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3D9B" w:rsidRPr="006161DE" w:rsidRDefault="007E054B" w:rsidP="0017065F">
      <w:pPr>
        <w:ind w:left="378" w:rightChars="-12" w:right="-29" w:hangingChars="118" w:hanging="378"/>
        <w:jc w:val="center"/>
        <w:rPr>
          <w:rFonts w:eastAsia="標楷體"/>
          <w:b/>
          <w:color w:val="000000"/>
          <w:sz w:val="32"/>
          <w:szCs w:val="32"/>
        </w:rPr>
      </w:pPr>
      <w:r w:rsidRPr="006161DE">
        <w:rPr>
          <w:rFonts w:eastAsia="標楷體" w:hint="eastAsia"/>
          <w:noProof/>
          <w:sz w:val="32"/>
        </w:rPr>
        <mc:AlternateContent>
          <mc:Choice Requires="wps">
            <w:drawing>
              <wp:anchor distT="0" distB="0" distL="114300" distR="114300" simplePos="0" relativeHeight="251661312" behindDoc="0" locked="0" layoutInCell="1" allowOverlap="1" wp14:anchorId="33997490" wp14:editId="21197A7A">
                <wp:simplePos x="0" y="0"/>
                <wp:positionH relativeFrom="column">
                  <wp:posOffset>5045603</wp:posOffset>
                </wp:positionH>
                <wp:positionV relativeFrom="paragraph">
                  <wp:posOffset>432825</wp:posOffset>
                </wp:positionV>
                <wp:extent cx="1488440" cy="370840"/>
                <wp:effectExtent l="419100" t="0" r="0" b="219710"/>
                <wp:wrapNone/>
                <wp:docPr id="2" name="雲朵形圖說文字 2"/>
                <wp:cNvGraphicFramePr/>
                <a:graphic xmlns:a="http://schemas.openxmlformats.org/drawingml/2006/main">
                  <a:graphicData uri="http://schemas.microsoft.com/office/word/2010/wordprocessingShape">
                    <wps:wsp>
                      <wps:cNvSpPr/>
                      <wps:spPr>
                        <a:xfrm>
                          <a:off x="0" y="0"/>
                          <a:ext cx="1488440" cy="370840"/>
                        </a:xfrm>
                        <a:prstGeom prst="cloudCallout">
                          <a:avLst>
                            <a:gd name="adj1" fmla="val -76930"/>
                            <a:gd name="adj2" fmla="val 102080"/>
                          </a:avLst>
                        </a:prstGeom>
                        <a:solidFill>
                          <a:sysClr val="window" lastClr="FFFFFF"/>
                        </a:solidFill>
                        <a:ln w="25400" cap="flat" cmpd="sng" algn="ctr">
                          <a:solidFill>
                            <a:srgbClr val="8064A2">
                              <a:lumMod val="60000"/>
                              <a:lumOff val="40000"/>
                            </a:srgbClr>
                          </a:solidFill>
                          <a:prstDash val="solid"/>
                        </a:ln>
                        <a:effectLst/>
                      </wps:spPr>
                      <wps:txbx>
                        <w:txbxContent>
                          <w:p w:rsidR="00B41F0F" w:rsidRPr="004D3465" w:rsidRDefault="00B41F0F" w:rsidP="00BD0D95">
                            <w:pPr>
                              <w:spacing w:line="160" w:lineRule="exact"/>
                              <w:jc w:val="center"/>
                              <w:rPr>
                                <w:sz w:val="16"/>
                                <w:szCs w:val="16"/>
                              </w:rPr>
                            </w:pPr>
                            <w:r w:rsidRPr="004D3465">
                              <w:rPr>
                                <w:rFonts w:ascii="標楷體" w:eastAsia="標楷體" w:hAnsi="標楷體" w:hint="eastAsia"/>
                                <w:b/>
                                <w:color w:val="FF0000"/>
                                <w:sz w:val="16"/>
                                <w:szCs w:val="16"/>
                              </w:rPr>
                              <w:t>攜回日期請手寫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朵形圖說文字 2" o:spid="_x0000_s1026" type="#_x0000_t106" style="position:absolute;left:0;text-align:left;margin-left:397.3pt;margin-top:34.1pt;width:117.2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" adj="-5817,32849" fillcolor="window" strokecolor="#b3a2c7" strokeweight="2pt">
                <v:textbox>
                  <w:txbxContent>
                    <w:p w:rsidR="00B41F0F" w:rsidRPr="004D3465" w:rsidRDefault="00B41F0F" w:rsidP="00BD0D95">
                      <w:pPr>
                        <w:spacing w:line="160" w:lineRule="exact"/>
                        <w:jc w:val="center"/>
                        <w:rPr>
                          <w:sz w:val="16"/>
                          <w:szCs w:val="16"/>
                        </w:rPr>
                      </w:pPr>
                      <w:r w:rsidRPr="004D3465">
                        <w:rPr>
                          <w:rFonts w:ascii="標楷體" w:eastAsia="標楷體" w:hAnsi="標楷體" w:hint="eastAsia"/>
                          <w:b/>
                          <w:color w:val="FF0000"/>
                          <w:sz w:val="16"/>
                          <w:szCs w:val="16"/>
                        </w:rPr>
                        <w:t>攜回日期請手寫</w:t>
                      </w:r>
                    </w:p>
                  </w:txbxContent>
                </v:textbox>
              </v:shape>
            </w:pict>
          </mc:Fallback>
        </mc:AlternateContent>
      </w:r>
      <w:r w:rsidR="00E60DA3" w:rsidRPr="006161DE">
        <w:rPr>
          <w:rFonts w:eastAsia="標楷體" w:hint="eastAsia"/>
          <w:b/>
          <w:color w:val="000000"/>
          <w:sz w:val="32"/>
          <w:szCs w:val="32"/>
        </w:rPr>
        <w:t>個人購屋貸款契約</w:t>
      </w:r>
    </w:p>
    <w:p w:rsidR="000A1A44" w:rsidRPr="006161DE" w:rsidRDefault="000A1A44" w:rsidP="000A1A44">
      <w:pPr>
        <w:spacing w:line="320" w:lineRule="exact"/>
        <w:rPr>
          <w:rFonts w:ascii="標楷體" w:eastAsia="標楷體" w:hAnsi="標楷體"/>
          <w:color w:val="000000"/>
        </w:rPr>
      </w:pPr>
      <w:r w:rsidRPr="006161DE">
        <w:rPr>
          <w:rFonts w:ascii="標楷體" w:eastAsia="標楷體" w:hAnsi="標楷體" w:hint="eastAsia"/>
          <w:b/>
        </w:rPr>
        <w:t>簽約日：中華民國【</w:t>
      </w:r>
      <w:permStart w:id="2063160848" w:edGrp="everyone"/>
      <w:r w:rsidRPr="006161DE">
        <w:rPr>
          <w:rFonts w:ascii="標楷體" w:eastAsia="標楷體" w:hAnsi="標楷體" w:hint="eastAsia"/>
          <w:b/>
        </w:rPr>
        <w:t xml:space="preserve">         </w:t>
      </w:r>
      <w:permEnd w:id="2063160848"/>
      <w:r w:rsidRPr="006161DE">
        <w:rPr>
          <w:rFonts w:ascii="標楷體" w:eastAsia="標楷體" w:hAnsi="標楷體" w:hint="eastAsia"/>
          <w:b/>
        </w:rPr>
        <w:t>】年【</w:t>
      </w:r>
      <w:permStart w:id="364739482" w:edGrp="everyone"/>
      <w:r w:rsidRPr="006161DE">
        <w:rPr>
          <w:rFonts w:ascii="標楷體" w:eastAsia="標楷體" w:hAnsi="標楷體" w:hint="eastAsia"/>
          <w:b/>
        </w:rPr>
        <w:t xml:space="preserve">         </w:t>
      </w:r>
      <w:permEnd w:id="364739482"/>
      <w:r w:rsidRPr="006161DE">
        <w:rPr>
          <w:rFonts w:ascii="標楷體" w:eastAsia="標楷體" w:hAnsi="標楷體" w:hint="eastAsia"/>
          <w:b/>
        </w:rPr>
        <w:t>】月【</w:t>
      </w:r>
      <w:permStart w:id="1002382369" w:edGrp="everyone"/>
      <w:r w:rsidRPr="006161DE">
        <w:rPr>
          <w:rFonts w:ascii="標楷體" w:eastAsia="標楷體" w:hAnsi="標楷體" w:hint="eastAsia"/>
          <w:b/>
        </w:rPr>
        <w:t xml:space="preserve">         </w:t>
      </w:r>
      <w:permEnd w:id="1002382369"/>
      <w:r w:rsidRPr="006161DE">
        <w:rPr>
          <w:rFonts w:ascii="標楷體" w:eastAsia="標楷體" w:hAnsi="標楷體" w:hint="eastAsia"/>
          <w:b/>
        </w:rPr>
        <w:t>】日</w:t>
      </w:r>
      <w:r w:rsidRPr="006161DE">
        <w:rPr>
          <w:rFonts w:ascii="標楷體" w:eastAsia="標楷體" w:hAnsi="標楷體" w:hint="eastAsia"/>
        </w:rPr>
        <w:t>。</w:t>
      </w:r>
      <w:r w:rsidR="007E054B" w:rsidRPr="006161DE">
        <w:rPr>
          <w:rFonts w:ascii="標楷體" w:eastAsia="標楷體" w:hAnsi="標楷體" w:hint="eastAsia"/>
          <w:color w:val="000000"/>
        </w:rPr>
        <w:t xml:space="preserve"> </w:t>
      </w:r>
    </w:p>
    <w:p w:rsidR="000A1A44" w:rsidRPr="006161DE" w:rsidRDefault="000A1A44" w:rsidP="00615765">
      <w:pPr>
        <w:spacing w:line="320" w:lineRule="exact"/>
        <w:rPr>
          <w:rFonts w:eastAsia="標楷體"/>
          <w:b/>
          <w:color w:val="000000"/>
        </w:rPr>
      </w:pPr>
      <w:r w:rsidRPr="006161DE">
        <w:rPr>
          <w:rFonts w:ascii="標楷體" w:eastAsia="標楷體" w:hAnsi="標楷體" w:hint="eastAsia"/>
          <w:b/>
          <w:bCs/>
          <w:color w:val="FF0000"/>
        </w:rPr>
        <w:t>《</w:t>
      </w:r>
      <w:r w:rsidRPr="006161DE">
        <w:rPr>
          <w:rFonts w:ascii="標楷體" w:eastAsia="標楷體" w:hAnsi="標楷體" w:hint="eastAsia"/>
          <w:b/>
          <w:color w:val="FF0000"/>
        </w:rPr>
        <w:t>★★</w:t>
      </w:r>
      <w:r w:rsidRPr="006161DE">
        <w:rPr>
          <w:rFonts w:ascii="標楷體" w:eastAsia="標楷體" w:hAnsi="標楷體" w:hint="eastAsia"/>
          <w:b/>
          <w:bCs/>
          <w:color w:val="FF0000"/>
        </w:rPr>
        <w:t>請填第一個簽約對保的借款人之對保日，</w:t>
      </w:r>
      <w:r w:rsidRPr="006161DE">
        <w:rPr>
          <w:rFonts w:ascii="標楷體" w:eastAsia="標楷體" w:hAnsi="標楷體" w:hint="eastAsia"/>
          <w:b/>
          <w:color w:val="FF0000"/>
        </w:rPr>
        <w:t>簽約日-攜回日≧5》</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9E0064" w:rsidRPr="006161DE" w:rsidTr="002B281B">
        <w:trPr>
          <w:trHeight w:val="13522"/>
        </w:trPr>
        <w:tc>
          <w:tcPr>
            <w:tcW w:w="9780" w:type="dxa"/>
            <w:shd w:val="clear" w:color="auto" w:fill="auto"/>
          </w:tcPr>
          <w:p w:rsidR="00BD329B" w:rsidRPr="006161DE" w:rsidRDefault="00BD329B" w:rsidP="00AE5828">
            <w:pPr>
              <w:spacing w:line="280" w:lineRule="exact"/>
              <w:rPr>
                <w:rFonts w:ascii="標楷體" w:eastAsia="標楷體" w:hAnsi="標楷體"/>
                <w:b/>
                <w:color w:val="FF0000"/>
              </w:rPr>
            </w:pPr>
            <w:r w:rsidRPr="006161DE">
              <w:rPr>
                <w:rFonts w:ascii="標楷體" w:eastAsia="標楷體" w:hAnsi="標楷體" w:hint="eastAsia"/>
                <w:b/>
                <w:color w:val="FF0000"/>
                <w:shd w:val="pct15" w:color="auto" w:fill="FFFFFF"/>
              </w:rPr>
              <w:t>聲明及同意事項</w:t>
            </w:r>
            <w:r w:rsidR="00AE5828" w:rsidRPr="006161DE">
              <w:rPr>
                <w:rFonts w:ascii="標楷體" w:eastAsia="標楷體" w:hAnsi="標楷體" w:hint="eastAsia"/>
                <w:b/>
                <w:color w:val="FF0000"/>
                <w:shd w:val="pct15" w:color="auto" w:fill="FFFFFF"/>
              </w:rPr>
              <w:t>勾選</w:t>
            </w:r>
            <w:r w:rsidRPr="006161DE">
              <w:rPr>
                <w:rFonts w:ascii="新細明體" w:hAnsi="新細明體" w:hint="eastAsia"/>
                <w:b/>
                <w:color w:val="FF0000"/>
              </w:rPr>
              <w:t>：</w:t>
            </w:r>
          </w:p>
          <w:p w:rsidR="00122893" w:rsidRPr="006161DE" w:rsidRDefault="00BD329B" w:rsidP="00E6469B">
            <w:pPr>
              <w:spacing w:line="280" w:lineRule="exact"/>
              <w:ind w:left="480" w:hangingChars="200" w:hanging="480"/>
              <w:rPr>
                <w:rFonts w:ascii="標楷體" w:eastAsia="標楷體" w:hAnsi="標楷體"/>
                <w:b/>
                <w:color w:val="FF0000"/>
              </w:rPr>
            </w:pPr>
            <w:r w:rsidRPr="006161DE">
              <w:rPr>
                <w:rFonts w:ascii="標楷體" w:eastAsia="標楷體" w:hAnsi="標楷體" w:hint="eastAsia"/>
                <w:b/>
                <w:color w:val="FF0000"/>
              </w:rPr>
              <w:t>壹、</w:t>
            </w:r>
            <w:r w:rsidR="00035EEA" w:rsidRPr="006161DE">
              <w:rPr>
                <w:rFonts w:ascii="標楷體" w:eastAsia="標楷體" w:hAnsi="標楷體" w:hint="eastAsia"/>
                <w:b/>
                <w:color w:val="FF0000"/>
              </w:rPr>
              <w:t>本契約已於</w:t>
            </w:r>
            <w:r w:rsidR="00035EEA" w:rsidRPr="006161DE">
              <w:rPr>
                <w:rFonts w:ascii="標楷體" w:eastAsia="標楷體" w:hAnsi="標楷體" w:hint="eastAsia"/>
                <w:b/>
                <w:color w:val="FF0000"/>
                <w:u w:val="single"/>
              </w:rPr>
              <w:t>中華民國          年         月         日</w:t>
            </w:r>
            <w:r w:rsidR="00035EEA" w:rsidRPr="006161DE">
              <w:rPr>
                <w:rFonts w:ascii="標楷體" w:eastAsia="標楷體" w:hAnsi="標楷體" w:hint="eastAsia"/>
                <w:b/>
                <w:color w:val="FF0000"/>
              </w:rPr>
              <w:t>《★攜回日期請手寫》交由借款人</w:t>
            </w:r>
            <w:r w:rsidR="00307476" w:rsidRPr="006161DE">
              <w:rPr>
                <w:rFonts w:ascii="標楷體" w:eastAsia="標楷體" w:hAnsi="標楷體" w:hint="eastAsia"/>
                <w:b/>
                <w:color w:val="FF0000"/>
              </w:rPr>
              <w:t>(以下稱甲方)</w:t>
            </w:r>
            <w:r w:rsidR="00035EEA" w:rsidRPr="006161DE">
              <w:rPr>
                <w:rFonts w:ascii="標楷體" w:eastAsia="標楷體" w:hAnsi="標楷體" w:hint="eastAsia"/>
                <w:b/>
                <w:color w:val="FF0000"/>
              </w:rPr>
              <w:t>攜回審閱，審閱期間至少五個日曆日。</w:t>
            </w:r>
          </w:p>
          <w:p w:rsidR="006F2467" w:rsidRPr="006161DE" w:rsidRDefault="006F2467" w:rsidP="00E6469B">
            <w:pPr>
              <w:spacing w:line="280" w:lineRule="exact"/>
              <w:ind w:left="480" w:hangingChars="200" w:hanging="480"/>
              <w:rPr>
                <w:rFonts w:ascii="標楷體" w:eastAsia="標楷體" w:hAnsi="標楷體"/>
                <w:b/>
                <w:color w:val="FF0000"/>
              </w:rPr>
            </w:pPr>
          </w:p>
          <w:p w:rsidR="00211B08" w:rsidRPr="006161DE" w:rsidRDefault="00211B08" w:rsidP="00E6469B">
            <w:pPr>
              <w:spacing w:line="280" w:lineRule="exact"/>
              <w:ind w:left="480" w:hangingChars="200" w:hanging="480"/>
              <w:rPr>
                <w:rFonts w:ascii="標楷體" w:eastAsia="標楷體" w:hAnsi="標楷體"/>
                <w:b/>
                <w:color w:val="FF0000"/>
              </w:rPr>
            </w:pPr>
          </w:p>
          <w:p w:rsidR="00122893" w:rsidRPr="006161DE" w:rsidRDefault="00C72BAC" w:rsidP="00E6469B">
            <w:pPr>
              <w:spacing w:line="280" w:lineRule="exact"/>
              <w:ind w:left="480" w:hangingChars="200" w:hanging="480"/>
              <w:rPr>
                <w:rFonts w:ascii="標楷體" w:eastAsia="標楷體" w:hAnsi="標楷體"/>
                <w:b/>
                <w:color w:val="FF0000"/>
                <w:bdr w:val="single" w:sz="4" w:space="0" w:color="auto"/>
              </w:rPr>
            </w:pPr>
            <w:r w:rsidRPr="006161DE">
              <w:rPr>
                <w:rFonts w:ascii="標楷體" w:eastAsia="標楷體" w:hAnsi="標楷體" w:hint="eastAsia"/>
                <w:b/>
                <w:noProof/>
                <w:color w:val="FF0000"/>
              </w:rPr>
              <mc:AlternateContent>
                <mc:Choice Requires="wps">
                  <w:drawing>
                    <wp:anchor distT="0" distB="0" distL="114300" distR="114300" simplePos="0" relativeHeight="251699200" behindDoc="0" locked="0" layoutInCell="1" allowOverlap="1" wp14:anchorId="697C5CB4" wp14:editId="62FD630B">
                      <wp:simplePos x="0" y="0"/>
                      <wp:positionH relativeFrom="column">
                        <wp:posOffset>-259816</wp:posOffset>
                      </wp:positionH>
                      <wp:positionV relativeFrom="paragraph">
                        <wp:posOffset>154305</wp:posOffset>
                      </wp:positionV>
                      <wp:extent cx="262255" cy="959485"/>
                      <wp:effectExtent l="19050" t="0" r="309245" b="31115"/>
                      <wp:wrapNone/>
                      <wp:docPr id="23" name="雲朵形圖說文字 23"/>
                      <wp:cNvGraphicFramePr/>
                      <a:graphic xmlns:a="http://schemas.openxmlformats.org/drawingml/2006/main">
                        <a:graphicData uri="http://schemas.microsoft.com/office/word/2010/wordprocessingShape">
                          <wps:wsp>
                            <wps:cNvSpPr/>
                            <wps:spPr>
                              <a:xfrm>
                                <a:off x="0" y="0"/>
                                <a:ext cx="262255" cy="959485"/>
                              </a:xfrm>
                              <a:prstGeom prst="cloudCallout">
                                <a:avLst>
                                  <a:gd name="adj1" fmla="val 150087"/>
                                  <a:gd name="adj2" fmla="val -17355"/>
                                </a:avLst>
                              </a:prstGeom>
                              <a:solidFill>
                                <a:sysClr val="window" lastClr="FFFFFF"/>
                              </a:solidFill>
                              <a:ln w="25400" cap="flat" cmpd="sng" algn="ctr">
                                <a:solidFill>
                                  <a:srgbClr val="8064A2">
                                    <a:lumMod val="60000"/>
                                    <a:lumOff val="40000"/>
                                  </a:srgbClr>
                                </a:solidFill>
                                <a:prstDash val="solid"/>
                              </a:ln>
                              <a:effectLst/>
                            </wps:spPr>
                            <wps:txbx>
                              <w:txbxContent>
                                <w:p w:rsidR="00B41F0F" w:rsidRPr="004D3465" w:rsidRDefault="00B41F0F" w:rsidP="00E71741">
                                  <w:pPr>
                                    <w:spacing w:line="160" w:lineRule="exact"/>
                                    <w:jc w:val="center"/>
                                    <w:rPr>
                                      <w:sz w:val="16"/>
                                      <w:szCs w:val="16"/>
                                    </w:rPr>
                                  </w:pP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手寫填入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朵形圖說文字 23" o:spid="_x0000_s1027" type="#_x0000_t106" style="position:absolute;left:0;text-align:left;margin-left:-20.45pt;margin-top:12.15pt;width:20.65pt;height:75.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" adj="43219,7051" fillcolor="window" strokecolor="#b3a2c7" strokeweight="2pt">
                      <v:textbox>
                        <w:txbxContent>
                          <w:p w:rsidR="00B41F0F" w:rsidRPr="004D3465" w:rsidRDefault="00B41F0F" w:rsidP="00E71741">
                            <w:pPr>
                              <w:spacing w:line="160" w:lineRule="exact"/>
                              <w:jc w:val="center"/>
                              <w:rPr>
                                <w:sz w:val="16"/>
                                <w:szCs w:val="16"/>
                              </w:rPr>
                            </w:pP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手寫填入</w:t>
                            </w:r>
                          </w:p>
                        </w:txbxContent>
                      </v:textbox>
                    </v:shape>
                  </w:pict>
                </mc:Fallback>
              </mc:AlternateContent>
            </w:r>
            <w:r w:rsidR="00122893" w:rsidRPr="006161DE">
              <w:rPr>
                <w:rFonts w:ascii="標楷體" w:eastAsia="標楷體" w:hAnsi="標楷體" w:hint="eastAsia"/>
                <w:b/>
                <w:color w:val="FF0000"/>
              </w:rPr>
              <w:t>貳、指標利率調整通知之告知方式：</w:t>
            </w:r>
            <w:r w:rsidR="00E81BAF" w:rsidRPr="006161DE">
              <w:rPr>
                <w:rFonts w:ascii="標楷體" w:eastAsia="標楷體" w:hAnsi="標楷體" w:hint="eastAsia"/>
                <w:b/>
                <w:color w:val="FF0000"/>
              </w:rPr>
              <w:t>京城銀行(以下稱乙方)</w:t>
            </w:r>
            <w:r w:rsidR="00122893" w:rsidRPr="006161DE">
              <w:rPr>
                <w:rFonts w:ascii="標楷體" w:eastAsia="標楷體" w:hAnsi="標楷體" w:hint="eastAsia"/>
                <w:b/>
                <w:color w:val="FF0000"/>
              </w:rPr>
              <w:t>除應於營業場所及網站公告外，雙方另約定由乙方選擇下列雙方同意之告知方式之一告知甲方。甲方選擇之通知方式(可複選)為</w:t>
            </w:r>
            <w:r w:rsidR="00122893" w:rsidRPr="006161DE">
              <w:rPr>
                <w:rFonts w:ascii="新細明體" w:hAnsi="新細明體" w:hint="eastAsia"/>
                <w:b/>
                <w:color w:val="FF0000"/>
              </w:rPr>
              <w:t>：</w:t>
            </w:r>
            <w:r w:rsidR="00122893" w:rsidRPr="006161DE">
              <w:rPr>
                <w:rFonts w:ascii="標楷體" w:eastAsia="標楷體" w:hAnsi="標楷體" w:hint="eastAsia"/>
                <w:b/>
                <w:color w:val="FF0000"/>
                <w:u w:val="single"/>
              </w:rPr>
              <w:t xml:space="preserve">(  </w:t>
            </w:r>
            <w:r w:rsidR="00934F05" w:rsidRPr="006161DE">
              <w:rPr>
                <w:rFonts w:ascii="標楷體" w:eastAsia="標楷體" w:hAnsi="標楷體" w:hint="eastAsia"/>
                <w:b/>
                <w:color w:val="FF0000"/>
                <w:u w:val="single"/>
              </w:rPr>
              <w:t xml:space="preserve">  </w:t>
            </w:r>
            <w:r w:rsidR="00122893" w:rsidRPr="006161DE">
              <w:rPr>
                <w:rFonts w:ascii="標楷體" w:eastAsia="標楷體" w:hAnsi="標楷體" w:hint="eastAsia"/>
                <w:b/>
                <w:color w:val="FF0000"/>
                <w:u w:val="single"/>
              </w:rPr>
              <w:t xml:space="preserve">  )、(  </w:t>
            </w:r>
            <w:r w:rsidR="00934F05" w:rsidRPr="006161DE">
              <w:rPr>
                <w:rFonts w:ascii="標楷體" w:eastAsia="標楷體" w:hAnsi="標楷體" w:hint="eastAsia"/>
                <w:b/>
                <w:color w:val="FF0000"/>
                <w:u w:val="single"/>
              </w:rPr>
              <w:t xml:space="preserve">  </w:t>
            </w:r>
            <w:r w:rsidR="00122893" w:rsidRPr="006161DE">
              <w:rPr>
                <w:rFonts w:ascii="標楷體" w:eastAsia="標楷體" w:hAnsi="標楷體" w:hint="eastAsia"/>
                <w:b/>
                <w:color w:val="FF0000"/>
                <w:u w:val="single"/>
              </w:rPr>
              <w:t xml:space="preserve">  )、( </w:t>
            </w:r>
            <w:r w:rsidR="00934F05" w:rsidRPr="006161DE">
              <w:rPr>
                <w:rFonts w:ascii="標楷體" w:eastAsia="標楷體" w:hAnsi="標楷體" w:hint="eastAsia"/>
                <w:b/>
                <w:color w:val="FF0000"/>
                <w:u w:val="single"/>
              </w:rPr>
              <w:t xml:space="preserve">  </w:t>
            </w:r>
            <w:r w:rsidR="00122893" w:rsidRPr="006161DE">
              <w:rPr>
                <w:rFonts w:ascii="標楷體" w:eastAsia="標楷體" w:hAnsi="標楷體" w:hint="eastAsia"/>
                <w:b/>
                <w:color w:val="FF0000"/>
                <w:u w:val="single"/>
              </w:rPr>
              <w:t xml:space="preserve">   )、( </w:t>
            </w:r>
            <w:r w:rsidR="00934F05" w:rsidRPr="006161DE">
              <w:rPr>
                <w:rFonts w:ascii="標楷體" w:eastAsia="標楷體" w:hAnsi="標楷體" w:hint="eastAsia"/>
                <w:b/>
                <w:color w:val="FF0000"/>
                <w:u w:val="single"/>
              </w:rPr>
              <w:t xml:space="preserve">  </w:t>
            </w:r>
            <w:r w:rsidR="00122893" w:rsidRPr="006161DE">
              <w:rPr>
                <w:rFonts w:ascii="標楷體" w:eastAsia="標楷體" w:hAnsi="標楷體" w:hint="eastAsia"/>
                <w:b/>
                <w:color w:val="FF0000"/>
                <w:u w:val="single"/>
              </w:rPr>
              <w:t xml:space="preserve">   )</w:t>
            </w:r>
            <w:r w:rsidR="00122893" w:rsidRPr="006161DE">
              <w:rPr>
                <w:rFonts w:ascii="標楷體" w:eastAsia="標楷體" w:hAnsi="標楷體" w:hint="eastAsia"/>
                <w:b/>
                <w:color w:val="FF0000"/>
              </w:rPr>
              <w:t>。(甲方如同意告知方式之一為</w:t>
            </w:r>
            <w:r w:rsidR="00095B3B" w:rsidRPr="006161DE">
              <w:rPr>
                <w:rFonts w:ascii="標楷體" w:eastAsia="標楷體" w:hAnsi="標楷體" w:hint="eastAsia"/>
                <w:b/>
                <w:color w:val="FF0000"/>
              </w:rPr>
              <w:t>「(1)存摺登錄」時，上方空格請由甲方親自書寫「1」或「存摺」；為「(2)繳息收據列印」時，請書寫「2」或「收據」；為「(3)簡訊通知」時，請書寫「3」或「簡訊」；為「(4)書面通知」時，請書寫「4」或「書面」。</w:t>
            </w:r>
            <w:r w:rsidR="00122893" w:rsidRPr="006161DE">
              <w:rPr>
                <w:rFonts w:ascii="標楷體" w:eastAsia="標楷體" w:hAnsi="標楷體" w:hint="eastAsia"/>
                <w:b/>
                <w:color w:val="FF0000"/>
              </w:rPr>
              <w:t>)</w:t>
            </w:r>
            <w:r w:rsidR="00122893" w:rsidRPr="006161DE">
              <w:rPr>
                <w:rFonts w:ascii="標楷體" w:eastAsia="標楷體" w:hAnsi="標楷體" w:hint="eastAsia"/>
                <w:b/>
                <w:color w:val="FF0000"/>
                <w:bdr w:val="single" w:sz="4" w:space="0" w:color="auto"/>
                <w:shd w:val="pct15" w:color="auto" w:fill="FFFFFF"/>
              </w:rPr>
              <w:t>(</w:t>
            </w:r>
            <w:r w:rsidR="005B0DC3" w:rsidRPr="006161DE">
              <w:rPr>
                <w:rFonts w:ascii="標楷體" w:eastAsia="標楷體" w:hAnsi="標楷體" w:hint="eastAsia"/>
                <w:b/>
                <w:color w:val="FF0000"/>
                <w:bdr w:val="single" w:sz="4" w:space="0" w:color="auto"/>
                <w:shd w:val="pct15" w:color="auto" w:fill="FFFFFF"/>
              </w:rPr>
              <w:t>相關條文</w:t>
            </w:r>
            <w:r w:rsidR="005B0DC3" w:rsidRPr="006161DE">
              <w:rPr>
                <w:rFonts w:ascii="新細明體" w:hAnsi="新細明體" w:hint="eastAsia"/>
                <w:b/>
                <w:color w:val="FF0000"/>
                <w:bdr w:val="single" w:sz="4" w:space="0" w:color="auto"/>
                <w:shd w:val="pct15" w:color="auto" w:fill="FFFFFF"/>
              </w:rPr>
              <w:t>：</w:t>
            </w:r>
            <w:r w:rsidR="00122893" w:rsidRPr="006161DE">
              <w:rPr>
                <w:rFonts w:ascii="標楷體" w:eastAsia="標楷體" w:hAnsi="標楷體" w:hint="eastAsia"/>
                <w:b/>
                <w:color w:val="FF0000"/>
                <w:bdr w:val="single" w:sz="4" w:space="0" w:color="auto"/>
                <w:shd w:val="pct15" w:color="auto" w:fill="FFFFFF"/>
              </w:rPr>
              <w:t>第十條第二項)</w:t>
            </w:r>
          </w:p>
          <w:p w:rsidR="00F32D74" w:rsidRPr="006161DE" w:rsidRDefault="00F32D74" w:rsidP="00E6469B">
            <w:pPr>
              <w:spacing w:line="280" w:lineRule="exact"/>
              <w:ind w:left="480" w:hangingChars="200" w:hanging="480"/>
              <w:rPr>
                <w:rFonts w:ascii="標楷體" w:eastAsia="標楷體" w:hAnsi="標楷體"/>
                <w:b/>
                <w:color w:val="FF0000"/>
              </w:rPr>
            </w:pPr>
          </w:p>
          <w:p w:rsidR="00211B08" w:rsidRPr="006161DE" w:rsidRDefault="00211B08" w:rsidP="00E6469B">
            <w:pPr>
              <w:spacing w:line="280" w:lineRule="exact"/>
              <w:ind w:left="480" w:hangingChars="200" w:hanging="480"/>
              <w:rPr>
                <w:rFonts w:ascii="標楷體" w:eastAsia="標楷體" w:hAnsi="標楷體"/>
                <w:b/>
                <w:color w:val="FF0000"/>
              </w:rPr>
            </w:pPr>
          </w:p>
          <w:p w:rsidR="009E0064" w:rsidRPr="006161DE" w:rsidRDefault="00E71741" w:rsidP="00E6469B">
            <w:pPr>
              <w:spacing w:line="280" w:lineRule="exact"/>
              <w:ind w:left="480" w:hangingChars="200" w:hanging="480"/>
              <w:rPr>
                <w:rFonts w:ascii="標楷體" w:eastAsia="標楷體" w:hAnsi="標楷體"/>
                <w:b/>
                <w:color w:val="FF0000"/>
              </w:rPr>
            </w:pPr>
            <w:r w:rsidRPr="006161DE">
              <w:rPr>
                <w:rFonts w:ascii="標楷體" w:eastAsia="標楷體" w:hAnsi="標楷體" w:hint="eastAsia"/>
                <w:b/>
                <w:noProof/>
                <w:color w:val="FF0000"/>
              </w:rPr>
              <mc:AlternateContent>
                <mc:Choice Requires="wps">
                  <w:drawing>
                    <wp:anchor distT="0" distB="0" distL="114300" distR="114300" simplePos="0" relativeHeight="251697152" behindDoc="0" locked="0" layoutInCell="1" allowOverlap="1" wp14:anchorId="2DCD8E4A" wp14:editId="41D878EF">
                      <wp:simplePos x="0" y="0"/>
                      <wp:positionH relativeFrom="column">
                        <wp:posOffset>-260369</wp:posOffset>
                      </wp:positionH>
                      <wp:positionV relativeFrom="paragraph">
                        <wp:posOffset>751205</wp:posOffset>
                      </wp:positionV>
                      <wp:extent cx="262255" cy="963930"/>
                      <wp:effectExtent l="19050" t="0" r="537845" b="45720"/>
                      <wp:wrapNone/>
                      <wp:docPr id="22" name="雲朵形圖說文字 22"/>
                      <wp:cNvGraphicFramePr/>
                      <a:graphic xmlns:a="http://schemas.openxmlformats.org/drawingml/2006/main">
                        <a:graphicData uri="http://schemas.microsoft.com/office/word/2010/wordprocessingShape">
                          <wps:wsp>
                            <wps:cNvSpPr/>
                            <wps:spPr>
                              <a:xfrm>
                                <a:off x="0" y="0"/>
                                <a:ext cx="262255" cy="963930"/>
                              </a:xfrm>
                              <a:prstGeom prst="cloudCallout">
                                <a:avLst>
                                  <a:gd name="adj1" fmla="val 239843"/>
                                  <a:gd name="adj2" fmla="val 6663"/>
                                </a:avLst>
                              </a:prstGeom>
                              <a:solidFill>
                                <a:sysClr val="window" lastClr="FFFFFF"/>
                              </a:solidFill>
                              <a:ln w="25400" cap="flat" cmpd="sng" algn="ctr">
                                <a:solidFill>
                                  <a:srgbClr val="8064A2">
                                    <a:lumMod val="60000"/>
                                    <a:lumOff val="40000"/>
                                  </a:srgbClr>
                                </a:solidFill>
                                <a:prstDash val="solid"/>
                              </a:ln>
                              <a:effectLst/>
                            </wps:spPr>
                            <wps:txbx>
                              <w:txbxContent>
                                <w:p w:rsidR="00B41F0F" w:rsidRPr="004D3465" w:rsidRDefault="00B41F0F" w:rsidP="00E71741">
                                  <w:pPr>
                                    <w:spacing w:line="160" w:lineRule="exact"/>
                                    <w:jc w:val="center"/>
                                    <w:rPr>
                                      <w:sz w:val="16"/>
                                      <w:szCs w:val="16"/>
                                    </w:rPr>
                                  </w:pP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手寫勾選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朵形圖說文字 22" o:spid="_x0000_s1028" type="#_x0000_t106" style="position:absolute;left:0;text-align:left;margin-left:-20.5pt;margin-top:59.15pt;width:20.65pt;height:7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" adj="62606,12239" fillcolor="window" strokecolor="#b3a2c7" strokeweight="2pt">
                      <v:textbox>
                        <w:txbxContent>
                          <w:p w:rsidR="00B41F0F" w:rsidRPr="004D3465" w:rsidRDefault="00B41F0F" w:rsidP="00E71741">
                            <w:pPr>
                              <w:spacing w:line="160" w:lineRule="exact"/>
                              <w:jc w:val="center"/>
                              <w:rPr>
                                <w:sz w:val="16"/>
                                <w:szCs w:val="16"/>
                              </w:rPr>
                            </w:pP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手寫勾選</w:t>
                            </w:r>
                          </w:p>
                        </w:txbxContent>
                      </v:textbox>
                    </v:shape>
                  </w:pict>
                </mc:Fallback>
              </mc:AlternateContent>
            </w:r>
            <w:r w:rsidR="00122893" w:rsidRPr="006161DE">
              <w:rPr>
                <w:rFonts w:ascii="標楷體" w:eastAsia="標楷體" w:hAnsi="標楷體" w:hint="eastAsia"/>
                <w:b/>
                <w:color w:val="FF0000"/>
              </w:rPr>
              <w:t>參</w:t>
            </w:r>
            <w:r w:rsidR="009E0064" w:rsidRPr="006161DE">
              <w:rPr>
                <w:rFonts w:ascii="標楷體" w:eastAsia="標楷體" w:hAnsi="標楷體" w:hint="eastAsia"/>
                <w:b/>
                <w:color w:val="FF0000"/>
              </w:rPr>
              <w:t>、</w:t>
            </w:r>
            <w:r w:rsidR="00E87B21" w:rsidRPr="006161DE">
              <w:rPr>
                <w:rFonts w:ascii="標楷體" w:eastAsia="標楷體" w:hAnsi="標楷體" w:hint="eastAsia"/>
                <w:b/>
                <w:color w:val="FF0000"/>
              </w:rPr>
              <w:t>個人資料之利用</w:t>
            </w:r>
            <w:r w:rsidR="00A341F0" w:rsidRPr="006161DE">
              <w:rPr>
                <w:rFonts w:ascii="標楷體" w:eastAsia="標楷體" w:hAnsi="標楷體"/>
                <w:b/>
                <w:bCs/>
                <w:color w:val="FF0000"/>
              </w:rPr>
              <w:t>及處理</w:t>
            </w:r>
            <w:r w:rsidR="00E87B21" w:rsidRPr="006161DE">
              <w:rPr>
                <w:rFonts w:ascii="標楷體" w:eastAsia="標楷體" w:hAnsi="標楷體" w:hint="eastAsia"/>
                <w:b/>
                <w:color w:val="FF0000"/>
              </w:rPr>
              <w:t>：</w:t>
            </w:r>
            <w:r w:rsidR="00BA19DE" w:rsidRPr="006161DE">
              <w:rPr>
                <w:rFonts w:ascii="標楷體" w:eastAsia="標楷體" w:hAnsi="標楷體" w:hint="eastAsia"/>
                <w:b/>
                <w:color w:val="FF0000"/>
              </w:rPr>
              <w:t>乙方得將甲方及保證人之個人資料與授信往來資料，提供予財團法人金融聯合徵信中心及受乙方遵循相關法令委任代為處理事務之人。但乙方提供予前述機構之甲方及保證人與乙方往來資料如有錯誤或變更時，乙方應主動適時更正或補充，並要求前述機構或單位更正或補充，及副知甲方或保證人</w:t>
            </w:r>
            <w:r w:rsidR="00BA19DE" w:rsidRPr="006161DE">
              <w:rPr>
                <w:rFonts w:ascii="標楷體" w:eastAsia="標楷體" w:hAnsi="標楷體" w:hint="eastAsia"/>
                <w:b/>
                <w:noProof/>
                <w:color w:val="FF0000"/>
                <w:kern w:val="0"/>
              </w:rPr>
              <w:t>。</w:t>
            </w:r>
            <w:r w:rsidR="009E0064" w:rsidRPr="006161DE">
              <w:rPr>
                <w:rFonts w:ascii="標楷體" w:eastAsia="標楷體" w:hAnsi="標楷體" w:hint="eastAsia"/>
                <w:b/>
                <w:color w:val="FF0000"/>
              </w:rPr>
              <w:t>《</w:t>
            </w:r>
            <w:r w:rsidR="009E0064" w:rsidRPr="006161DE">
              <w:rPr>
                <w:rFonts w:ascii="標楷體" w:eastAsia="標楷體" w:hAnsi="標楷體" w:hint="eastAsia"/>
                <w:b/>
                <w:color w:val="FF0000"/>
                <w:u w:val="single"/>
                <w:shd w:val="pct15" w:color="auto" w:fill="FFFFFF"/>
              </w:rPr>
              <w:t>★請手寫勾選同意或不同意</w:t>
            </w:r>
            <w:r w:rsidR="009E0064" w:rsidRPr="006161DE">
              <w:rPr>
                <w:rFonts w:ascii="標楷體" w:eastAsia="標楷體" w:hAnsi="標楷體" w:hint="eastAsia"/>
                <w:b/>
                <w:snapToGrid w:val="0"/>
                <w:color w:val="FF0000"/>
                <w:kern w:val="0"/>
                <w:u w:val="single"/>
                <w:shd w:val="pct15" w:color="auto" w:fill="FFFFFF"/>
              </w:rPr>
              <w:t>；未勾選者，視為不同意</w:t>
            </w:r>
            <w:r w:rsidR="009E0064" w:rsidRPr="006161DE">
              <w:rPr>
                <w:rFonts w:ascii="標楷體" w:eastAsia="標楷體" w:hAnsi="標楷體" w:hint="eastAsia"/>
                <w:b/>
                <w:snapToGrid w:val="0"/>
                <w:color w:val="FF0000"/>
                <w:kern w:val="0"/>
              </w:rPr>
              <w:t>》</w:t>
            </w:r>
            <w:r w:rsidR="009E0064" w:rsidRPr="006161DE">
              <w:rPr>
                <w:rFonts w:ascii="標楷體" w:eastAsia="標楷體" w:hAnsi="標楷體" w:hint="eastAsia"/>
                <w:b/>
                <w:color w:val="FF0000"/>
              </w:rPr>
              <w:t>(</w:t>
            </w:r>
            <w:r w:rsidR="009E0064" w:rsidRPr="006161DE">
              <w:rPr>
                <w:rFonts w:ascii="標楷體" w:eastAsia="標楷體" w:hAnsi="標楷體" w:hint="eastAsia"/>
                <w:b/>
                <w:color w:val="FF0000"/>
                <w:u w:val="single"/>
                <w:shd w:val="pct15" w:color="auto" w:fill="FFFFFF"/>
              </w:rPr>
              <w:t>註：如甲方、一般保證人、連帶保證人中任一人不同意，乙方將無法提供本授信案貸款</w:t>
            </w:r>
            <w:r w:rsidR="009E0064" w:rsidRPr="006161DE">
              <w:rPr>
                <w:rFonts w:ascii="標楷體" w:eastAsia="標楷體" w:hAnsi="標楷體" w:hint="eastAsia"/>
                <w:b/>
                <w:color w:val="FF0000"/>
              </w:rPr>
              <w:t>。)</w:t>
            </w:r>
            <w:r w:rsidR="00AE5828" w:rsidRPr="006161DE">
              <w:rPr>
                <w:rFonts w:ascii="標楷體" w:eastAsia="標楷體" w:hAnsi="標楷體" w:hint="eastAsia"/>
                <w:b/>
                <w:color w:val="FF0000"/>
                <w:bdr w:val="single" w:sz="4" w:space="0" w:color="auto"/>
                <w:shd w:val="pct15" w:color="auto" w:fill="FFFFFF"/>
              </w:rPr>
              <w:t>(</w:t>
            </w:r>
            <w:r w:rsidR="005B0DC3" w:rsidRPr="006161DE">
              <w:rPr>
                <w:rFonts w:ascii="標楷體" w:eastAsia="標楷體" w:hAnsi="標楷體" w:hint="eastAsia"/>
                <w:b/>
                <w:color w:val="FF0000"/>
                <w:bdr w:val="single" w:sz="4" w:space="0" w:color="auto"/>
                <w:shd w:val="pct15" w:color="auto" w:fill="FFFFFF"/>
              </w:rPr>
              <w:t>相關條文：第十九</w:t>
            </w:r>
            <w:r w:rsidR="00AE5828" w:rsidRPr="006161DE">
              <w:rPr>
                <w:rFonts w:ascii="標楷體" w:eastAsia="標楷體" w:hAnsi="標楷體" w:hint="eastAsia"/>
                <w:b/>
                <w:color w:val="FF0000"/>
                <w:bdr w:val="single" w:sz="4" w:space="0" w:color="auto"/>
                <w:shd w:val="pct15" w:color="auto" w:fill="FFFFFF"/>
              </w:rPr>
              <w:t>條第二項)</w:t>
            </w:r>
          </w:p>
          <w:p w:rsidR="009E0064" w:rsidRPr="006161DE" w:rsidRDefault="009E0064" w:rsidP="009E0064">
            <w:pPr>
              <w:spacing w:line="300" w:lineRule="exact"/>
              <w:ind w:left="993"/>
              <w:rPr>
                <w:rFonts w:ascii="標楷體" w:eastAsia="標楷體" w:hAnsi="標楷體"/>
                <w:b/>
                <w:color w:val="FF0000"/>
              </w:rPr>
            </w:pPr>
            <w:r w:rsidRPr="006161DE">
              <w:rPr>
                <w:rFonts w:ascii="標楷體" w:eastAsia="標楷體" w:hAnsi="標楷體" w:hint="eastAsia"/>
                <w:b/>
                <w:color w:val="FF0000"/>
              </w:rPr>
              <w:t>甲方        □同意  □不同意</w:t>
            </w:r>
            <w:r w:rsidR="00AE2E67" w:rsidRPr="006161DE">
              <w:rPr>
                <w:rFonts w:ascii="標楷體" w:eastAsia="標楷體" w:hAnsi="標楷體" w:hint="eastAsia"/>
                <w:b/>
                <w:color w:val="FF0000"/>
              </w:rPr>
              <w:t xml:space="preserve">    (全部借款人均同意，才勾同意)</w:t>
            </w:r>
          </w:p>
          <w:p w:rsidR="009E0064" w:rsidRPr="006161DE" w:rsidRDefault="009E0064" w:rsidP="009E0064">
            <w:pPr>
              <w:spacing w:line="300" w:lineRule="exact"/>
              <w:ind w:left="993"/>
              <w:rPr>
                <w:rFonts w:ascii="標楷體" w:eastAsia="標楷體" w:hAnsi="標楷體"/>
                <w:b/>
                <w:color w:val="FF0000"/>
              </w:rPr>
            </w:pPr>
            <w:r w:rsidRPr="006161DE">
              <w:rPr>
                <w:rFonts w:ascii="標楷體" w:eastAsia="標楷體" w:hAnsi="標楷體" w:hint="eastAsia"/>
                <w:b/>
                <w:color w:val="FF0000"/>
              </w:rPr>
              <w:t>一般保證人  □同意  □不同意</w:t>
            </w:r>
            <w:r w:rsidR="00AE2E67" w:rsidRPr="006161DE">
              <w:rPr>
                <w:rFonts w:ascii="標楷體" w:eastAsia="標楷體" w:hAnsi="標楷體" w:hint="eastAsia"/>
                <w:b/>
                <w:color w:val="FF0000"/>
              </w:rPr>
              <w:t xml:space="preserve">    (全部一般保證人均同意，才勾同意)</w:t>
            </w:r>
          </w:p>
          <w:p w:rsidR="00AE2E67" w:rsidRPr="006161DE" w:rsidRDefault="009E0064" w:rsidP="00AE2E67">
            <w:pPr>
              <w:spacing w:line="300" w:lineRule="exact"/>
              <w:ind w:left="993"/>
              <w:rPr>
                <w:rFonts w:ascii="標楷體" w:eastAsia="標楷體" w:hAnsi="標楷體"/>
                <w:b/>
                <w:color w:val="FF0000"/>
              </w:rPr>
            </w:pPr>
            <w:r w:rsidRPr="006161DE">
              <w:rPr>
                <w:rFonts w:ascii="標楷體" w:eastAsia="標楷體" w:hAnsi="標楷體" w:hint="eastAsia"/>
                <w:b/>
                <w:color w:val="FF0000"/>
              </w:rPr>
              <w:t>連帶保證人  □同意  □不同意</w:t>
            </w:r>
            <w:r w:rsidR="00AE2E67" w:rsidRPr="006161DE">
              <w:rPr>
                <w:rFonts w:ascii="標楷體" w:eastAsia="標楷體" w:hAnsi="標楷體" w:hint="eastAsia"/>
                <w:b/>
                <w:color w:val="FF0000"/>
              </w:rPr>
              <w:t xml:space="preserve">    (全部連帶保證人均同意，才勾同意)</w:t>
            </w:r>
          </w:p>
          <w:p w:rsidR="00F32D74" w:rsidRPr="006161DE" w:rsidRDefault="00F32D74" w:rsidP="005A64EB">
            <w:pPr>
              <w:spacing w:line="300" w:lineRule="exact"/>
              <w:rPr>
                <w:rFonts w:ascii="標楷體" w:eastAsia="標楷體" w:hAnsi="標楷體"/>
                <w:b/>
                <w:color w:val="FF0000"/>
              </w:rPr>
            </w:pPr>
          </w:p>
          <w:p w:rsidR="00745ABE" w:rsidRPr="006161DE" w:rsidRDefault="00745ABE" w:rsidP="00295A17">
            <w:pPr>
              <w:spacing w:line="280" w:lineRule="exact"/>
              <w:rPr>
                <w:rFonts w:ascii="標楷體" w:eastAsia="標楷體" w:hAnsi="標楷體"/>
                <w:b/>
                <w:color w:val="FF0000"/>
                <w:u w:val="single"/>
              </w:rPr>
            </w:pPr>
          </w:p>
          <w:p w:rsidR="00295A17" w:rsidRPr="006161DE" w:rsidRDefault="00211B08" w:rsidP="00295A17">
            <w:pPr>
              <w:spacing w:line="280" w:lineRule="exact"/>
              <w:rPr>
                <w:rFonts w:ascii="標楷體" w:eastAsia="標楷體" w:hAnsi="標楷體"/>
                <w:b/>
                <w:color w:val="FF0000"/>
              </w:rPr>
            </w:pPr>
            <w:r w:rsidRPr="006161DE">
              <w:rPr>
                <w:rFonts w:ascii="標楷體" w:eastAsia="標楷體" w:hAnsi="標楷體" w:hint="eastAsia"/>
                <w:b/>
                <w:color w:val="FF0000"/>
              </w:rPr>
              <w:t>肆</w:t>
            </w:r>
            <w:r w:rsidR="00727F30" w:rsidRPr="006161DE">
              <w:rPr>
                <w:rFonts w:ascii="標楷體" w:eastAsia="標楷體" w:hAnsi="標楷體" w:hint="eastAsia"/>
                <w:b/>
                <w:color w:val="FF0000"/>
              </w:rPr>
              <w:t>、</w:t>
            </w:r>
            <w:r w:rsidR="00295A17" w:rsidRPr="006161DE">
              <w:rPr>
                <w:rFonts w:ascii="標楷體" w:eastAsia="標楷體" w:hAnsi="標楷體" w:hint="eastAsia"/>
                <w:b/>
                <w:color w:val="FF0000"/>
              </w:rPr>
              <w:t>僅「</w:t>
            </w:r>
            <w:r w:rsidR="00295A17" w:rsidRPr="006161DE">
              <w:rPr>
                <w:rFonts w:ascii="標楷體" w:eastAsia="標楷體" w:hAnsi="標楷體" w:hint="eastAsia"/>
                <w:b/>
                <w:color w:val="FF0000"/>
                <w:u w:val="single"/>
              </w:rPr>
              <w:t>自建自住房屋貸款轉購屋貸款</w:t>
            </w:r>
            <w:r w:rsidR="00295A17" w:rsidRPr="006161DE">
              <w:rPr>
                <w:rFonts w:ascii="標楷體" w:eastAsia="標楷體" w:hAnsi="標楷體" w:hint="eastAsia"/>
                <w:b/>
                <w:color w:val="FF0000"/>
              </w:rPr>
              <w:t>」才需勾選</w:t>
            </w:r>
            <w:r w:rsidR="005A64EB" w:rsidRPr="006161DE">
              <w:rPr>
                <w:rFonts w:ascii="標楷體" w:eastAsia="標楷體" w:hAnsi="標楷體" w:hint="eastAsia"/>
                <w:b/>
                <w:color w:val="FF0000"/>
                <w:bdr w:val="single" w:sz="4" w:space="0" w:color="auto"/>
                <w:shd w:val="pct15" w:color="auto" w:fill="FFFFFF"/>
              </w:rPr>
              <w:t>(非此情形</w:t>
            </w:r>
            <w:r w:rsidR="003D4766" w:rsidRPr="006161DE">
              <w:rPr>
                <w:rFonts w:ascii="標楷體" w:eastAsia="標楷體" w:hAnsi="標楷體" w:hint="eastAsia"/>
                <w:b/>
                <w:color w:val="FF0000"/>
                <w:bdr w:val="single" w:sz="4" w:space="0" w:color="auto"/>
                <w:shd w:val="pct15" w:color="auto" w:fill="FFFFFF"/>
              </w:rPr>
              <w:t>，就</w:t>
            </w:r>
            <w:r w:rsidR="005A64EB" w:rsidRPr="006161DE">
              <w:rPr>
                <w:rFonts w:ascii="標楷體" w:eastAsia="標楷體" w:hAnsi="標楷體" w:hint="eastAsia"/>
                <w:b/>
                <w:color w:val="FF0000"/>
                <w:bdr w:val="single" w:sz="4" w:space="0" w:color="auto"/>
                <w:shd w:val="pct15" w:color="auto" w:fill="FFFFFF"/>
              </w:rPr>
              <w:t>不必勾選)</w:t>
            </w:r>
          </w:p>
          <w:p w:rsidR="00727F30" w:rsidRPr="006161DE" w:rsidRDefault="00E71741" w:rsidP="00727F30">
            <w:pPr>
              <w:spacing w:line="280" w:lineRule="exact"/>
              <w:ind w:leftChars="200" w:left="480"/>
              <w:rPr>
                <w:rFonts w:ascii="標楷體" w:eastAsia="標楷體" w:hAnsi="標楷體"/>
                <w:b/>
                <w:color w:val="FF0000"/>
              </w:rPr>
            </w:pPr>
            <w:r w:rsidRPr="006161DE">
              <w:rPr>
                <w:rFonts w:ascii="標楷體" w:eastAsia="標楷體" w:hAnsi="標楷體" w:hint="eastAsia"/>
                <w:b/>
                <w:noProof/>
                <w:color w:val="FF0000"/>
              </w:rPr>
              <mc:AlternateContent>
                <mc:Choice Requires="wps">
                  <w:drawing>
                    <wp:anchor distT="0" distB="0" distL="114300" distR="114300" simplePos="0" relativeHeight="251693056" behindDoc="0" locked="0" layoutInCell="1" allowOverlap="1" wp14:anchorId="28A450AD" wp14:editId="42B7CD3F">
                      <wp:simplePos x="0" y="0"/>
                      <wp:positionH relativeFrom="column">
                        <wp:posOffset>-273685</wp:posOffset>
                      </wp:positionH>
                      <wp:positionV relativeFrom="paragraph">
                        <wp:posOffset>127837</wp:posOffset>
                      </wp:positionV>
                      <wp:extent cx="262255" cy="1077362"/>
                      <wp:effectExtent l="19050" t="0" r="194945" b="46990"/>
                      <wp:wrapNone/>
                      <wp:docPr id="20" name="雲朵形圖說文字 20"/>
                      <wp:cNvGraphicFramePr/>
                      <a:graphic xmlns:a="http://schemas.openxmlformats.org/drawingml/2006/main">
                        <a:graphicData uri="http://schemas.microsoft.com/office/word/2010/wordprocessingShape">
                          <wps:wsp>
                            <wps:cNvSpPr/>
                            <wps:spPr>
                              <a:xfrm>
                                <a:off x="0" y="0"/>
                                <a:ext cx="262255" cy="1077362"/>
                              </a:xfrm>
                              <a:prstGeom prst="cloudCallout">
                                <a:avLst>
                                  <a:gd name="adj1" fmla="val 106935"/>
                                  <a:gd name="adj2" fmla="val -344"/>
                                </a:avLst>
                              </a:prstGeom>
                              <a:solidFill>
                                <a:sysClr val="window" lastClr="FFFFFF"/>
                              </a:solidFill>
                              <a:ln w="25400" cap="flat" cmpd="sng" algn="ctr">
                                <a:solidFill>
                                  <a:srgbClr val="8064A2">
                                    <a:lumMod val="60000"/>
                                    <a:lumOff val="40000"/>
                                  </a:srgbClr>
                                </a:solidFill>
                                <a:prstDash val="solid"/>
                              </a:ln>
                              <a:effectLst/>
                            </wps:spPr>
                            <wps:txbx>
                              <w:txbxContent>
                                <w:p w:rsidR="00B41F0F" w:rsidRPr="004D3465" w:rsidRDefault="00B41F0F" w:rsidP="00E71741">
                                  <w:pPr>
                                    <w:spacing w:line="160" w:lineRule="exact"/>
                                    <w:jc w:val="center"/>
                                    <w:rPr>
                                      <w:sz w:val="16"/>
                                      <w:szCs w:val="16"/>
                                    </w:rPr>
                                  </w:pP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手寫勾選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朵形圖說文字 20" o:spid="_x0000_s1029" type="#_x0000_t106" style="position:absolute;left:0;text-align:left;margin-left:-21.55pt;margin-top:10.05pt;width:20.65pt;height:8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" adj="33898,10726" fillcolor="window" strokecolor="#b3a2c7" strokeweight="2pt">
                      <v:textbox>
                        <w:txbxContent>
                          <w:p w:rsidR="00B41F0F" w:rsidRPr="004D3465" w:rsidRDefault="00B41F0F" w:rsidP="00E71741">
                            <w:pPr>
                              <w:spacing w:line="160" w:lineRule="exact"/>
                              <w:jc w:val="center"/>
                              <w:rPr>
                                <w:sz w:val="16"/>
                                <w:szCs w:val="16"/>
                              </w:rPr>
                            </w:pP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手寫勾選</w:t>
                            </w:r>
                          </w:p>
                        </w:txbxContent>
                      </v:textbox>
                    </v:shape>
                  </w:pict>
                </mc:Fallback>
              </mc:AlternateContent>
            </w:r>
            <w:r w:rsidR="00295A17" w:rsidRPr="006161DE">
              <w:rPr>
                <w:rFonts w:ascii="標楷體" w:eastAsia="標楷體" w:hAnsi="標楷體" w:hint="eastAsia"/>
                <w:b/>
                <w:color w:val="FF0000"/>
              </w:rPr>
              <w:t>民國106年1月3日開始(亦可提前適用)，借款人貸款自建自住房屋，興建完成後，如借新還舊轉為購屋貸款，並且資金用途是「1-1自用住宅(非首購)」或「1-3自用住宅(首購)」，並簽訂個人購屋貸款契約時，應聲明與承諾如下：</w:t>
            </w:r>
          </w:p>
          <w:p w:rsidR="00727F30" w:rsidRPr="006161DE" w:rsidRDefault="00295A17" w:rsidP="00727F30">
            <w:pPr>
              <w:spacing w:line="280" w:lineRule="exact"/>
              <w:ind w:leftChars="200" w:left="480"/>
              <w:rPr>
                <w:rFonts w:ascii="標楷體" w:eastAsia="標楷體" w:hAnsi="標楷體"/>
                <w:b/>
                <w:color w:val="FF0000"/>
              </w:rPr>
            </w:pPr>
            <w:r w:rsidRPr="006161DE">
              <w:rPr>
                <w:rFonts w:ascii="標楷體" w:eastAsia="標楷體" w:hAnsi="標楷體" w:hint="eastAsia"/>
                <w:b/>
                <w:color w:val="FF0000"/>
              </w:rPr>
              <w:t xml:space="preserve">□同意  </w:t>
            </w:r>
            <w:r w:rsidR="00727F30" w:rsidRPr="006161DE">
              <w:rPr>
                <w:rFonts w:ascii="標楷體" w:eastAsia="標楷體" w:hAnsi="標楷體" w:hint="eastAsia"/>
                <w:b/>
                <w:color w:val="FF0000"/>
              </w:rPr>
              <w:t xml:space="preserve"> </w:t>
            </w:r>
            <w:r w:rsidRPr="006161DE">
              <w:rPr>
                <w:rFonts w:ascii="標楷體" w:eastAsia="標楷體" w:hAnsi="標楷體" w:hint="eastAsia"/>
                <w:b/>
                <w:color w:val="FF0000"/>
              </w:rPr>
              <w:t xml:space="preserve">□不同意   </w:t>
            </w:r>
          </w:p>
          <w:p w:rsidR="00295A17" w:rsidRPr="006161DE" w:rsidRDefault="00295A17" w:rsidP="00727F30">
            <w:pPr>
              <w:spacing w:line="280" w:lineRule="exact"/>
              <w:ind w:leftChars="200" w:left="480"/>
              <w:rPr>
                <w:rFonts w:ascii="標楷體" w:eastAsia="標楷體" w:hAnsi="標楷體"/>
                <w:b/>
                <w:color w:val="FF0000"/>
              </w:rPr>
            </w:pPr>
            <w:r w:rsidRPr="006161DE">
              <w:rPr>
                <w:rFonts w:ascii="標楷體" w:eastAsia="標楷體" w:hAnsi="標楷體" w:hint="eastAsia"/>
                <w:b/>
                <w:color w:val="FF0000"/>
              </w:rPr>
              <w:t>甲方聲明本案擔保物之房屋係由甲方自建、並承諾將用於自住。如聲明不實或違反承諾，乙方得主張全部本金利息費用立即到期(無須催告或通知)。</w:t>
            </w:r>
          </w:p>
          <w:p w:rsidR="006E4529" w:rsidRPr="006161DE" w:rsidRDefault="006E4529" w:rsidP="00295A17">
            <w:pPr>
              <w:spacing w:line="280" w:lineRule="exact"/>
              <w:rPr>
                <w:rFonts w:ascii="標楷體" w:eastAsia="標楷體" w:hAnsi="標楷體"/>
                <w:b/>
                <w:color w:val="FF0000"/>
                <w:u w:val="single"/>
              </w:rPr>
            </w:pPr>
          </w:p>
          <w:p w:rsidR="00211B08" w:rsidRPr="006161DE" w:rsidRDefault="00211B08" w:rsidP="00295A17">
            <w:pPr>
              <w:spacing w:line="280" w:lineRule="exact"/>
              <w:rPr>
                <w:rFonts w:ascii="標楷體" w:eastAsia="標楷體" w:hAnsi="標楷體"/>
                <w:b/>
                <w:color w:val="FF0000"/>
                <w:u w:val="single"/>
              </w:rPr>
            </w:pPr>
          </w:p>
          <w:p w:rsidR="00295A17" w:rsidRPr="006161DE" w:rsidRDefault="00211B08" w:rsidP="00295A17">
            <w:pPr>
              <w:spacing w:line="280" w:lineRule="exact"/>
              <w:rPr>
                <w:rFonts w:ascii="標楷體" w:eastAsia="標楷體" w:hAnsi="標楷體"/>
                <w:b/>
                <w:color w:val="FF0000"/>
              </w:rPr>
            </w:pPr>
            <w:r w:rsidRPr="006161DE">
              <w:rPr>
                <w:rFonts w:ascii="標楷體" w:eastAsia="標楷體" w:hAnsi="標楷體" w:hint="eastAsia"/>
                <w:b/>
                <w:color w:val="FF0000"/>
              </w:rPr>
              <w:t>伍</w:t>
            </w:r>
            <w:r w:rsidR="00727F30" w:rsidRPr="006161DE">
              <w:rPr>
                <w:rFonts w:ascii="標楷體" w:eastAsia="標楷體" w:hAnsi="標楷體" w:hint="eastAsia"/>
                <w:b/>
                <w:color w:val="FF0000"/>
              </w:rPr>
              <w:t>、</w:t>
            </w:r>
            <w:r w:rsidR="00295A17" w:rsidRPr="006161DE">
              <w:rPr>
                <w:rFonts w:ascii="標楷體" w:eastAsia="標楷體" w:hAnsi="標楷體" w:hint="eastAsia"/>
                <w:b/>
                <w:color w:val="FF0000"/>
              </w:rPr>
              <w:t>僅「</w:t>
            </w:r>
            <w:r w:rsidR="00295A17" w:rsidRPr="006161DE">
              <w:rPr>
                <w:rFonts w:ascii="標楷體" w:eastAsia="標楷體" w:hAnsi="標楷體" w:hint="eastAsia"/>
                <w:b/>
                <w:color w:val="FF0000"/>
                <w:u w:val="single"/>
              </w:rPr>
              <w:t>自建自住房屋貸款</w:t>
            </w:r>
            <w:r w:rsidR="00295A17" w:rsidRPr="006161DE">
              <w:rPr>
                <w:rFonts w:ascii="標楷體" w:eastAsia="標楷體" w:hAnsi="標楷體" w:hint="eastAsia"/>
                <w:b/>
                <w:color w:val="FF0000"/>
              </w:rPr>
              <w:t>」才需勾選</w:t>
            </w:r>
            <w:r w:rsidR="005A64EB" w:rsidRPr="006161DE">
              <w:rPr>
                <w:rFonts w:ascii="標楷體" w:eastAsia="標楷體" w:hAnsi="標楷體" w:hint="eastAsia"/>
                <w:b/>
                <w:color w:val="FF0000"/>
                <w:bdr w:val="single" w:sz="4" w:space="0" w:color="auto"/>
                <w:shd w:val="pct15" w:color="auto" w:fill="FFFFFF"/>
              </w:rPr>
              <w:t>(非此情形</w:t>
            </w:r>
            <w:r w:rsidR="003D4766" w:rsidRPr="006161DE">
              <w:rPr>
                <w:rFonts w:ascii="標楷體" w:eastAsia="標楷體" w:hAnsi="標楷體" w:hint="eastAsia"/>
                <w:b/>
                <w:color w:val="FF0000"/>
                <w:bdr w:val="single" w:sz="4" w:space="0" w:color="auto"/>
                <w:shd w:val="pct15" w:color="auto" w:fill="FFFFFF"/>
              </w:rPr>
              <w:t>，就</w:t>
            </w:r>
            <w:r w:rsidR="005A64EB" w:rsidRPr="006161DE">
              <w:rPr>
                <w:rFonts w:ascii="標楷體" w:eastAsia="標楷體" w:hAnsi="標楷體" w:hint="eastAsia"/>
                <w:b/>
                <w:color w:val="FF0000"/>
                <w:bdr w:val="single" w:sz="4" w:space="0" w:color="auto"/>
                <w:shd w:val="pct15" w:color="auto" w:fill="FFFFFF"/>
              </w:rPr>
              <w:t>不必勾選)</w:t>
            </w:r>
          </w:p>
          <w:p w:rsidR="00295A17" w:rsidRPr="006161DE" w:rsidRDefault="00E71741" w:rsidP="00727F30">
            <w:pPr>
              <w:spacing w:line="280" w:lineRule="exact"/>
              <w:ind w:leftChars="200" w:left="480"/>
              <w:rPr>
                <w:rFonts w:ascii="標楷體" w:eastAsia="標楷體" w:hAnsi="標楷體"/>
                <w:b/>
                <w:color w:val="FF0000"/>
              </w:rPr>
            </w:pPr>
            <w:r w:rsidRPr="006161DE">
              <w:rPr>
                <w:rFonts w:ascii="標楷體" w:eastAsia="標楷體" w:hAnsi="標楷體" w:hint="eastAsia"/>
                <w:b/>
                <w:noProof/>
                <w:color w:val="FF0000"/>
              </w:rPr>
              <mc:AlternateContent>
                <mc:Choice Requires="wps">
                  <w:drawing>
                    <wp:anchor distT="0" distB="0" distL="114300" distR="114300" simplePos="0" relativeHeight="251688960" behindDoc="0" locked="0" layoutInCell="1" allowOverlap="1" wp14:anchorId="2049BFE8" wp14:editId="4853EED6">
                      <wp:simplePos x="0" y="0"/>
                      <wp:positionH relativeFrom="column">
                        <wp:posOffset>-260407</wp:posOffset>
                      </wp:positionH>
                      <wp:positionV relativeFrom="paragraph">
                        <wp:posOffset>104825</wp:posOffset>
                      </wp:positionV>
                      <wp:extent cx="262255" cy="1059180"/>
                      <wp:effectExtent l="19050" t="0" r="252095" b="45720"/>
                      <wp:wrapNone/>
                      <wp:docPr id="18" name="雲朵形圖說文字 18"/>
                      <wp:cNvGraphicFramePr/>
                      <a:graphic xmlns:a="http://schemas.openxmlformats.org/drawingml/2006/main">
                        <a:graphicData uri="http://schemas.microsoft.com/office/word/2010/wordprocessingShape">
                          <wps:wsp>
                            <wps:cNvSpPr/>
                            <wps:spPr>
                              <a:xfrm>
                                <a:off x="0" y="0"/>
                                <a:ext cx="262255" cy="1059180"/>
                              </a:xfrm>
                              <a:prstGeom prst="cloudCallout">
                                <a:avLst>
                                  <a:gd name="adj1" fmla="val 131100"/>
                                  <a:gd name="adj2" fmla="val -10915"/>
                                </a:avLst>
                              </a:prstGeom>
                              <a:solidFill>
                                <a:sysClr val="window" lastClr="FFFFFF"/>
                              </a:solidFill>
                              <a:ln w="25400" cap="flat" cmpd="sng" algn="ctr">
                                <a:solidFill>
                                  <a:srgbClr val="8064A2">
                                    <a:lumMod val="60000"/>
                                    <a:lumOff val="40000"/>
                                  </a:srgbClr>
                                </a:solidFill>
                                <a:prstDash val="solid"/>
                              </a:ln>
                              <a:effectLst/>
                            </wps:spPr>
                            <wps:txbx>
                              <w:txbxContent>
                                <w:p w:rsidR="00B41F0F" w:rsidRPr="004D3465" w:rsidRDefault="00B41F0F" w:rsidP="00295A17">
                                  <w:pPr>
                                    <w:spacing w:line="160" w:lineRule="exact"/>
                                    <w:jc w:val="center"/>
                                    <w:rPr>
                                      <w:sz w:val="16"/>
                                      <w:szCs w:val="16"/>
                                    </w:rPr>
                                  </w:pP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手寫勾選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朵形圖說文字 18" o:spid="_x0000_s1030" type="#_x0000_t106" style="position:absolute;left:0;text-align:left;margin-left:-20.5pt;margin-top:8.25pt;width:20.65pt;height:8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" adj="39118,8442" fillcolor="window" strokecolor="#b3a2c7" strokeweight="2pt">
                      <v:textbox>
                        <w:txbxContent>
                          <w:p w:rsidR="00B41F0F" w:rsidRPr="004D3465" w:rsidRDefault="00B41F0F" w:rsidP="00295A17">
                            <w:pPr>
                              <w:spacing w:line="160" w:lineRule="exact"/>
                              <w:jc w:val="center"/>
                              <w:rPr>
                                <w:sz w:val="16"/>
                                <w:szCs w:val="16"/>
                              </w:rPr>
                            </w:pP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手寫勾選</w:t>
                            </w:r>
                          </w:p>
                        </w:txbxContent>
                      </v:textbox>
                    </v:shape>
                  </w:pict>
                </mc:Fallback>
              </mc:AlternateContent>
            </w:r>
            <w:r w:rsidR="00295A17" w:rsidRPr="006161DE">
              <w:rPr>
                <w:rFonts w:ascii="標楷體" w:eastAsia="標楷體" w:hAnsi="標楷體" w:hint="eastAsia"/>
                <w:b/>
                <w:color w:val="FF0000"/>
              </w:rPr>
              <w:t>民國106年1月3日(不含)之前，借款人貸款自建自住房屋，並簽訂個人購屋貸款契約時，應聲明與承諾如下：</w:t>
            </w:r>
          </w:p>
          <w:p w:rsidR="00727F30" w:rsidRPr="006161DE" w:rsidRDefault="00295A17" w:rsidP="00727F30">
            <w:pPr>
              <w:spacing w:line="280" w:lineRule="exact"/>
              <w:ind w:leftChars="200" w:left="480"/>
              <w:rPr>
                <w:rFonts w:ascii="標楷體" w:eastAsia="標楷體" w:hAnsi="標楷體"/>
                <w:b/>
                <w:color w:val="FF0000"/>
              </w:rPr>
            </w:pPr>
            <w:r w:rsidRPr="006161DE">
              <w:rPr>
                <w:rFonts w:ascii="標楷體" w:eastAsia="標楷體" w:hAnsi="標楷體" w:hint="eastAsia"/>
                <w:b/>
                <w:color w:val="FF0000"/>
              </w:rPr>
              <w:t xml:space="preserve">□同意  □不同意   </w:t>
            </w:r>
          </w:p>
          <w:p w:rsidR="00295A17" w:rsidRPr="006161DE" w:rsidRDefault="00295A17" w:rsidP="00727F30">
            <w:pPr>
              <w:spacing w:line="280" w:lineRule="exact"/>
              <w:ind w:leftChars="200" w:left="480"/>
              <w:rPr>
                <w:rFonts w:ascii="標楷體" w:eastAsia="標楷體" w:hAnsi="標楷體"/>
                <w:b/>
                <w:color w:val="FF0000"/>
              </w:rPr>
            </w:pPr>
            <w:r w:rsidRPr="006161DE">
              <w:rPr>
                <w:rFonts w:ascii="標楷體" w:eastAsia="標楷體" w:hAnsi="標楷體" w:hint="eastAsia"/>
                <w:b/>
                <w:color w:val="FF0000"/>
              </w:rPr>
              <w:t>甲方聲明本貸款確實用於自建自住房屋或購買其基地。甲方並承諾本案擔保物之房屋辦妥所有權第一次登記之後，應立即設定第一順位抵押權予乙方，設定金額為授信金額一點二倍。如聲明不實或違反承諾，乙方得主張全部本金利息費用立即到期(無須催告或通知)。</w:t>
            </w:r>
          </w:p>
          <w:p w:rsidR="00211B08" w:rsidRPr="006161DE" w:rsidRDefault="00211B08" w:rsidP="00727F30">
            <w:pPr>
              <w:spacing w:line="280" w:lineRule="exact"/>
              <w:ind w:leftChars="200" w:left="480"/>
              <w:rPr>
                <w:rFonts w:ascii="標楷體" w:eastAsia="標楷體" w:hAnsi="標楷體"/>
                <w:b/>
                <w:color w:val="FF0000"/>
              </w:rPr>
            </w:pPr>
          </w:p>
          <w:p w:rsidR="007C11CC" w:rsidRPr="006161DE" w:rsidRDefault="00235038" w:rsidP="00660A1E">
            <w:pPr>
              <w:rPr>
                <w:rFonts w:ascii="新細明體" w:hAnsi="新細明體"/>
                <w:b/>
              </w:rPr>
            </w:pPr>
            <w:r w:rsidRPr="006161DE">
              <w:rPr>
                <w:rFonts w:ascii="標楷體" w:eastAsia="標楷體" w:hAnsi="標楷體" w:hint="eastAsia"/>
                <w:b/>
                <w:sz w:val="48"/>
                <w:szCs w:val="48"/>
                <w:eastAsianLayout w:id="1999303936" w:combine="1"/>
              </w:rPr>
              <w:t>借款人(甲方)及保證人</w:t>
            </w:r>
            <w:r w:rsidR="00E6469B" w:rsidRPr="006161DE">
              <w:rPr>
                <w:rFonts w:ascii="標楷體" w:eastAsia="標楷體" w:hAnsi="標楷體" w:hint="eastAsia"/>
                <w:b/>
                <w:sz w:val="48"/>
                <w:szCs w:val="48"/>
                <w:eastAsianLayout w:id="1999303936" w:combine="1"/>
              </w:rPr>
              <w:t>全體</w:t>
            </w:r>
            <w:r w:rsidR="00660A1E" w:rsidRPr="006161DE">
              <w:rPr>
                <w:rFonts w:ascii="標楷體" w:eastAsia="標楷體" w:hAnsi="標楷體" w:hint="eastAsia"/>
                <w:b/>
              </w:rPr>
              <w:t xml:space="preserve"> 確認無誤請</w:t>
            </w:r>
            <w:r w:rsidR="00E6469B" w:rsidRPr="006161DE">
              <w:rPr>
                <w:rFonts w:ascii="標楷體" w:eastAsia="標楷體" w:hAnsi="標楷體" w:hint="eastAsia"/>
                <w:b/>
              </w:rPr>
              <w:t>親簽</w:t>
            </w:r>
            <w:r w:rsidR="00E6469B" w:rsidRPr="006161DE">
              <w:rPr>
                <w:rFonts w:ascii="新細明體" w:hAnsi="新細明體" w:hint="eastAsia"/>
                <w:b/>
              </w:rPr>
              <w:t>：</w:t>
            </w:r>
          </w:p>
          <w:p w:rsidR="00211B08" w:rsidRPr="006161DE" w:rsidRDefault="00211B08" w:rsidP="00660A1E">
            <w:pPr>
              <w:rPr>
                <w:rFonts w:ascii="標楷體" w:eastAsia="標楷體" w:hAnsi="標楷體"/>
                <w:color w:val="4BACC6" w:themeColor="accent5"/>
              </w:rPr>
            </w:pPr>
          </w:p>
          <w:p w:rsidR="00406151" w:rsidRPr="006161DE" w:rsidRDefault="00406151" w:rsidP="00660A1E">
            <w:pPr>
              <w:rPr>
                <w:rFonts w:ascii="標楷體" w:eastAsia="標楷體" w:hAnsi="標楷體"/>
                <w:color w:val="4BACC6" w:themeColor="accent5"/>
              </w:rPr>
            </w:pPr>
          </w:p>
          <w:p w:rsidR="0021534E" w:rsidRPr="006161DE" w:rsidRDefault="00E71741" w:rsidP="00F32D74">
            <w:pPr>
              <w:spacing w:line="280" w:lineRule="exact"/>
              <w:rPr>
                <w:rFonts w:ascii="標楷體" w:eastAsia="標楷體" w:hAnsi="標楷體"/>
                <w:color w:val="4BACC6" w:themeColor="accent5"/>
              </w:rPr>
            </w:pPr>
            <w:r w:rsidRPr="006161DE">
              <w:rPr>
                <w:rFonts w:ascii="標楷體" w:eastAsia="標楷體" w:hAnsi="標楷體" w:hint="eastAsia"/>
                <w:color w:val="4BACC6" w:themeColor="accent5"/>
              </w:rPr>
              <w:t>--------------------------------------------------------------------------</w:t>
            </w:r>
          </w:p>
        </w:tc>
      </w:tr>
    </w:tbl>
    <w:p w:rsidR="00A41CE8" w:rsidRPr="006161DE" w:rsidRDefault="0029524B" w:rsidP="00A41CE8">
      <w:pPr>
        <w:tabs>
          <w:tab w:val="left" w:pos="9639"/>
        </w:tabs>
        <w:spacing w:line="500" w:lineRule="exact"/>
        <w:rPr>
          <w:rFonts w:ascii="標楷體" w:eastAsia="標楷體" w:hAnsi="標楷體"/>
          <w:b/>
          <w:color w:val="FF0000"/>
          <w:sz w:val="28"/>
          <w:szCs w:val="28"/>
        </w:rPr>
      </w:pPr>
      <w:r w:rsidRPr="006161DE">
        <w:rPr>
          <w:rFonts w:ascii="標楷體" w:eastAsia="標楷體" w:hAnsi="標楷體" w:hint="eastAsia"/>
          <w:b/>
          <w:color w:val="FF0000"/>
          <w:sz w:val="28"/>
          <w:szCs w:val="28"/>
        </w:rPr>
        <w:lastRenderedPageBreak/>
        <w:t>立約人：</w:t>
      </w:r>
    </w:p>
    <w:p w:rsidR="0029524B" w:rsidRPr="006161DE" w:rsidRDefault="0029524B" w:rsidP="00C61236">
      <w:pPr>
        <w:tabs>
          <w:tab w:val="left" w:pos="9639"/>
        </w:tabs>
        <w:rPr>
          <w:rFonts w:ascii="標楷體" w:eastAsia="標楷體" w:hAnsi="標楷體"/>
          <w:b/>
          <w:color w:val="FF0000"/>
          <w:sz w:val="28"/>
          <w:szCs w:val="28"/>
        </w:rPr>
      </w:pPr>
      <w:r w:rsidRPr="006161DE">
        <w:rPr>
          <w:rFonts w:ascii="標楷體" w:eastAsia="標楷體" w:hAnsi="標楷體" w:hint="eastAsia"/>
          <w:b/>
          <w:color w:val="FF0000"/>
          <w:sz w:val="28"/>
          <w:szCs w:val="28"/>
        </w:rPr>
        <w:t>借款人(以下稱甲方)</w:t>
      </w:r>
      <w:r w:rsidR="0039590F" w:rsidRPr="006161DE">
        <w:rPr>
          <w:rFonts w:ascii="標楷體" w:eastAsia="標楷體" w:hAnsi="標楷體" w:hint="eastAsia"/>
          <w:b/>
          <w:color w:val="FF0000"/>
          <w:sz w:val="28"/>
          <w:szCs w:val="28"/>
        </w:rPr>
        <w:t>：</w:t>
      </w:r>
      <w:r w:rsidRPr="006161DE">
        <w:rPr>
          <w:rFonts w:ascii="標楷體" w:eastAsia="標楷體" w:hAnsi="標楷體" w:hint="eastAsia"/>
          <w:b/>
          <w:color w:val="FF0000"/>
          <w:sz w:val="28"/>
          <w:szCs w:val="28"/>
        </w:rPr>
        <w:t>【</w:t>
      </w:r>
      <w:permStart w:id="1365269118" w:edGrp="everyone"/>
      <w:r w:rsidRPr="006161DE">
        <w:rPr>
          <w:rFonts w:ascii="標楷體" w:eastAsia="標楷體" w:hAnsi="標楷體" w:hint="eastAsia"/>
          <w:b/>
          <w:color w:val="FF0000"/>
          <w:sz w:val="28"/>
          <w:szCs w:val="28"/>
        </w:rPr>
        <w:t xml:space="preserve"> </w:t>
      </w:r>
      <w:r w:rsidR="00113CF2" w:rsidRPr="006161DE">
        <w:rPr>
          <w:rFonts w:ascii="標楷體" w:eastAsia="標楷體" w:hAnsi="標楷體" w:hint="eastAsia"/>
          <w:b/>
          <w:color w:val="FF0000"/>
          <w:sz w:val="28"/>
          <w:szCs w:val="28"/>
        </w:rPr>
        <w:t xml:space="preserve"> </w:t>
      </w:r>
      <w:r w:rsidR="00FF2ED9" w:rsidRPr="006161DE">
        <w:rPr>
          <w:rFonts w:ascii="標楷體" w:eastAsia="標楷體" w:hAnsi="標楷體" w:hint="eastAsia"/>
          <w:b/>
          <w:color w:val="FF0000"/>
          <w:sz w:val="28"/>
          <w:szCs w:val="28"/>
        </w:rPr>
        <w:t xml:space="preserve"> </w:t>
      </w:r>
      <w:r w:rsidR="00400CB2" w:rsidRPr="006161DE">
        <w:rPr>
          <w:rFonts w:ascii="標楷體" w:eastAsia="標楷體" w:hAnsi="標楷體" w:hint="eastAsia"/>
          <w:b/>
          <w:color w:val="FF0000"/>
          <w:sz w:val="28"/>
          <w:szCs w:val="28"/>
        </w:rPr>
        <w:t xml:space="preserve">   </w:t>
      </w:r>
      <w:r w:rsidR="00FF2ED9" w:rsidRPr="006161DE">
        <w:rPr>
          <w:rFonts w:ascii="標楷體" w:eastAsia="標楷體" w:hAnsi="標楷體" w:hint="eastAsia"/>
          <w:b/>
          <w:color w:val="FF0000"/>
          <w:sz w:val="28"/>
          <w:szCs w:val="28"/>
        </w:rPr>
        <w:t xml:space="preserve">   </w:t>
      </w:r>
      <w:r w:rsidR="00113CF2" w:rsidRPr="006161DE">
        <w:rPr>
          <w:rFonts w:ascii="標楷體" w:eastAsia="標楷體" w:hAnsi="標楷體" w:hint="eastAsia"/>
          <w:b/>
          <w:color w:val="FF0000"/>
          <w:sz w:val="28"/>
          <w:szCs w:val="28"/>
        </w:rPr>
        <w:t xml:space="preserve">      </w:t>
      </w:r>
      <w:r w:rsidR="0095791D" w:rsidRPr="006161DE">
        <w:rPr>
          <w:rFonts w:ascii="標楷體" w:eastAsia="標楷體" w:hAnsi="標楷體" w:hint="eastAsia"/>
          <w:b/>
          <w:color w:val="FF0000"/>
          <w:sz w:val="28"/>
          <w:szCs w:val="28"/>
        </w:rPr>
        <w:t xml:space="preserve"> </w:t>
      </w:r>
      <w:r w:rsidR="00113CF2" w:rsidRPr="006161DE">
        <w:rPr>
          <w:rFonts w:ascii="標楷體" w:eastAsia="標楷體" w:hAnsi="標楷體" w:hint="eastAsia"/>
          <w:b/>
          <w:color w:val="FF0000"/>
          <w:sz w:val="28"/>
          <w:szCs w:val="28"/>
        </w:rPr>
        <w:t xml:space="preserve"> </w:t>
      </w:r>
      <w:r w:rsidR="00C61236" w:rsidRPr="006161DE">
        <w:rPr>
          <w:rFonts w:ascii="標楷體" w:eastAsia="標楷體" w:hAnsi="標楷體" w:hint="eastAsia"/>
          <w:b/>
          <w:color w:val="FF0000"/>
          <w:sz w:val="28"/>
          <w:szCs w:val="28"/>
        </w:rPr>
        <w:t xml:space="preserve">     </w:t>
      </w:r>
      <w:r w:rsidR="00113CF2" w:rsidRPr="006161DE">
        <w:rPr>
          <w:rFonts w:ascii="標楷體" w:eastAsia="標楷體" w:hAnsi="標楷體" w:hint="eastAsia"/>
          <w:b/>
          <w:color w:val="FF0000"/>
          <w:sz w:val="28"/>
          <w:szCs w:val="28"/>
        </w:rPr>
        <w:t xml:space="preserve"> </w:t>
      </w:r>
      <w:r w:rsidR="00132419" w:rsidRPr="006161DE">
        <w:rPr>
          <w:rFonts w:ascii="標楷體" w:eastAsia="標楷體" w:hAnsi="標楷體" w:hint="eastAsia"/>
          <w:b/>
          <w:color w:val="FF0000"/>
          <w:sz w:val="28"/>
          <w:szCs w:val="28"/>
        </w:rPr>
        <w:t xml:space="preserve">   </w:t>
      </w:r>
      <w:r w:rsidR="00113CF2" w:rsidRPr="006161DE">
        <w:rPr>
          <w:rFonts w:ascii="標楷體" w:eastAsia="標楷體" w:hAnsi="標楷體" w:hint="eastAsia"/>
          <w:b/>
          <w:color w:val="FF0000"/>
          <w:sz w:val="28"/>
          <w:szCs w:val="28"/>
        </w:rPr>
        <w:t xml:space="preserve"> </w:t>
      </w:r>
      <w:r w:rsidR="00982793" w:rsidRPr="006161DE">
        <w:rPr>
          <w:rFonts w:ascii="標楷體" w:eastAsia="標楷體" w:hAnsi="標楷體" w:hint="eastAsia"/>
          <w:b/>
          <w:color w:val="FF0000"/>
          <w:sz w:val="28"/>
          <w:szCs w:val="28"/>
        </w:rPr>
        <w:t xml:space="preserve">           </w:t>
      </w:r>
      <w:r w:rsidR="00113CF2" w:rsidRPr="006161DE">
        <w:rPr>
          <w:rFonts w:ascii="標楷體" w:eastAsia="標楷體" w:hAnsi="標楷體" w:hint="eastAsia"/>
          <w:b/>
          <w:color w:val="FF0000"/>
          <w:sz w:val="28"/>
          <w:szCs w:val="28"/>
        </w:rPr>
        <w:t xml:space="preserve">    </w:t>
      </w:r>
      <w:r w:rsidR="00287ED3" w:rsidRPr="006161DE">
        <w:rPr>
          <w:rFonts w:ascii="標楷體" w:eastAsia="標楷體" w:hAnsi="標楷體" w:hint="eastAsia"/>
          <w:b/>
          <w:color w:val="FF0000"/>
          <w:sz w:val="28"/>
          <w:szCs w:val="28"/>
        </w:rPr>
        <w:t xml:space="preserve">        </w:t>
      </w:r>
      <w:permEnd w:id="1365269118"/>
      <w:r w:rsidR="0095791D" w:rsidRPr="006161DE">
        <w:rPr>
          <w:rFonts w:ascii="標楷體" w:eastAsia="標楷體" w:hAnsi="標楷體" w:hint="eastAsia"/>
          <w:b/>
          <w:color w:val="FF0000"/>
          <w:sz w:val="28"/>
          <w:szCs w:val="28"/>
        </w:rPr>
        <w:t>】</w:t>
      </w:r>
    </w:p>
    <w:p w:rsidR="0029524B" w:rsidRPr="006161DE" w:rsidRDefault="0029524B" w:rsidP="00A41CE8">
      <w:pPr>
        <w:rPr>
          <w:rFonts w:ascii="標楷體" w:eastAsia="標楷體" w:hAnsi="標楷體"/>
          <w:b/>
          <w:color w:val="FF0000"/>
          <w:sz w:val="28"/>
          <w:szCs w:val="28"/>
        </w:rPr>
      </w:pPr>
      <w:r w:rsidRPr="006161DE">
        <w:rPr>
          <w:rFonts w:ascii="標楷體" w:eastAsia="標楷體" w:hAnsi="標楷體" w:hint="eastAsia"/>
          <w:b/>
          <w:color w:val="FF0000"/>
          <w:sz w:val="28"/>
          <w:szCs w:val="28"/>
        </w:rPr>
        <w:t>一</w:t>
      </w:r>
      <w:r w:rsidR="00BD0D95" w:rsidRPr="006161DE">
        <w:rPr>
          <w:rFonts w:ascii="標楷體" w:eastAsia="標楷體" w:hAnsi="標楷體" w:hint="eastAsia"/>
          <w:b/>
          <w:color w:val="FF0000"/>
          <w:sz w:val="28"/>
          <w:szCs w:val="28"/>
        </w:rPr>
        <w:t xml:space="preserve">  </w:t>
      </w:r>
      <w:r w:rsidRPr="006161DE">
        <w:rPr>
          <w:rFonts w:ascii="標楷體" w:eastAsia="標楷體" w:hAnsi="標楷體" w:hint="eastAsia"/>
          <w:b/>
          <w:color w:val="FF0000"/>
          <w:sz w:val="28"/>
          <w:szCs w:val="28"/>
        </w:rPr>
        <w:t>般</w:t>
      </w:r>
      <w:r w:rsidR="00BD0D95" w:rsidRPr="006161DE">
        <w:rPr>
          <w:rFonts w:ascii="標楷體" w:eastAsia="標楷體" w:hAnsi="標楷體" w:hint="eastAsia"/>
          <w:b/>
          <w:color w:val="FF0000"/>
          <w:sz w:val="28"/>
          <w:szCs w:val="28"/>
        </w:rPr>
        <w:t xml:space="preserve">  </w:t>
      </w:r>
      <w:r w:rsidRPr="006161DE">
        <w:rPr>
          <w:rFonts w:ascii="標楷體" w:eastAsia="標楷體" w:hAnsi="標楷體" w:hint="eastAsia"/>
          <w:b/>
          <w:color w:val="FF0000"/>
          <w:sz w:val="28"/>
          <w:szCs w:val="28"/>
        </w:rPr>
        <w:t>保</w:t>
      </w:r>
      <w:r w:rsidR="00BD0D95" w:rsidRPr="006161DE">
        <w:rPr>
          <w:rFonts w:ascii="標楷體" w:eastAsia="標楷體" w:hAnsi="標楷體" w:hint="eastAsia"/>
          <w:b/>
          <w:color w:val="FF0000"/>
          <w:sz w:val="28"/>
          <w:szCs w:val="28"/>
        </w:rPr>
        <w:t xml:space="preserve">  </w:t>
      </w:r>
      <w:r w:rsidRPr="006161DE">
        <w:rPr>
          <w:rFonts w:ascii="標楷體" w:eastAsia="標楷體" w:hAnsi="標楷體" w:hint="eastAsia"/>
          <w:b/>
          <w:color w:val="FF0000"/>
          <w:sz w:val="28"/>
          <w:szCs w:val="28"/>
        </w:rPr>
        <w:t>證</w:t>
      </w:r>
      <w:r w:rsidR="00BD0D95" w:rsidRPr="006161DE">
        <w:rPr>
          <w:rFonts w:ascii="標楷體" w:eastAsia="標楷體" w:hAnsi="標楷體" w:hint="eastAsia"/>
          <w:b/>
          <w:color w:val="FF0000"/>
          <w:sz w:val="28"/>
          <w:szCs w:val="28"/>
        </w:rPr>
        <w:t xml:space="preserve">  </w:t>
      </w:r>
      <w:r w:rsidRPr="006161DE">
        <w:rPr>
          <w:rFonts w:ascii="標楷體" w:eastAsia="標楷體" w:hAnsi="標楷體" w:hint="eastAsia"/>
          <w:b/>
          <w:color w:val="FF0000"/>
          <w:sz w:val="28"/>
          <w:szCs w:val="28"/>
        </w:rPr>
        <w:t>人</w:t>
      </w:r>
      <w:r w:rsidR="0039590F" w:rsidRPr="006161DE">
        <w:rPr>
          <w:rFonts w:ascii="標楷體" w:eastAsia="標楷體" w:hAnsi="標楷體" w:hint="eastAsia"/>
          <w:b/>
          <w:color w:val="FF0000"/>
          <w:sz w:val="28"/>
          <w:szCs w:val="28"/>
        </w:rPr>
        <w:t>：</w:t>
      </w:r>
      <w:r w:rsidR="00113CF2" w:rsidRPr="006161DE">
        <w:rPr>
          <w:rFonts w:ascii="標楷體" w:eastAsia="標楷體" w:hAnsi="標楷體" w:hint="eastAsia"/>
          <w:b/>
          <w:color w:val="FF0000"/>
          <w:sz w:val="28"/>
          <w:szCs w:val="28"/>
        </w:rPr>
        <w:t>【</w:t>
      </w:r>
      <w:permStart w:id="381754169" w:edGrp="everyone"/>
      <w:r w:rsidR="00FF2ED9" w:rsidRPr="006161DE">
        <w:rPr>
          <w:rFonts w:ascii="標楷體" w:eastAsia="標楷體" w:hAnsi="標楷體" w:hint="eastAsia"/>
          <w:b/>
          <w:color w:val="FF0000"/>
          <w:sz w:val="28"/>
          <w:szCs w:val="28"/>
        </w:rPr>
        <w:t xml:space="preserve">         </w:t>
      </w:r>
      <w:r w:rsidR="00E77D8D" w:rsidRPr="006161DE">
        <w:rPr>
          <w:rFonts w:ascii="標楷體" w:eastAsia="標楷體" w:hAnsi="標楷體" w:hint="eastAsia"/>
          <w:b/>
          <w:color w:val="FF0000"/>
          <w:sz w:val="28"/>
          <w:szCs w:val="28"/>
        </w:rPr>
        <w:t xml:space="preserve">  </w:t>
      </w:r>
      <w:r w:rsidR="000D0226" w:rsidRPr="006161DE">
        <w:rPr>
          <w:rFonts w:ascii="標楷體" w:eastAsia="標楷體" w:hAnsi="標楷體" w:hint="eastAsia"/>
          <w:b/>
          <w:color w:val="FF0000"/>
          <w:sz w:val="28"/>
          <w:szCs w:val="28"/>
        </w:rPr>
        <w:t xml:space="preserve">  </w:t>
      </w:r>
      <w:r w:rsidR="00982793" w:rsidRPr="006161DE">
        <w:rPr>
          <w:rFonts w:ascii="標楷體" w:eastAsia="標楷體" w:hAnsi="標楷體" w:hint="eastAsia"/>
          <w:b/>
          <w:color w:val="FF0000"/>
          <w:sz w:val="28"/>
          <w:szCs w:val="28"/>
        </w:rPr>
        <w:t xml:space="preserve">           </w:t>
      </w:r>
      <w:r w:rsidR="000D0226" w:rsidRPr="006161DE">
        <w:rPr>
          <w:rFonts w:ascii="標楷體" w:eastAsia="標楷體" w:hAnsi="標楷體" w:hint="eastAsia"/>
          <w:b/>
          <w:color w:val="FF0000"/>
          <w:sz w:val="28"/>
          <w:szCs w:val="28"/>
        </w:rPr>
        <w:t xml:space="preserve"> </w:t>
      </w:r>
      <w:r w:rsidR="0022717F" w:rsidRPr="006161DE">
        <w:rPr>
          <w:rFonts w:ascii="標楷體" w:eastAsia="標楷體" w:hAnsi="標楷體" w:hint="eastAsia"/>
          <w:b/>
          <w:color w:val="FF0000"/>
          <w:sz w:val="28"/>
          <w:szCs w:val="28"/>
        </w:rPr>
        <w:t xml:space="preserve"> </w:t>
      </w:r>
      <w:r w:rsidR="00E77D8D" w:rsidRPr="006161DE">
        <w:rPr>
          <w:rFonts w:ascii="標楷體" w:eastAsia="標楷體" w:hAnsi="標楷體" w:hint="eastAsia"/>
          <w:b/>
          <w:color w:val="FF0000"/>
          <w:sz w:val="28"/>
          <w:szCs w:val="28"/>
        </w:rPr>
        <w:t xml:space="preserve"> </w:t>
      </w:r>
      <w:r w:rsidR="00C61236" w:rsidRPr="006161DE">
        <w:rPr>
          <w:rFonts w:ascii="標楷體" w:eastAsia="標楷體" w:hAnsi="標楷體" w:hint="eastAsia"/>
          <w:b/>
          <w:color w:val="FF0000"/>
          <w:sz w:val="28"/>
          <w:szCs w:val="28"/>
        </w:rPr>
        <w:t xml:space="preserve">     </w:t>
      </w:r>
      <w:r w:rsidR="00E77D8D" w:rsidRPr="006161DE">
        <w:rPr>
          <w:rFonts w:ascii="標楷體" w:eastAsia="標楷體" w:hAnsi="標楷體" w:hint="eastAsia"/>
          <w:b/>
          <w:color w:val="FF0000"/>
          <w:sz w:val="28"/>
          <w:szCs w:val="28"/>
        </w:rPr>
        <w:t xml:space="preserve">  </w:t>
      </w:r>
      <w:r w:rsidR="00132419" w:rsidRPr="006161DE">
        <w:rPr>
          <w:rFonts w:ascii="標楷體" w:eastAsia="標楷體" w:hAnsi="標楷體" w:hint="eastAsia"/>
          <w:b/>
          <w:color w:val="FF0000"/>
          <w:sz w:val="28"/>
          <w:szCs w:val="28"/>
        </w:rPr>
        <w:t xml:space="preserve">   </w:t>
      </w:r>
      <w:r w:rsidR="00E77D8D" w:rsidRPr="006161DE">
        <w:rPr>
          <w:rFonts w:ascii="標楷體" w:eastAsia="標楷體" w:hAnsi="標楷體" w:hint="eastAsia"/>
          <w:b/>
          <w:color w:val="FF0000"/>
          <w:sz w:val="28"/>
          <w:szCs w:val="28"/>
        </w:rPr>
        <w:t xml:space="preserve"> </w:t>
      </w:r>
      <w:r w:rsidR="00FF2ED9" w:rsidRPr="006161DE">
        <w:rPr>
          <w:rFonts w:ascii="標楷體" w:eastAsia="標楷體" w:hAnsi="標楷體" w:hint="eastAsia"/>
          <w:b/>
          <w:color w:val="FF0000"/>
          <w:sz w:val="28"/>
          <w:szCs w:val="28"/>
        </w:rPr>
        <w:t xml:space="preserve">  </w:t>
      </w:r>
      <w:r w:rsidR="00287ED3" w:rsidRPr="006161DE">
        <w:rPr>
          <w:rFonts w:ascii="標楷體" w:eastAsia="標楷體" w:hAnsi="標楷體" w:hint="eastAsia"/>
          <w:b/>
          <w:color w:val="FF0000"/>
          <w:sz w:val="28"/>
          <w:szCs w:val="28"/>
        </w:rPr>
        <w:t xml:space="preserve">      </w:t>
      </w:r>
      <w:r w:rsidR="00FF2ED9" w:rsidRPr="006161DE">
        <w:rPr>
          <w:rFonts w:ascii="標楷體" w:eastAsia="標楷體" w:hAnsi="標楷體" w:hint="eastAsia"/>
          <w:b/>
          <w:color w:val="FF0000"/>
          <w:sz w:val="28"/>
          <w:szCs w:val="28"/>
        </w:rPr>
        <w:t xml:space="preserve">    </w:t>
      </w:r>
      <w:permEnd w:id="381754169"/>
      <w:r w:rsidR="00113CF2" w:rsidRPr="006161DE">
        <w:rPr>
          <w:rFonts w:ascii="標楷體" w:eastAsia="標楷體" w:hAnsi="標楷體" w:hint="eastAsia"/>
          <w:b/>
          <w:color w:val="FF0000"/>
          <w:sz w:val="28"/>
          <w:szCs w:val="28"/>
        </w:rPr>
        <w:t>】</w:t>
      </w:r>
    </w:p>
    <w:p w:rsidR="00131DF3" w:rsidRPr="006161DE" w:rsidRDefault="0029524B" w:rsidP="00A41CE8">
      <w:pPr>
        <w:rPr>
          <w:rFonts w:ascii="標楷體" w:eastAsia="標楷體" w:hAnsi="標楷體"/>
          <w:b/>
          <w:color w:val="FF0000"/>
          <w:sz w:val="28"/>
          <w:szCs w:val="28"/>
        </w:rPr>
      </w:pPr>
      <w:r w:rsidRPr="006161DE">
        <w:rPr>
          <w:rFonts w:ascii="標楷體" w:eastAsia="標楷體" w:hAnsi="標楷體" w:hint="eastAsia"/>
          <w:b/>
          <w:color w:val="FF0000"/>
          <w:sz w:val="28"/>
          <w:szCs w:val="28"/>
        </w:rPr>
        <w:t>連</w:t>
      </w:r>
      <w:r w:rsidR="00BD0D95" w:rsidRPr="006161DE">
        <w:rPr>
          <w:rFonts w:ascii="標楷體" w:eastAsia="標楷體" w:hAnsi="標楷體" w:hint="eastAsia"/>
          <w:b/>
          <w:color w:val="FF0000"/>
          <w:sz w:val="28"/>
          <w:szCs w:val="28"/>
        </w:rPr>
        <w:t xml:space="preserve">  </w:t>
      </w:r>
      <w:r w:rsidRPr="006161DE">
        <w:rPr>
          <w:rFonts w:ascii="標楷體" w:eastAsia="標楷體" w:hAnsi="標楷體" w:hint="eastAsia"/>
          <w:b/>
          <w:color w:val="FF0000"/>
          <w:sz w:val="28"/>
          <w:szCs w:val="28"/>
        </w:rPr>
        <w:t>帶</w:t>
      </w:r>
      <w:r w:rsidR="00BD0D95" w:rsidRPr="006161DE">
        <w:rPr>
          <w:rFonts w:ascii="標楷體" w:eastAsia="標楷體" w:hAnsi="標楷體" w:hint="eastAsia"/>
          <w:b/>
          <w:color w:val="FF0000"/>
          <w:sz w:val="28"/>
          <w:szCs w:val="28"/>
        </w:rPr>
        <w:t xml:space="preserve">  </w:t>
      </w:r>
      <w:r w:rsidRPr="006161DE">
        <w:rPr>
          <w:rFonts w:ascii="標楷體" w:eastAsia="標楷體" w:hAnsi="標楷體" w:hint="eastAsia"/>
          <w:b/>
          <w:color w:val="FF0000"/>
          <w:sz w:val="28"/>
          <w:szCs w:val="28"/>
        </w:rPr>
        <w:t>保</w:t>
      </w:r>
      <w:r w:rsidR="00BD0D95" w:rsidRPr="006161DE">
        <w:rPr>
          <w:rFonts w:ascii="標楷體" w:eastAsia="標楷體" w:hAnsi="標楷體" w:hint="eastAsia"/>
          <w:b/>
          <w:color w:val="FF0000"/>
          <w:sz w:val="28"/>
          <w:szCs w:val="28"/>
        </w:rPr>
        <w:t xml:space="preserve">  </w:t>
      </w:r>
      <w:r w:rsidRPr="006161DE">
        <w:rPr>
          <w:rFonts w:ascii="標楷體" w:eastAsia="標楷體" w:hAnsi="標楷體" w:hint="eastAsia"/>
          <w:b/>
          <w:color w:val="FF0000"/>
          <w:sz w:val="28"/>
          <w:szCs w:val="28"/>
        </w:rPr>
        <w:t>證</w:t>
      </w:r>
      <w:r w:rsidR="00BD0D95" w:rsidRPr="006161DE">
        <w:rPr>
          <w:rFonts w:ascii="標楷體" w:eastAsia="標楷體" w:hAnsi="標楷體" w:hint="eastAsia"/>
          <w:b/>
          <w:color w:val="FF0000"/>
          <w:sz w:val="28"/>
          <w:szCs w:val="28"/>
        </w:rPr>
        <w:t xml:space="preserve">  </w:t>
      </w:r>
      <w:r w:rsidRPr="006161DE">
        <w:rPr>
          <w:rFonts w:ascii="標楷體" w:eastAsia="標楷體" w:hAnsi="標楷體" w:hint="eastAsia"/>
          <w:b/>
          <w:color w:val="FF0000"/>
          <w:sz w:val="28"/>
          <w:szCs w:val="28"/>
        </w:rPr>
        <w:t>人</w:t>
      </w:r>
      <w:r w:rsidR="0039590F" w:rsidRPr="006161DE">
        <w:rPr>
          <w:rFonts w:ascii="標楷體" w:eastAsia="標楷體" w:hAnsi="標楷體" w:hint="eastAsia"/>
          <w:b/>
          <w:color w:val="FF0000"/>
          <w:sz w:val="28"/>
          <w:szCs w:val="28"/>
        </w:rPr>
        <w:t>：</w:t>
      </w:r>
      <w:r w:rsidR="00113CF2" w:rsidRPr="006161DE">
        <w:rPr>
          <w:rFonts w:ascii="標楷體" w:eastAsia="標楷體" w:hAnsi="標楷體" w:hint="eastAsia"/>
          <w:b/>
          <w:color w:val="FF0000"/>
          <w:sz w:val="28"/>
          <w:szCs w:val="28"/>
        </w:rPr>
        <w:t>【</w:t>
      </w:r>
      <w:permStart w:id="594683600" w:edGrp="everyone"/>
      <w:r w:rsidR="00FF2ED9" w:rsidRPr="006161DE">
        <w:rPr>
          <w:rFonts w:ascii="標楷體" w:eastAsia="標楷體" w:hAnsi="標楷體" w:hint="eastAsia"/>
          <w:b/>
          <w:color w:val="FF0000"/>
          <w:sz w:val="28"/>
          <w:szCs w:val="28"/>
        </w:rPr>
        <w:t xml:space="preserve">         </w:t>
      </w:r>
      <w:r w:rsidR="00E77D8D" w:rsidRPr="006161DE">
        <w:rPr>
          <w:rFonts w:ascii="標楷體" w:eastAsia="標楷體" w:hAnsi="標楷體" w:hint="eastAsia"/>
          <w:b/>
          <w:color w:val="FF0000"/>
          <w:sz w:val="28"/>
          <w:szCs w:val="28"/>
        </w:rPr>
        <w:t xml:space="preserve"> </w:t>
      </w:r>
      <w:r w:rsidR="000D0226" w:rsidRPr="006161DE">
        <w:rPr>
          <w:rFonts w:ascii="標楷體" w:eastAsia="標楷體" w:hAnsi="標楷體" w:hint="eastAsia"/>
          <w:b/>
          <w:color w:val="FF0000"/>
          <w:sz w:val="28"/>
          <w:szCs w:val="28"/>
        </w:rPr>
        <w:t xml:space="preserve"> </w:t>
      </w:r>
      <w:r w:rsidR="00982793" w:rsidRPr="006161DE">
        <w:rPr>
          <w:rFonts w:ascii="標楷體" w:eastAsia="標楷體" w:hAnsi="標楷體" w:hint="eastAsia"/>
          <w:b/>
          <w:color w:val="FF0000"/>
          <w:sz w:val="28"/>
          <w:szCs w:val="28"/>
        </w:rPr>
        <w:t xml:space="preserve">            </w:t>
      </w:r>
      <w:r w:rsidR="000D0226" w:rsidRPr="006161DE">
        <w:rPr>
          <w:rFonts w:ascii="標楷體" w:eastAsia="標楷體" w:hAnsi="標楷體" w:hint="eastAsia"/>
          <w:b/>
          <w:color w:val="FF0000"/>
          <w:sz w:val="28"/>
          <w:szCs w:val="28"/>
        </w:rPr>
        <w:t xml:space="preserve"> </w:t>
      </w:r>
      <w:r w:rsidR="00E77D8D" w:rsidRPr="006161DE">
        <w:rPr>
          <w:rFonts w:ascii="標楷體" w:eastAsia="標楷體" w:hAnsi="標楷體" w:hint="eastAsia"/>
          <w:b/>
          <w:color w:val="FF0000"/>
          <w:sz w:val="28"/>
          <w:szCs w:val="28"/>
        </w:rPr>
        <w:t xml:space="preserve">  </w:t>
      </w:r>
      <w:r w:rsidR="0022717F" w:rsidRPr="006161DE">
        <w:rPr>
          <w:rFonts w:ascii="標楷體" w:eastAsia="標楷體" w:hAnsi="標楷體" w:hint="eastAsia"/>
          <w:b/>
          <w:color w:val="FF0000"/>
          <w:sz w:val="28"/>
          <w:szCs w:val="28"/>
        </w:rPr>
        <w:t xml:space="preserve"> </w:t>
      </w:r>
      <w:r w:rsidR="00E77D8D" w:rsidRPr="006161DE">
        <w:rPr>
          <w:rFonts w:ascii="標楷體" w:eastAsia="標楷體" w:hAnsi="標楷體" w:hint="eastAsia"/>
          <w:b/>
          <w:color w:val="FF0000"/>
          <w:sz w:val="28"/>
          <w:szCs w:val="28"/>
        </w:rPr>
        <w:t xml:space="preserve"> </w:t>
      </w:r>
      <w:r w:rsidR="00C61236" w:rsidRPr="006161DE">
        <w:rPr>
          <w:rFonts w:ascii="標楷體" w:eastAsia="標楷體" w:hAnsi="標楷體" w:hint="eastAsia"/>
          <w:b/>
          <w:color w:val="FF0000"/>
          <w:sz w:val="28"/>
          <w:szCs w:val="28"/>
        </w:rPr>
        <w:t xml:space="preserve">      </w:t>
      </w:r>
      <w:r w:rsidR="00132419" w:rsidRPr="006161DE">
        <w:rPr>
          <w:rFonts w:ascii="標楷體" w:eastAsia="標楷體" w:hAnsi="標楷體" w:hint="eastAsia"/>
          <w:b/>
          <w:color w:val="FF0000"/>
          <w:sz w:val="28"/>
          <w:szCs w:val="28"/>
        </w:rPr>
        <w:t xml:space="preserve">   </w:t>
      </w:r>
      <w:r w:rsidR="00E77D8D" w:rsidRPr="006161DE">
        <w:rPr>
          <w:rFonts w:ascii="標楷體" w:eastAsia="標楷體" w:hAnsi="標楷體" w:hint="eastAsia"/>
          <w:b/>
          <w:color w:val="FF0000"/>
          <w:sz w:val="28"/>
          <w:szCs w:val="28"/>
        </w:rPr>
        <w:t xml:space="preserve">   </w:t>
      </w:r>
      <w:r w:rsidR="00287ED3" w:rsidRPr="006161DE">
        <w:rPr>
          <w:rFonts w:ascii="標楷體" w:eastAsia="標楷體" w:hAnsi="標楷體" w:hint="eastAsia"/>
          <w:b/>
          <w:color w:val="FF0000"/>
          <w:sz w:val="28"/>
          <w:szCs w:val="28"/>
        </w:rPr>
        <w:t xml:space="preserve">      </w:t>
      </w:r>
      <w:r w:rsidR="00FF2ED9" w:rsidRPr="006161DE">
        <w:rPr>
          <w:rFonts w:ascii="標楷體" w:eastAsia="標楷體" w:hAnsi="標楷體" w:hint="eastAsia"/>
          <w:b/>
          <w:color w:val="FF0000"/>
          <w:sz w:val="28"/>
          <w:szCs w:val="28"/>
        </w:rPr>
        <w:t xml:space="preserve">    </w:t>
      </w:r>
      <w:permEnd w:id="594683600"/>
      <w:r w:rsidR="00113CF2" w:rsidRPr="006161DE">
        <w:rPr>
          <w:rFonts w:ascii="標楷體" w:eastAsia="標楷體" w:hAnsi="標楷體" w:hint="eastAsia"/>
          <w:b/>
          <w:color w:val="FF0000"/>
          <w:sz w:val="28"/>
          <w:szCs w:val="28"/>
        </w:rPr>
        <w:t>】</w:t>
      </w:r>
    </w:p>
    <w:p w:rsidR="00C61236" w:rsidRPr="006161DE" w:rsidRDefault="0029524B" w:rsidP="00A41CE8">
      <w:pPr>
        <w:spacing w:line="320" w:lineRule="exact"/>
        <w:rPr>
          <w:rFonts w:ascii="標楷體" w:eastAsia="標楷體" w:hAnsi="標楷體"/>
          <w:b/>
          <w:color w:val="000000"/>
          <w:sz w:val="28"/>
          <w:szCs w:val="28"/>
        </w:rPr>
      </w:pPr>
      <w:r w:rsidRPr="006161DE">
        <w:rPr>
          <w:rFonts w:ascii="標楷體" w:eastAsia="標楷體" w:hAnsi="標楷體" w:hint="eastAsia"/>
          <w:b/>
          <w:color w:val="000000"/>
          <w:sz w:val="28"/>
          <w:szCs w:val="28"/>
        </w:rPr>
        <w:t>(如無特別指稱，本契約所稱「保證人」包括一般保證人與連帶保證人)</w:t>
      </w:r>
    </w:p>
    <w:p w:rsidR="0029524B" w:rsidRPr="006161DE" w:rsidRDefault="00054A5C" w:rsidP="00547CA0">
      <w:pPr>
        <w:spacing w:line="320" w:lineRule="exact"/>
        <w:ind w:left="2803" w:hangingChars="1000" w:hanging="2803"/>
        <w:rPr>
          <w:rFonts w:ascii="標楷體" w:eastAsia="標楷體" w:hAnsi="標楷體"/>
          <w:b/>
          <w:color w:val="000000"/>
          <w:sz w:val="28"/>
          <w:szCs w:val="28"/>
        </w:rPr>
      </w:pPr>
      <w:r w:rsidRPr="006161DE">
        <w:rPr>
          <w:rFonts w:ascii="標楷體" w:eastAsia="標楷體" w:hAnsi="標楷體" w:hint="eastAsia"/>
          <w:b/>
          <w:color w:val="000000"/>
          <w:sz w:val="28"/>
          <w:szCs w:val="28"/>
        </w:rPr>
        <w:t>融</w:t>
      </w:r>
      <w:r w:rsidR="009E65EB" w:rsidRPr="006161DE">
        <w:rPr>
          <w:rFonts w:ascii="標楷體" w:eastAsia="標楷體" w:hAnsi="標楷體" w:hint="eastAsia"/>
          <w:b/>
          <w:color w:val="000000"/>
          <w:sz w:val="28"/>
          <w:szCs w:val="28"/>
        </w:rPr>
        <w:t xml:space="preserve">   </w:t>
      </w:r>
      <w:r w:rsidRPr="006161DE">
        <w:rPr>
          <w:rFonts w:ascii="標楷體" w:eastAsia="標楷體" w:hAnsi="標楷體" w:hint="eastAsia"/>
          <w:b/>
          <w:color w:val="000000"/>
          <w:sz w:val="28"/>
          <w:szCs w:val="28"/>
        </w:rPr>
        <w:t>資</w:t>
      </w:r>
      <w:r w:rsidR="009E65EB" w:rsidRPr="006161DE">
        <w:rPr>
          <w:rFonts w:ascii="標楷體" w:eastAsia="標楷體" w:hAnsi="標楷體" w:hint="eastAsia"/>
          <w:b/>
          <w:color w:val="000000"/>
          <w:sz w:val="28"/>
          <w:szCs w:val="28"/>
        </w:rPr>
        <w:t xml:space="preserve">    </w:t>
      </w:r>
      <w:r w:rsidR="0029524B" w:rsidRPr="006161DE">
        <w:rPr>
          <w:rFonts w:ascii="標楷體" w:eastAsia="標楷體" w:hAnsi="標楷體" w:hint="eastAsia"/>
          <w:b/>
          <w:color w:val="000000"/>
          <w:sz w:val="28"/>
          <w:szCs w:val="28"/>
        </w:rPr>
        <w:t>銀</w:t>
      </w:r>
      <w:r w:rsidR="009E65EB" w:rsidRPr="006161DE">
        <w:rPr>
          <w:rFonts w:ascii="標楷體" w:eastAsia="標楷體" w:hAnsi="標楷體" w:hint="eastAsia"/>
          <w:b/>
          <w:color w:val="000000"/>
          <w:sz w:val="28"/>
          <w:szCs w:val="28"/>
        </w:rPr>
        <w:t xml:space="preserve">   </w:t>
      </w:r>
      <w:r w:rsidR="0029524B" w:rsidRPr="006161DE">
        <w:rPr>
          <w:rFonts w:ascii="標楷體" w:eastAsia="標楷體" w:hAnsi="標楷體" w:hint="eastAsia"/>
          <w:b/>
          <w:color w:val="000000"/>
          <w:sz w:val="28"/>
          <w:szCs w:val="28"/>
        </w:rPr>
        <w:t>行</w:t>
      </w:r>
      <w:r w:rsidR="00E64F84" w:rsidRPr="006161DE">
        <w:rPr>
          <w:rFonts w:ascii="標楷體" w:eastAsia="標楷體" w:hAnsi="標楷體" w:hint="eastAsia"/>
          <w:b/>
          <w:color w:val="000000"/>
          <w:sz w:val="28"/>
          <w:szCs w:val="28"/>
        </w:rPr>
        <w:t>：京城商業銀行股份有限公司(包括其總行及其所屬境內外各分支機構，以下稱乙方或京城銀行)</w:t>
      </w:r>
    </w:p>
    <w:p w:rsidR="0029524B" w:rsidRPr="006161DE" w:rsidRDefault="0029524B" w:rsidP="0017065F">
      <w:pPr>
        <w:spacing w:line="320" w:lineRule="exact"/>
        <w:rPr>
          <w:rFonts w:ascii="標楷體" w:eastAsia="標楷體" w:hAnsi="標楷體"/>
          <w:b/>
          <w:color w:val="000000"/>
          <w:sz w:val="28"/>
          <w:szCs w:val="28"/>
        </w:rPr>
      </w:pPr>
      <w:r w:rsidRPr="006161DE">
        <w:rPr>
          <w:rFonts w:ascii="標楷體" w:eastAsia="標楷體" w:hAnsi="標楷體" w:hint="eastAsia"/>
          <w:b/>
          <w:color w:val="000000"/>
          <w:sz w:val="28"/>
          <w:szCs w:val="28"/>
        </w:rPr>
        <w:t>甲方、保證人、乙方合意簽訂下列各條款以資信守</w:t>
      </w:r>
      <w:r w:rsidR="00A73732" w:rsidRPr="006161DE">
        <w:rPr>
          <w:rFonts w:ascii="標楷體" w:eastAsia="標楷體" w:hAnsi="標楷體" w:hint="eastAsia"/>
          <w:b/>
          <w:color w:val="000000"/>
          <w:sz w:val="28"/>
          <w:szCs w:val="28"/>
        </w:rPr>
        <w:t>：</w:t>
      </w:r>
    </w:p>
    <w:p w:rsidR="0029524B" w:rsidRPr="006161DE" w:rsidRDefault="0029524B" w:rsidP="0039337A">
      <w:pPr>
        <w:spacing w:beforeLines="25" w:before="90" w:afterLines="25" w:after="90" w:line="300" w:lineRule="exact"/>
        <w:rPr>
          <w:rFonts w:ascii="標楷體" w:eastAsia="標楷體" w:hAnsi="標楷體"/>
          <w:b/>
          <w:color w:val="000000"/>
        </w:rPr>
      </w:pPr>
      <w:r w:rsidRPr="006161DE">
        <w:rPr>
          <w:rFonts w:ascii="標楷體" w:eastAsia="標楷體" w:hAnsi="標楷體" w:hint="eastAsia"/>
          <w:b/>
          <w:color w:val="000000"/>
        </w:rPr>
        <w:t>第一條</w:t>
      </w:r>
      <w:r w:rsidR="00CC3809" w:rsidRPr="006161DE">
        <w:rPr>
          <w:rFonts w:ascii="標楷體" w:eastAsia="標楷體" w:hAnsi="標楷體" w:hint="eastAsia"/>
          <w:b/>
          <w:color w:val="000000"/>
        </w:rPr>
        <w:t xml:space="preserve">  </w:t>
      </w:r>
      <w:r w:rsidRPr="006161DE">
        <w:rPr>
          <w:rFonts w:ascii="標楷體" w:eastAsia="標楷體" w:hAnsi="標楷體" w:hint="eastAsia"/>
          <w:b/>
          <w:color w:val="000000"/>
        </w:rPr>
        <w:t>授信金額</w:t>
      </w:r>
    </w:p>
    <w:p w:rsidR="0029524B" w:rsidRPr="006161DE" w:rsidRDefault="0029524B" w:rsidP="00306A0C">
      <w:pPr>
        <w:spacing w:line="400" w:lineRule="exact"/>
        <w:ind w:leftChars="413" w:left="991"/>
        <w:rPr>
          <w:rFonts w:ascii="標楷體" w:eastAsia="標楷體" w:hAnsi="標楷體"/>
          <w:b/>
          <w:color w:val="FF0000"/>
          <w:sz w:val="20"/>
          <w:szCs w:val="20"/>
        </w:rPr>
      </w:pPr>
      <w:r w:rsidRPr="006161DE">
        <w:rPr>
          <w:rFonts w:ascii="標楷體" w:eastAsia="標楷體" w:hAnsi="標楷體" w:hint="eastAsia"/>
          <w:b/>
          <w:color w:val="FF0000"/>
          <w:sz w:val="28"/>
          <w:szCs w:val="28"/>
        </w:rPr>
        <w:t>本</w:t>
      </w:r>
      <w:r w:rsidR="002840CB" w:rsidRPr="006161DE">
        <w:rPr>
          <w:rFonts w:ascii="標楷體" w:eastAsia="標楷體" w:hAnsi="標楷體" w:hint="eastAsia"/>
          <w:b/>
          <w:color w:val="FF0000"/>
          <w:sz w:val="28"/>
          <w:szCs w:val="28"/>
        </w:rPr>
        <w:t>案</w:t>
      </w:r>
      <w:r w:rsidRPr="006161DE">
        <w:rPr>
          <w:rFonts w:ascii="標楷體" w:eastAsia="標楷體" w:hAnsi="標楷體" w:hint="eastAsia"/>
          <w:b/>
          <w:color w:val="FF0000"/>
          <w:sz w:val="28"/>
          <w:szCs w:val="28"/>
        </w:rPr>
        <w:t>授信金額為新臺幣【</w:t>
      </w:r>
      <w:permStart w:id="187436222" w:edGrp="everyone"/>
      <w:r w:rsidR="00581708" w:rsidRPr="006161DE">
        <w:rPr>
          <w:rFonts w:ascii="標楷體" w:eastAsia="標楷體" w:hAnsi="標楷體" w:hint="eastAsia"/>
          <w:b/>
          <w:color w:val="FF0000"/>
          <w:sz w:val="28"/>
          <w:szCs w:val="28"/>
        </w:rPr>
        <w:t xml:space="preserve">    </w:t>
      </w:r>
      <w:r w:rsidR="00873C1A" w:rsidRPr="006161DE">
        <w:rPr>
          <w:rFonts w:ascii="標楷體" w:eastAsia="標楷體" w:hAnsi="標楷體" w:hint="eastAsia"/>
          <w:b/>
          <w:color w:val="FF0000"/>
          <w:sz w:val="28"/>
          <w:szCs w:val="28"/>
        </w:rPr>
        <w:t xml:space="preserve">    </w:t>
      </w:r>
      <w:r w:rsidR="002E2061" w:rsidRPr="006161DE">
        <w:rPr>
          <w:rFonts w:ascii="標楷體" w:eastAsia="標楷體" w:hAnsi="標楷體" w:hint="eastAsia"/>
          <w:b/>
          <w:color w:val="FF0000"/>
          <w:sz w:val="28"/>
          <w:szCs w:val="28"/>
        </w:rPr>
        <w:t xml:space="preserve">          </w:t>
      </w:r>
      <w:r w:rsidR="000D0226" w:rsidRPr="006161DE">
        <w:rPr>
          <w:rFonts w:ascii="標楷體" w:eastAsia="標楷體" w:hAnsi="標楷體" w:hint="eastAsia"/>
          <w:b/>
          <w:color w:val="FF0000"/>
          <w:sz w:val="28"/>
          <w:szCs w:val="28"/>
        </w:rPr>
        <w:t xml:space="preserve"> </w:t>
      </w:r>
      <w:r w:rsidR="00113CF2" w:rsidRPr="006161DE">
        <w:rPr>
          <w:rFonts w:ascii="標楷體" w:eastAsia="標楷體" w:hAnsi="標楷體" w:hint="eastAsia"/>
          <w:b/>
          <w:color w:val="FF0000"/>
          <w:sz w:val="28"/>
          <w:szCs w:val="28"/>
        </w:rPr>
        <w:t xml:space="preserve">       </w:t>
      </w:r>
      <w:r w:rsidR="00287ED3" w:rsidRPr="006161DE">
        <w:rPr>
          <w:rFonts w:ascii="標楷體" w:eastAsia="標楷體" w:hAnsi="標楷體" w:hint="eastAsia"/>
          <w:b/>
          <w:color w:val="FF0000"/>
          <w:sz w:val="28"/>
          <w:szCs w:val="28"/>
        </w:rPr>
        <w:t xml:space="preserve">    </w:t>
      </w:r>
      <w:r w:rsidR="0051593C">
        <w:rPr>
          <w:rFonts w:ascii="標楷體" w:eastAsia="標楷體" w:hAnsi="標楷體" w:hint="eastAsia"/>
          <w:b/>
          <w:color w:val="FF0000"/>
          <w:sz w:val="28"/>
          <w:szCs w:val="28"/>
        </w:rPr>
        <w:t xml:space="preserve">  </w:t>
      </w:r>
      <w:r w:rsidR="00287ED3" w:rsidRPr="006161DE">
        <w:rPr>
          <w:rFonts w:ascii="標楷體" w:eastAsia="標楷體" w:hAnsi="標楷體" w:hint="eastAsia"/>
          <w:b/>
          <w:color w:val="FF0000"/>
          <w:sz w:val="28"/>
          <w:szCs w:val="28"/>
        </w:rPr>
        <w:t xml:space="preserve"> </w:t>
      </w:r>
      <w:r w:rsidR="00113CF2" w:rsidRPr="006161DE">
        <w:rPr>
          <w:rFonts w:ascii="標楷體" w:eastAsia="標楷體" w:hAnsi="標楷體" w:hint="eastAsia"/>
          <w:b/>
          <w:color w:val="FF0000"/>
          <w:sz w:val="28"/>
          <w:szCs w:val="28"/>
        </w:rPr>
        <w:t xml:space="preserve"> </w:t>
      </w:r>
      <w:permEnd w:id="187436222"/>
      <w:r w:rsidRPr="006161DE">
        <w:rPr>
          <w:rFonts w:ascii="標楷體" w:eastAsia="標楷體" w:hAnsi="標楷體" w:hint="eastAsia"/>
          <w:b/>
          <w:color w:val="FF0000"/>
          <w:sz w:val="28"/>
          <w:szCs w:val="28"/>
        </w:rPr>
        <w:t>】元整</w:t>
      </w:r>
      <w:r w:rsidRPr="006161DE">
        <w:rPr>
          <w:rFonts w:ascii="標楷體" w:eastAsia="標楷體" w:hAnsi="標楷體" w:hint="eastAsia"/>
          <w:b/>
          <w:color w:val="FF0000"/>
          <w:sz w:val="20"/>
          <w:szCs w:val="20"/>
        </w:rPr>
        <w:t>。</w:t>
      </w:r>
    </w:p>
    <w:p w:rsidR="00CE4C4D" w:rsidRPr="006161DE" w:rsidRDefault="00CE4C4D" w:rsidP="00306A0C">
      <w:pPr>
        <w:spacing w:line="400" w:lineRule="exact"/>
        <w:ind w:leftChars="400" w:left="960"/>
        <w:rPr>
          <w:rFonts w:ascii="標楷體" w:eastAsia="標楷體" w:hAnsi="標楷體"/>
          <w:color w:val="000000"/>
        </w:rPr>
      </w:pPr>
      <w:r w:rsidRPr="006161DE">
        <w:rPr>
          <w:rFonts w:ascii="標楷體" w:eastAsia="標楷體" w:hAnsi="標楷體" w:hint="eastAsia"/>
          <w:color w:val="000000"/>
        </w:rPr>
        <w:t>(標準國字範例：壹、貳、參、肆、伍、陸、柒、捌、玖、拾、佰、仟、萬）</w:t>
      </w:r>
    </w:p>
    <w:p w:rsidR="0029524B" w:rsidRPr="006161DE" w:rsidRDefault="0029524B" w:rsidP="0039337A">
      <w:pPr>
        <w:spacing w:beforeLines="25" w:before="90" w:afterLines="25" w:after="90" w:line="300" w:lineRule="exact"/>
        <w:ind w:left="291" w:hanging="291"/>
        <w:rPr>
          <w:rFonts w:ascii="標楷體" w:eastAsia="標楷體" w:hAnsi="標楷體"/>
          <w:b/>
          <w:color w:val="000000"/>
        </w:rPr>
      </w:pPr>
      <w:r w:rsidRPr="006161DE">
        <w:rPr>
          <w:rFonts w:ascii="標楷體" w:eastAsia="標楷體" w:hAnsi="標楷體" w:hint="eastAsia"/>
          <w:b/>
          <w:color w:val="000000"/>
        </w:rPr>
        <w:t>第二條</w:t>
      </w:r>
      <w:r w:rsidR="00CC3809" w:rsidRPr="006161DE">
        <w:rPr>
          <w:rFonts w:ascii="標楷體" w:eastAsia="標楷體" w:hAnsi="標楷體" w:hint="eastAsia"/>
          <w:b/>
          <w:color w:val="000000"/>
        </w:rPr>
        <w:t xml:space="preserve">  </w:t>
      </w:r>
      <w:r w:rsidRPr="006161DE">
        <w:rPr>
          <w:rFonts w:ascii="標楷體" w:eastAsia="標楷體" w:hAnsi="標楷體" w:hint="eastAsia"/>
          <w:b/>
          <w:color w:val="000000"/>
        </w:rPr>
        <w:t>貸款撥付方式</w:t>
      </w:r>
    </w:p>
    <w:p w:rsidR="007F23B8" w:rsidRPr="006161DE" w:rsidRDefault="00CE4C4D" w:rsidP="00114DB7">
      <w:pPr>
        <w:spacing w:line="360" w:lineRule="auto"/>
        <w:ind w:left="264" w:hangingChars="132" w:hanging="264"/>
        <w:rPr>
          <w:rFonts w:ascii="標楷體" w:eastAsia="標楷體" w:hAnsi="標楷體"/>
          <w:b/>
          <w:color w:val="FF0000"/>
          <w:sz w:val="20"/>
          <w:szCs w:val="20"/>
        </w:rPr>
      </w:pPr>
      <w:r w:rsidRPr="0099254B">
        <w:rPr>
          <w:rFonts w:ascii="標楷體" w:eastAsia="標楷體" w:hAnsi="標楷體" w:hint="eastAsia"/>
          <w:b/>
          <w:sz w:val="20"/>
          <w:szCs w:val="20"/>
        </w:rPr>
        <w:t xml:space="preserve">(第一項)  </w:t>
      </w:r>
      <w:r w:rsidR="0029524B" w:rsidRPr="006161DE">
        <w:rPr>
          <w:rFonts w:ascii="標楷體" w:eastAsia="標楷體" w:hAnsi="標楷體" w:hint="eastAsia"/>
          <w:b/>
          <w:color w:val="FF0000"/>
        </w:rPr>
        <w:t>本</w:t>
      </w:r>
      <w:r w:rsidR="00031B1B" w:rsidRPr="006161DE">
        <w:rPr>
          <w:rFonts w:ascii="標楷體" w:eastAsia="標楷體" w:hAnsi="標楷體" w:hint="eastAsia"/>
          <w:b/>
          <w:color w:val="FF0000"/>
        </w:rPr>
        <w:t>案</w:t>
      </w:r>
      <w:r w:rsidR="007F23B8" w:rsidRPr="006161DE">
        <w:rPr>
          <w:rFonts w:ascii="標楷體" w:eastAsia="標楷體" w:hAnsi="標楷體" w:hint="eastAsia"/>
          <w:b/>
          <w:color w:val="FF0000"/>
        </w:rPr>
        <w:t>動用類型</w:t>
      </w:r>
      <w:r w:rsidR="0029524B" w:rsidRPr="006161DE">
        <w:rPr>
          <w:rFonts w:ascii="標楷體" w:eastAsia="標楷體" w:hAnsi="標楷體" w:hint="eastAsia"/>
          <w:b/>
          <w:color w:val="FF0000"/>
        </w:rPr>
        <w:t>為</w:t>
      </w:r>
      <w:r w:rsidR="007F23B8" w:rsidRPr="006161DE">
        <w:rPr>
          <w:rFonts w:ascii="標楷體" w:eastAsia="標楷體" w:hAnsi="標楷體" w:hint="eastAsia"/>
          <w:b/>
          <w:color w:val="FF0000"/>
        </w:rPr>
        <w:t>(請勾選)</w:t>
      </w:r>
      <w:r w:rsidR="007F23B8" w:rsidRPr="006161DE">
        <w:rPr>
          <w:rFonts w:ascii="新細明體" w:hAnsi="新細明體" w:hint="eastAsia"/>
          <w:b/>
          <w:color w:val="FF0000"/>
        </w:rPr>
        <w:t>：</w:t>
      </w:r>
    </w:p>
    <w:p w:rsidR="007F23B8" w:rsidRPr="006161DE" w:rsidRDefault="0029524B" w:rsidP="008569D8">
      <w:pPr>
        <w:spacing w:line="360" w:lineRule="auto"/>
        <w:ind w:leftChars="450" w:left="1397" w:hangingChars="132" w:hanging="317"/>
        <w:rPr>
          <w:rFonts w:ascii="標楷體" w:eastAsia="標楷體" w:hAnsi="標楷體"/>
          <w:b/>
          <w:color w:val="FF0000"/>
        </w:rPr>
      </w:pPr>
      <w:permStart w:id="1045908906" w:edGrp="everyone"/>
      <w:r w:rsidRPr="006161DE">
        <w:rPr>
          <w:rFonts w:ascii="標楷體" w:eastAsia="標楷體" w:hAnsi="標楷體" w:hint="eastAsia"/>
          <w:b/>
          <w:color w:val="FF0000"/>
        </w:rPr>
        <w:t>□</w:t>
      </w:r>
      <w:permEnd w:id="1045908906"/>
      <w:r w:rsidR="00200ED9" w:rsidRPr="006161DE">
        <w:rPr>
          <w:rFonts w:ascii="標楷體" w:eastAsia="標楷體" w:hAnsi="標楷體" w:hint="eastAsia"/>
          <w:b/>
          <w:color w:val="FF0000"/>
        </w:rPr>
        <w:t xml:space="preserve">  </w:t>
      </w:r>
      <w:proofErr w:type="gramStart"/>
      <w:r w:rsidRPr="006161DE">
        <w:rPr>
          <w:rFonts w:ascii="標楷體" w:eastAsia="標楷體" w:hAnsi="標楷體" w:hint="eastAsia"/>
          <w:b/>
          <w:color w:val="FF0000"/>
        </w:rPr>
        <w:t>一次動</w:t>
      </w:r>
      <w:r w:rsidR="007F23B8" w:rsidRPr="006161DE">
        <w:rPr>
          <w:rFonts w:ascii="標楷體" w:eastAsia="標楷體" w:hAnsi="標楷體" w:hint="eastAsia"/>
          <w:b/>
          <w:color w:val="FF0000"/>
        </w:rPr>
        <w:t>撥</w:t>
      </w:r>
      <w:proofErr w:type="gramEnd"/>
      <w:r w:rsidR="00455417" w:rsidRPr="006161DE">
        <w:rPr>
          <w:rFonts w:ascii="標楷體" w:eastAsia="標楷體" w:hAnsi="標楷體" w:hint="eastAsia"/>
          <w:b/>
          <w:color w:val="FF0000"/>
        </w:rPr>
        <w:t>。</w:t>
      </w:r>
    </w:p>
    <w:p w:rsidR="0029524B" w:rsidRPr="006161DE" w:rsidRDefault="0029524B" w:rsidP="008569D8">
      <w:pPr>
        <w:spacing w:line="360" w:lineRule="auto"/>
        <w:ind w:leftChars="450" w:left="1397" w:hangingChars="132" w:hanging="317"/>
        <w:rPr>
          <w:rFonts w:ascii="標楷體" w:eastAsia="標楷體" w:hAnsi="標楷體"/>
          <w:b/>
          <w:color w:val="FF0000"/>
        </w:rPr>
      </w:pPr>
      <w:permStart w:id="27215375" w:edGrp="everyone"/>
      <w:r w:rsidRPr="006161DE">
        <w:rPr>
          <w:rFonts w:ascii="標楷體" w:eastAsia="標楷體" w:hAnsi="標楷體" w:hint="eastAsia"/>
          <w:b/>
          <w:color w:val="FF0000"/>
        </w:rPr>
        <w:t>□</w:t>
      </w:r>
      <w:permEnd w:id="27215375"/>
      <w:r w:rsidR="00200ED9" w:rsidRPr="006161DE">
        <w:rPr>
          <w:rFonts w:ascii="標楷體" w:eastAsia="標楷體" w:hAnsi="標楷體" w:hint="eastAsia"/>
          <w:b/>
          <w:color w:val="FF0000"/>
        </w:rPr>
        <w:t xml:space="preserve">  </w:t>
      </w:r>
      <w:proofErr w:type="gramStart"/>
      <w:r w:rsidRPr="006161DE">
        <w:rPr>
          <w:rFonts w:ascii="標楷體" w:eastAsia="標楷體" w:hAnsi="標楷體" w:hint="eastAsia"/>
          <w:b/>
          <w:color w:val="FF0000"/>
          <w:kern w:val="0"/>
        </w:rPr>
        <w:t>分批動撥</w:t>
      </w:r>
      <w:proofErr w:type="gramEnd"/>
      <w:r w:rsidR="00186BFC" w:rsidRPr="006161DE">
        <w:rPr>
          <w:rFonts w:ascii="標楷體" w:eastAsia="標楷體" w:hAnsi="標楷體" w:hint="eastAsia"/>
          <w:b/>
          <w:color w:val="FF0000"/>
          <w:kern w:val="0"/>
        </w:rPr>
        <w:t>(不得循環</w:t>
      </w:r>
      <w:r w:rsidR="00031B1B" w:rsidRPr="006161DE">
        <w:rPr>
          <w:rFonts w:ascii="標楷體" w:eastAsia="標楷體" w:hAnsi="標楷體" w:hint="eastAsia"/>
          <w:b/>
          <w:color w:val="FF0000"/>
          <w:kern w:val="0"/>
        </w:rPr>
        <w:t>動用)(</w:t>
      </w:r>
      <w:proofErr w:type="gramStart"/>
      <w:r w:rsidR="00E43504" w:rsidRPr="00FA2546">
        <w:rPr>
          <w:rFonts w:ascii="標楷體" w:eastAsia="標楷體" w:hAnsi="標楷體" w:hint="eastAsia"/>
          <w:b/>
          <w:color w:val="FF0000"/>
          <w:kern w:val="0"/>
        </w:rPr>
        <w:t>每次動撥前</w:t>
      </w:r>
      <w:proofErr w:type="gramEnd"/>
      <w:r w:rsidR="001610A6" w:rsidRPr="00FA2546">
        <w:rPr>
          <w:rFonts w:ascii="標楷體" w:eastAsia="標楷體" w:hAnsi="標楷體" w:hint="eastAsia"/>
          <w:b/>
          <w:color w:val="FF0000"/>
          <w:kern w:val="0"/>
        </w:rPr>
        <w:t>甲方</w:t>
      </w:r>
      <w:r w:rsidR="00400611" w:rsidRPr="00FA2546">
        <w:rPr>
          <w:rFonts w:ascii="標楷體" w:eastAsia="標楷體" w:hAnsi="標楷體" w:hint="eastAsia"/>
          <w:b/>
          <w:color w:val="FF0000"/>
          <w:kern w:val="0"/>
        </w:rPr>
        <w:t>應</w:t>
      </w:r>
      <w:proofErr w:type="gramStart"/>
      <w:r w:rsidR="00131DF3" w:rsidRPr="00FA2546">
        <w:rPr>
          <w:rFonts w:ascii="標楷體" w:eastAsia="標楷體" w:hAnsi="標楷體" w:hint="eastAsia"/>
          <w:b/>
          <w:color w:val="FF0000"/>
          <w:kern w:val="0"/>
        </w:rPr>
        <w:t>提供動撥申請書</w:t>
      </w:r>
      <w:proofErr w:type="gramEnd"/>
      <w:r w:rsidR="00131DF3" w:rsidRPr="006161DE">
        <w:rPr>
          <w:rFonts w:ascii="標楷體" w:eastAsia="標楷體" w:hAnsi="標楷體" w:hint="eastAsia"/>
          <w:b/>
          <w:color w:val="FF0000"/>
          <w:kern w:val="0"/>
        </w:rPr>
        <w:t>)</w:t>
      </w:r>
      <w:r w:rsidR="008E4585" w:rsidRPr="006161DE">
        <w:rPr>
          <w:rFonts w:ascii="標楷體" w:eastAsia="標楷體" w:hAnsi="標楷體" w:hint="eastAsia"/>
          <w:b/>
          <w:color w:val="FF0000"/>
          <w:kern w:val="0"/>
        </w:rPr>
        <w:t>。</w:t>
      </w:r>
    </w:p>
    <w:p w:rsidR="007E549E" w:rsidRPr="006161DE" w:rsidRDefault="007E549E" w:rsidP="0099254B">
      <w:pPr>
        <w:ind w:left="1001" w:hangingChars="500" w:hanging="1001"/>
        <w:rPr>
          <w:rFonts w:ascii="新細明體" w:hAnsi="新細明體"/>
          <w:b/>
          <w:color w:val="FF0000"/>
          <w:sz w:val="20"/>
          <w:szCs w:val="20"/>
        </w:rPr>
      </w:pPr>
      <w:r w:rsidRPr="0099254B">
        <w:rPr>
          <w:rFonts w:ascii="標楷體" w:eastAsia="標楷體" w:hAnsi="標楷體" w:hint="eastAsia"/>
          <w:b/>
          <w:sz w:val="20"/>
          <w:szCs w:val="20"/>
        </w:rPr>
        <w:t xml:space="preserve">(第二項)  </w:t>
      </w:r>
      <w:r w:rsidRPr="006161DE">
        <w:rPr>
          <w:rFonts w:ascii="標楷體" w:eastAsia="標楷體" w:hAnsi="標楷體" w:hint="eastAsia"/>
          <w:b/>
          <w:color w:val="FF0000"/>
          <w:shd w:val="pct15" w:color="auto" w:fill="FFFFFF"/>
        </w:rPr>
        <w:t>約定貸款撥付帳戶如下，簽約時如甲方尚未完成開戶，甲方授權乙方於開戶完成後再填入帳戶資料</w:t>
      </w:r>
      <w:r w:rsidR="003A4AE9" w:rsidRPr="006161DE">
        <w:rPr>
          <w:rFonts w:ascii="標楷體" w:eastAsia="標楷體" w:hAnsi="標楷體" w:hint="eastAsia"/>
          <w:b/>
          <w:color w:val="FF0000"/>
          <w:shd w:val="pct15" w:color="auto" w:fill="FFFFFF"/>
        </w:rPr>
        <w:t>(如甲方嗣後提供動撥申請書所指定之貸款撥付帳戶與前開帳號不同時，依動撥申請書所指定之貸款撥付帳戶為準)</w:t>
      </w:r>
      <w:r w:rsidRPr="006161DE">
        <w:rPr>
          <w:rFonts w:ascii="新細明體" w:hAnsi="新細明體" w:hint="eastAsia"/>
          <w:b/>
          <w:color w:val="FF0000"/>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7938"/>
      </w:tblGrid>
      <w:tr w:rsidR="007E549E" w:rsidRPr="006161DE" w:rsidTr="0051593C">
        <w:tc>
          <w:tcPr>
            <w:tcW w:w="1275" w:type="dxa"/>
            <w:shd w:val="clear" w:color="auto" w:fill="auto"/>
          </w:tcPr>
          <w:p w:rsidR="007E549E" w:rsidRPr="006161DE" w:rsidRDefault="007E549E" w:rsidP="008569D8">
            <w:pPr>
              <w:spacing w:line="360" w:lineRule="auto"/>
              <w:rPr>
                <w:rFonts w:ascii="標楷體" w:eastAsia="標楷體" w:hAnsi="標楷體"/>
                <w:b/>
                <w:color w:val="FF0000"/>
              </w:rPr>
            </w:pPr>
            <w:r w:rsidRPr="006161DE">
              <w:rPr>
                <w:rFonts w:ascii="標楷體" w:eastAsia="標楷體" w:hAnsi="標楷體" w:hint="eastAsia"/>
                <w:b/>
                <w:color w:val="FF0000"/>
              </w:rPr>
              <w:t>分   行：</w:t>
            </w:r>
          </w:p>
        </w:tc>
        <w:tc>
          <w:tcPr>
            <w:tcW w:w="7938" w:type="dxa"/>
            <w:shd w:val="clear" w:color="auto" w:fill="auto"/>
          </w:tcPr>
          <w:p w:rsidR="007E549E" w:rsidRPr="006161DE" w:rsidRDefault="007E549E" w:rsidP="0051593C">
            <w:pPr>
              <w:spacing w:line="360" w:lineRule="auto"/>
              <w:rPr>
                <w:rFonts w:ascii="標楷體" w:eastAsia="標楷體" w:hAnsi="標楷體"/>
                <w:b/>
                <w:color w:val="FF0000"/>
              </w:rPr>
            </w:pPr>
            <w:r w:rsidRPr="006161DE">
              <w:rPr>
                <w:rFonts w:ascii="標楷體" w:eastAsia="標楷體" w:hAnsi="標楷體" w:hint="eastAsia"/>
                <w:b/>
                <w:color w:val="FF0000"/>
              </w:rPr>
              <w:t>京城銀行【</w:t>
            </w:r>
            <w:permStart w:id="1990087408" w:edGrp="everyone"/>
            <w:r w:rsidRPr="006161DE">
              <w:rPr>
                <w:rFonts w:ascii="標楷體" w:eastAsia="標楷體" w:hAnsi="標楷體" w:hint="eastAsia"/>
                <w:b/>
                <w:color w:val="FF0000"/>
              </w:rPr>
              <w:t xml:space="preserve">                    </w:t>
            </w:r>
            <w:permEnd w:id="1990087408"/>
            <w:r w:rsidRPr="006161DE">
              <w:rPr>
                <w:rFonts w:ascii="標楷體" w:eastAsia="標楷體" w:hAnsi="標楷體" w:hint="eastAsia"/>
                <w:b/>
                <w:color w:val="FF0000"/>
              </w:rPr>
              <w:t>】分行</w:t>
            </w:r>
          </w:p>
        </w:tc>
      </w:tr>
      <w:tr w:rsidR="007E549E" w:rsidRPr="006161DE" w:rsidTr="0051593C">
        <w:tc>
          <w:tcPr>
            <w:tcW w:w="1275" w:type="dxa"/>
            <w:shd w:val="clear" w:color="auto" w:fill="auto"/>
          </w:tcPr>
          <w:p w:rsidR="007E549E" w:rsidRPr="006161DE" w:rsidRDefault="007E549E" w:rsidP="008569D8">
            <w:pPr>
              <w:spacing w:line="360" w:lineRule="auto"/>
              <w:rPr>
                <w:rFonts w:ascii="標楷體" w:eastAsia="標楷體" w:hAnsi="標楷體"/>
                <w:b/>
                <w:color w:val="FF0000"/>
              </w:rPr>
            </w:pPr>
            <w:r w:rsidRPr="006161DE">
              <w:rPr>
                <w:rFonts w:ascii="標楷體" w:eastAsia="標楷體" w:hAnsi="標楷體" w:hint="eastAsia"/>
                <w:b/>
                <w:color w:val="FF0000"/>
              </w:rPr>
              <w:t>帳   號：</w:t>
            </w:r>
          </w:p>
        </w:tc>
        <w:tc>
          <w:tcPr>
            <w:tcW w:w="7938" w:type="dxa"/>
            <w:shd w:val="clear" w:color="auto" w:fill="auto"/>
          </w:tcPr>
          <w:p w:rsidR="007E549E" w:rsidRPr="006161DE" w:rsidRDefault="007E549E" w:rsidP="0051593C">
            <w:pPr>
              <w:spacing w:line="360" w:lineRule="auto"/>
              <w:rPr>
                <w:rFonts w:ascii="標楷體" w:eastAsia="標楷體" w:hAnsi="標楷體"/>
                <w:b/>
                <w:color w:val="FF0000"/>
              </w:rPr>
            </w:pPr>
            <w:r w:rsidRPr="006161DE">
              <w:rPr>
                <w:rFonts w:ascii="標楷體" w:eastAsia="標楷體" w:hAnsi="標楷體" w:hint="eastAsia"/>
                <w:b/>
                <w:color w:val="FF0000"/>
              </w:rPr>
              <w:t>【</w:t>
            </w:r>
            <w:permStart w:id="859720523" w:edGrp="everyone"/>
            <w:r w:rsidRPr="006161DE">
              <w:rPr>
                <w:rFonts w:ascii="標楷體" w:eastAsia="標楷體" w:hAnsi="標楷體" w:hint="eastAsia"/>
                <w:b/>
                <w:color w:val="FF0000"/>
              </w:rPr>
              <w:t xml:space="preserve">                                 </w:t>
            </w:r>
            <w:permEnd w:id="859720523"/>
            <w:r w:rsidRPr="006161DE">
              <w:rPr>
                <w:rFonts w:ascii="標楷體" w:eastAsia="標楷體" w:hAnsi="標楷體" w:hint="eastAsia"/>
                <w:b/>
                <w:color w:val="FF0000"/>
              </w:rPr>
              <w:t>】</w:t>
            </w:r>
          </w:p>
        </w:tc>
      </w:tr>
      <w:tr w:rsidR="007E549E" w:rsidRPr="006161DE" w:rsidTr="0051593C">
        <w:tc>
          <w:tcPr>
            <w:tcW w:w="1275" w:type="dxa"/>
            <w:shd w:val="clear" w:color="auto" w:fill="auto"/>
          </w:tcPr>
          <w:p w:rsidR="007E549E" w:rsidRPr="006161DE" w:rsidRDefault="007E549E" w:rsidP="008569D8">
            <w:pPr>
              <w:spacing w:line="360" w:lineRule="auto"/>
              <w:rPr>
                <w:rFonts w:ascii="標楷體" w:eastAsia="標楷體" w:hAnsi="標楷體"/>
                <w:b/>
                <w:color w:val="FF0000"/>
              </w:rPr>
            </w:pPr>
            <w:r w:rsidRPr="006161DE">
              <w:rPr>
                <w:rFonts w:ascii="標楷體" w:eastAsia="標楷體" w:hAnsi="標楷體" w:hint="eastAsia"/>
                <w:b/>
                <w:color w:val="FF0000"/>
              </w:rPr>
              <w:t>戶   名：</w:t>
            </w:r>
          </w:p>
        </w:tc>
        <w:tc>
          <w:tcPr>
            <w:tcW w:w="7938" w:type="dxa"/>
            <w:shd w:val="clear" w:color="auto" w:fill="auto"/>
          </w:tcPr>
          <w:p w:rsidR="007E549E" w:rsidRPr="006161DE" w:rsidRDefault="007E549E" w:rsidP="0051593C">
            <w:pPr>
              <w:spacing w:line="360" w:lineRule="auto"/>
              <w:rPr>
                <w:rFonts w:ascii="標楷體" w:eastAsia="標楷體" w:hAnsi="標楷體"/>
                <w:b/>
                <w:color w:val="FF0000"/>
              </w:rPr>
            </w:pPr>
            <w:r w:rsidRPr="006161DE">
              <w:rPr>
                <w:rFonts w:ascii="標楷體" w:eastAsia="標楷體" w:hAnsi="標楷體" w:hint="eastAsia"/>
                <w:b/>
                <w:color w:val="FF0000"/>
              </w:rPr>
              <w:t>【</w:t>
            </w:r>
            <w:permStart w:id="1997019240" w:edGrp="everyone"/>
            <w:r w:rsidRPr="006161DE">
              <w:rPr>
                <w:rFonts w:ascii="標楷體" w:eastAsia="標楷體" w:hAnsi="標楷體" w:hint="eastAsia"/>
                <w:b/>
                <w:color w:val="FF0000"/>
              </w:rPr>
              <w:t xml:space="preserve">                                 </w:t>
            </w:r>
            <w:permEnd w:id="1997019240"/>
            <w:r w:rsidRPr="006161DE">
              <w:rPr>
                <w:rFonts w:ascii="標楷體" w:eastAsia="標楷體" w:hAnsi="標楷體" w:hint="eastAsia"/>
                <w:b/>
                <w:color w:val="FF0000"/>
              </w:rPr>
              <w:t>】</w:t>
            </w:r>
            <w:r w:rsidR="003A4AE9" w:rsidRPr="006161DE">
              <w:rPr>
                <w:rFonts w:ascii="標楷體" w:eastAsia="標楷體" w:hAnsi="標楷體" w:hint="eastAsia"/>
                <w:b/>
                <w:color w:val="FF0000"/>
              </w:rPr>
              <w:t>(限甲方本人帳戶)</w:t>
            </w:r>
          </w:p>
        </w:tc>
      </w:tr>
    </w:tbl>
    <w:p w:rsidR="007E549E" w:rsidRPr="006161DE" w:rsidRDefault="007E549E" w:rsidP="007E549E">
      <w:pPr>
        <w:spacing w:line="320" w:lineRule="exact"/>
        <w:ind w:leftChars="413" w:left="991"/>
        <w:rPr>
          <w:rFonts w:ascii="標楷體" w:eastAsia="標楷體" w:hAnsi="標楷體"/>
          <w:color w:val="000000"/>
        </w:rPr>
      </w:pPr>
      <w:r w:rsidRPr="006161DE">
        <w:rPr>
          <w:rFonts w:ascii="標楷體" w:eastAsia="標楷體" w:hAnsi="標楷體" w:hint="eastAsia"/>
          <w:color w:val="000000"/>
        </w:rPr>
        <w:t>乙方得先將全部貸款撥付上開「貸款撥付帳戶」後，再依下列勾選方式匯款(匯費均由甲方負擔，甲方如未提供，視為同意乙方自授信金額中扣取)：</w:t>
      </w:r>
    </w:p>
    <w:p w:rsidR="007E549E" w:rsidRPr="006161DE" w:rsidRDefault="007E549E" w:rsidP="00474EDA">
      <w:pPr>
        <w:spacing w:line="360" w:lineRule="auto"/>
        <w:ind w:leftChars="400" w:left="1639" w:hangingChars="283" w:hanging="679"/>
        <w:rPr>
          <w:rFonts w:ascii="標楷體" w:eastAsia="標楷體" w:hAnsi="標楷體"/>
          <w:color w:val="000000"/>
        </w:rPr>
      </w:pPr>
      <w:permStart w:id="58215008" w:edGrp="everyone"/>
      <w:r w:rsidRPr="006161DE">
        <w:rPr>
          <w:rFonts w:ascii="標楷體" w:eastAsia="標楷體" w:hAnsi="標楷體" w:hint="eastAsia"/>
          <w:color w:val="000000"/>
        </w:rPr>
        <w:t>□</w:t>
      </w:r>
      <w:permEnd w:id="58215008"/>
      <w:r w:rsidR="002B6FA7" w:rsidRPr="006161DE">
        <w:rPr>
          <w:rFonts w:ascii="標楷體" w:eastAsia="標楷體" w:hAnsi="標楷體" w:hint="eastAsia"/>
          <w:color w:val="000000"/>
        </w:rPr>
        <w:t xml:space="preserve">  </w:t>
      </w:r>
      <w:r w:rsidRPr="006161DE">
        <w:rPr>
          <w:rFonts w:ascii="標楷體" w:eastAsia="標楷體" w:hAnsi="標楷體" w:hint="eastAsia"/>
          <w:color w:val="000000"/>
        </w:rPr>
        <w:t>一、撥付至上開「貸款撥付帳戶」即可。</w:t>
      </w:r>
    </w:p>
    <w:p w:rsidR="007E549E" w:rsidRPr="006161DE" w:rsidRDefault="007E549E" w:rsidP="00474EDA">
      <w:pPr>
        <w:spacing w:line="360" w:lineRule="auto"/>
        <w:ind w:leftChars="400" w:left="1920" w:hangingChars="400" w:hanging="960"/>
        <w:rPr>
          <w:rFonts w:ascii="標楷體" w:eastAsia="標楷體" w:hAnsi="標楷體"/>
          <w:color w:val="000000"/>
        </w:rPr>
      </w:pPr>
      <w:permStart w:id="520177252" w:edGrp="everyone"/>
      <w:r w:rsidRPr="006161DE">
        <w:rPr>
          <w:rFonts w:ascii="標楷體" w:eastAsia="標楷體" w:hAnsi="標楷體" w:hint="eastAsia"/>
          <w:color w:val="000000"/>
        </w:rPr>
        <w:t>□</w:t>
      </w:r>
      <w:permEnd w:id="520177252"/>
      <w:r w:rsidR="002B6FA7" w:rsidRPr="006161DE">
        <w:rPr>
          <w:rFonts w:ascii="標楷體" w:eastAsia="標楷體" w:hAnsi="標楷體" w:hint="eastAsia"/>
          <w:color w:val="000000"/>
        </w:rPr>
        <w:t xml:space="preserve">  </w:t>
      </w:r>
      <w:r w:rsidRPr="006161DE">
        <w:rPr>
          <w:rFonts w:ascii="標楷體" w:eastAsia="標楷體" w:hAnsi="標楷體" w:hint="eastAsia"/>
          <w:color w:val="000000"/>
        </w:rPr>
        <w:t>二、依房屋買賣雙方出具(如賣方不願出具，則由買方即甲方單獨出具)之撥款委託書撥付。【</w:t>
      </w:r>
      <w:r w:rsidRPr="006161DE">
        <w:rPr>
          <w:rFonts w:ascii="標楷體" w:eastAsia="標楷體" w:hAnsi="標楷體" w:hint="eastAsia"/>
          <w:b/>
          <w:color w:val="000000"/>
          <w:u w:val="single"/>
          <w:shd w:val="pct15" w:color="auto" w:fill="FFFFFF"/>
        </w:rPr>
        <w:t>★★</w:t>
      </w:r>
      <w:r w:rsidRPr="006161DE">
        <w:rPr>
          <w:rFonts w:ascii="標楷體" w:eastAsia="標楷體" w:hAnsi="標楷體" w:hint="eastAsia"/>
          <w:b/>
          <w:u w:val="single"/>
          <w:shd w:val="pct15" w:color="auto" w:fill="FFFFFF"/>
        </w:rPr>
        <w:t>必要時，</w:t>
      </w:r>
      <w:r w:rsidRPr="006161DE">
        <w:rPr>
          <w:rFonts w:ascii="標楷體" w:eastAsia="標楷體" w:hAnsi="標楷體" w:hint="eastAsia"/>
          <w:b/>
          <w:color w:val="000000"/>
          <w:u w:val="single"/>
          <w:shd w:val="pct15" w:color="auto" w:fill="FFFFFF"/>
        </w:rPr>
        <w:t>乙方有權利(但非義務)要求甲方提供取款條與匯款單</w:t>
      </w:r>
      <w:r w:rsidRPr="006161DE">
        <w:rPr>
          <w:rFonts w:ascii="標楷體" w:eastAsia="標楷體" w:hAnsi="標楷體" w:hint="eastAsia"/>
          <w:color w:val="000000"/>
        </w:rPr>
        <w:t>。】</w:t>
      </w:r>
    </w:p>
    <w:p w:rsidR="007E549E" w:rsidRPr="006161DE" w:rsidRDefault="007E549E" w:rsidP="00474EDA">
      <w:pPr>
        <w:ind w:leftChars="400" w:left="1639" w:hangingChars="283" w:hanging="679"/>
        <w:rPr>
          <w:rFonts w:ascii="標楷體" w:eastAsia="標楷體" w:hAnsi="標楷體"/>
          <w:color w:val="000000"/>
        </w:rPr>
      </w:pPr>
      <w:permStart w:id="688465692" w:edGrp="everyone"/>
      <w:r w:rsidRPr="006161DE">
        <w:rPr>
          <w:rFonts w:ascii="標楷體" w:eastAsia="標楷體" w:hAnsi="標楷體" w:hint="eastAsia"/>
          <w:color w:val="000000"/>
        </w:rPr>
        <w:t>□</w:t>
      </w:r>
      <w:permEnd w:id="688465692"/>
      <w:r w:rsidR="002B6FA7" w:rsidRPr="006161DE">
        <w:rPr>
          <w:rFonts w:ascii="標楷體" w:eastAsia="標楷體" w:hAnsi="標楷體" w:hint="eastAsia"/>
          <w:color w:val="000000"/>
        </w:rPr>
        <w:t xml:space="preserve">  </w:t>
      </w:r>
      <w:r w:rsidRPr="006161DE">
        <w:rPr>
          <w:rFonts w:ascii="標楷體" w:eastAsia="標楷體" w:hAnsi="標楷體" w:hint="eastAsia"/>
          <w:color w:val="000000"/>
        </w:rPr>
        <w:t>三、其他撥付方式</w:t>
      </w:r>
      <w:r w:rsidRPr="006161DE">
        <w:rPr>
          <w:rFonts w:ascii="新細明體" w:hAnsi="新細明體" w:hint="eastAsia"/>
          <w:color w:val="000000"/>
        </w:rPr>
        <w:t>：</w:t>
      </w:r>
    </w:p>
    <w:p w:rsidR="007E549E" w:rsidRPr="006161DE" w:rsidRDefault="007E549E" w:rsidP="00474EDA">
      <w:pPr>
        <w:ind w:leftChars="800" w:left="2160" w:hangingChars="100" w:hanging="240"/>
        <w:rPr>
          <w:rFonts w:ascii="標楷體" w:eastAsia="標楷體" w:hAnsi="標楷體"/>
        </w:rPr>
      </w:pPr>
      <w:permStart w:id="5663884" w:edGrp="everyone"/>
      <w:r w:rsidRPr="006161DE">
        <w:rPr>
          <w:rFonts w:ascii="標楷體" w:eastAsia="標楷體" w:hAnsi="標楷體" w:hint="eastAsia"/>
        </w:rPr>
        <w:t xml:space="preserve">【                                                                             </w:t>
      </w:r>
      <w:r w:rsidR="008569D8" w:rsidRPr="006161DE">
        <w:rPr>
          <w:rFonts w:ascii="標楷體" w:eastAsia="標楷體" w:hAnsi="標楷體" w:hint="eastAsia"/>
        </w:rPr>
        <w:t xml:space="preserve">                                         </w:t>
      </w:r>
      <w:r w:rsidR="00474EDA" w:rsidRPr="006161DE">
        <w:rPr>
          <w:rFonts w:ascii="標楷體" w:eastAsia="標楷體" w:hAnsi="標楷體" w:hint="eastAsia"/>
        </w:rPr>
        <w:t xml:space="preserve">         </w:t>
      </w:r>
      <w:r w:rsidR="008569D8" w:rsidRPr="006161DE">
        <w:rPr>
          <w:rFonts w:ascii="標楷體" w:eastAsia="標楷體" w:hAnsi="標楷體" w:hint="eastAsia"/>
        </w:rPr>
        <w:t xml:space="preserve">   </w:t>
      </w:r>
      <w:r w:rsidR="00D34AC2" w:rsidRPr="006161DE">
        <w:rPr>
          <w:rFonts w:ascii="標楷體" w:eastAsia="標楷體" w:hAnsi="標楷體" w:hint="eastAsia"/>
        </w:rPr>
        <w:t xml:space="preserve">  </w:t>
      </w:r>
      <w:r w:rsidR="00960FDC">
        <w:rPr>
          <w:rFonts w:ascii="標楷體" w:eastAsia="標楷體" w:hAnsi="標楷體" w:hint="eastAsia"/>
        </w:rPr>
        <w:t xml:space="preserve">                                                                   </w:t>
      </w:r>
      <w:r w:rsidRPr="006161DE">
        <w:rPr>
          <w:rFonts w:ascii="標楷體" w:eastAsia="標楷體" w:hAnsi="標楷體" w:hint="eastAsia"/>
        </w:rPr>
        <w:t>】</w:t>
      </w:r>
      <w:permEnd w:id="5663884"/>
    </w:p>
    <w:p w:rsidR="007E549E" w:rsidRPr="00F830F3" w:rsidRDefault="00CE4C4D" w:rsidP="00CE4C4D">
      <w:pPr>
        <w:spacing w:line="320" w:lineRule="exact"/>
        <w:ind w:left="992" w:hangingChars="496" w:hanging="992"/>
        <w:rPr>
          <w:rFonts w:ascii="標楷體" w:eastAsia="標楷體" w:hAnsi="標楷體"/>
          <w:sz w:val="20"/>
          <w:szCs w:val="20"/>
        </w:rPr>
      </w:pPr>
      <w:r w:rsidRPr="00F830F3">
        <w:rPr>
          <w:rFonts w:ascii="標楷體" w:eastAsia="標楷體" w:hAnsi="標楷體" w:hint="eastAsia"/>
          <w:sz w:val="20"/>
          <w:szCs w:val="20"/>
        </w:rPr>
        <w:t>(</w:t>
      </w:r>
      <w:r w:rsidR="007E549E" w:rsidRPr="00F830F3">
        <w:rPr>
          <w:rFonts w:ascii="標楷體" w:eastAsia="標楷體" w:hAnsi="標楷體" w:hint="eastAsia"/>
          <w:sz w:val="20"/>
          <w:szCs w:val="20"/>
        </w:rPr>
        <w:t>第三項</w:t>
      </w:r>
      <w:r w:rsidRPr="00F830F3">
        <w:rPr>
          <w:rFonts w:ascii="標楷體" w:eastAsia="標楷體" w:hAnsi="標楷體" w:hint="eastAsia"/>
          <w:sz w:val="20"/>
          <w:szCs w:val="20"/>
        </w:rPr>
        <w:t xml:space="preserve">)  </w:t>
      </w:r>
      <w:r w:rsidR="0029524B" w:rsidRPr="00F830F3">
        <w:rPr>
          <w:rFonts w:ascii="標楷體" w:eastAsia="標楷體" w:hAnsi="標楷體" w:hint="eastAsia"/>
        </w:rPr>
        <w:t>甲方有兩位以上借款人者，乙方依本條將款項撥付其中一人時，視為對甲方全體發生交付效力，甲方全體對撥付款項連帶負清償責任，甲方任一人對撥付款項各依本契約及相關約定負全部清償責任。</w:t>
      </w:r>
    </w:p>
    <w:p w:rsidR="003B26A7" w:rsidRPr="006161DE" w:rsidRDefault="00D67FF7" w:rsidP="006D4455">
      <w:pPr>
        <w:spacing w:beforeLines="25" w:before="90" w:afterLines="25" w:after="90"/>
        <w:rPr>
          <w:rFonts w:ascii="標楷體" w:eastAsia="標楷體" w:hAnsi="標楷體"/>
          <w:b/>
          <w:color w:val="000000"/>
          <w:kern w:val="0"/>
        </w:rPr>
      </w:pPr>
      <w:r w:rsidRPr="006161DE">
        <w:rPr>
          <w:rFonts w:ascii="標楷體" w:eastAsia="標楷體" w:hAnsi="標楷體" w:hint="eastAsia"/>
          <w:b/>
          <w:color w:val="000000"/>
        </w:rPr>
        <w:lastRenderedPageBreak/>
        <w:t>第三條  授信期間</w:t>
      </w:r>
      <w:r w:rsidR="00543996" w:rsidRPr="006161DE">
        <w:rPr>
          <w:rFonts w:ascii="標楷體" w:eastAsia="標楷體" w:hAnsi="標楷體" w:hint="eastAsia"/>
          <w:b/>
          <w:color w:val="000000"/>
          <w:kern w:val="0"/>
        </w:rPr>
        <w:t>(即借款期</w:t>
      </w:r>
      <w:r w:rsidR="00555A34" w:rsidRPr="006161DE">
        <w:rPr>
          <w:rFonts w:ascii="標楷體" w:eastAsia="標楷體" w:hAnsi="標楷體" w:hint="eastAsia"/>
          <w:b/>
          <w:color w:val="000000"/>
          <w:kern w:val="0"/>
        </w:rPr>
        <w:t>間</w:t>
      </w:r>
      <w:r w:rsidR="00543996" w:rsidRPr="006161DE">
        <w:rPr>
          <w:rFonts w:ascii="標楷體" w:eastAsia="標楷體" w:hAnsi="標楷體" w:hint="eastAsia"/>
          <w:b/>
          <w:color w:val="000000"/>
          <w:kern w:val="0"/>
        </w:rPr>
        <w:t>)</w:t>
      </w:r>
    </w:p>
    <w:p w:rsidR="00D67FF7" w:rsidRPr="006161DE" w:rsidRDefault="00CE4C89" w:rsidP="006D4455">
      <w:pPr>
        <w:widowControl/>
        <w:ind w:left="1401" w:rightChars="152" w:right="365" w:hangingChars="700" w:hanging="1401"/>
        <w:rPr>
          <w:rFonts w:ascii="標楷體" w:eastAsia="標楷體" w:hAnsi="標楷體"/>
          <w:b/>
          <w:color w:val="FF0000"/>
          <w:kern w:val="0"/>
          <w:sz w:val="20"/>
          <w:szCs w:val="20"/>
        </w:rPr>
      </w:pPr>
      <w:r w:rsidRPr="0099254B">
        <w:rPr>
          <w:rFonts w:ascii="標楷體" w:eastAsia="標楷體" w:hAnsi="標楷體" w:hint="eastAsia"/>
          <w:b/>
          <w:sz w:val="20"/>
          <w:szCs w:val="20"/>
        </w:rPr>
        <w:t xml:space="preserve">(第一項)  </w:t>
      </w:r>
      <w:r w:rsidR="003B26A7" w:rsidRPr="006161DE">
        <w:rPr>
          <w:rFonts w:ascii="標楷體" w:eastAsia="標楷體" w:hAnsi="標楷體" w:hint="eastAsia"/>
          <w:b/>
          <w:color w:val="FF0000"/>
          <w:sz w:val="20"/>
          <w:szCs w:val="20"/>
        </w:rPr>
        <w:t>本授信案依下列勾選方式約定授信期間：</w:t>
      </w:r>
    </w:p>
    <w:p w:rsidR="00CE4C89" w:rsidRPr="006161DE" w:rsidRDefault="00CE4C89" w:rsidP="006D4455">
      <w:pPr>
        <w:ind w:leftChars="414" w:left="1194" w:hangingChars="100" w:hanging="200"/>
        <w:rPr>
          <w:rFonts w:ascii="新細明體" w:hAnsi="新細明體"/>
          <w:b/>
          <w:color w:val="FF0000"/>
          <w:sz w:val="20"/>
          <w:szCs w:val="20"/>
        </w:rPr>
      </w:pPr>
      <w:permStart w:id="1628309966" w:edGrp="everyone"/>
      <w:r w:rsidRPr="006161DE">
        <w:rPr>
          <w:rFonts w:ascii="Calibri" w:eastAsia="標楷體" w:hAnsi="Calibri" w:hint="eastAsia"/>
          <w:b/>
          <w:color w:val="FF0000"/>
          <w:sz w:val="20"/>
          <w:szCs w:val="20"/>
        </w:rPr>
        <w:t>□</w:t>
      </w:r>
      <w:permEnd w:id="1628309966"/>
      <w:r w:rsidR="00B96FAC" w:rsidRPr="006161DE">
        <w:rPr>
          <w:rFonts w:ascii="Calibri" w:eastAsia="標楷體" w:hAnsi="Calibri" w:hint="eastAsia"/>
          <w:b/>
          <w:color w:val="FF0000"/>
          <w:sz w:val="20"/>
          <w:szCs w:val="20"/>
        </w:rPr>
        <w:t xml:space="preserve"> </w:t>
      </w:r>
      <w:r w:rsidR="00B94E3C" w:rsidRPr="006161DE">
        <w:rPr>
          <w:rFonts w:ascii="Calibri" w:eastAsia="標楷體" w:hAnsi="Calibri" w:hint="eastAsia"/>
          <w:b/>
          <w:color w:val="FF0000"/>
          <w:sz w:val="20"/>
          <w:szCs w:val="20"/>
        </w:rPr>
        <w:t xml:space="preserve"> </w:t>
      </w:r>
      <w:proofErr w:type="gramStart"/>
      <w:r w:rsidR="00B96FAC" w:rsidRPr="006161DE">
        <w:rPr>
          <w:rFonts w:ascii="Calibri" w:eastAsia="標楷體" w:hAnsi="Calibri" w:hint="eastAsia"/>
          <w:b/>
          <w:color w:val="FF0000"/>
          <w:sz w:val="20"/>
          <w:szCs w:val="20"/>
        </w:rPr>
        <w:t>一</w:t>
      </w:r>
      <w:r w:rsidRPr="006161DE">
        <w:rPr>
          <w:rFonts w:ascii="Calibri" w:eastAsia="標楷體" w:hAnsi="Calibri" w:hint="eastAsia"/>
          <w:b/>
          <w:color w:val="FF0000"/>
          <w:sz w:val="20"/>
          <w:szCs w:val="20"/>
        </w:rPr>
        <w:t>次動撥</w:t>
      </w:r>
      <w:proofErr w:type="gramEnd"/>
      <w:r w:rsidRPr="006161DE">
        <w:rPr>
          <w:rFonts w:ascii="新細明體" w:hAnsi="新細明體" w:hint="eastAsia"/>
          <w:b/>
          <w:color w:val="FF0000"/>
          <w:sz w:val="20"/>
          <w:szCs w:val="20"/>
        </w:rPr>
        <w:t>：</w:t>
      </w:r>
      <w:r w:rsidR="008C64AD" w:rsidRPr="006161DE">
        <w:rPr>
          <w:rFonts w:ascii="標楷體" w:eastAsia="標楷體" w:hAnsi="標楷體" w:hint="eastAsia"/>
          <w:b/>
          <w:kern w:val="0"/>
          <w:sz w:val="20"/>
          <w:szCs w:val="20"/>
        </w:rPr>
        <w:t>(</w:t>
      </w:r>
      <w:proofErr w:type="gramStart"/>
      <w:r w:rsidR="008C64AD" w:rsidRPr="006161DE">
        <w:rPr>
          <w:rFonts w:ascii="標楷體" w:eastAsia="標楷體" w:hAnsi="標楷體" w:hint="eastAsia"/>
          <w:b/>
          <w:sz w:val="20"/>
          <w:szCs w:val="20"/>
        </w:rPr>
        <w:t>註</w:t>
      </w:r>
      <w:proofErr w:type="gramEnd"/>
      <w:r w:rsidR="008C64AD" w:rsidRPr="006161DE">
        <w:rPr>
          <w:rFonts w:ascii="標楷體" w:eastAsia="標楷體" w:hAnsi="標楷體" w:hint="eastAsia"/>
          <w:b/>
          <w:sz w:val="20"/>
          <w:szCs w:val="20"/>
        </w:rPr>
        <w:t>：</w:t>
      </w:r>
      <w:proofErr w:type="gramStart"/>
      <w:r w:rsidR="008C64AD" w:rsidRPr="006161DE">
        <w:rPr>
          <w:rFonts w:ascii="標楷體" w:eastAsia="標楷體" w:hAnsi="標楷體" w:hint="eastAsia"/>
          <w:b/>
          <w:sz w:val="20"/>
          <w:szCs w:val="20"/>
        </w:rPr>
        <w:t>勾</w:t>
      </w:r>
      <w:proofErr w:type="gramEnd"/>
      <w:r w:rsidR="008C64AD" w:rsidRPr="006161DE">
        <w:rPr>
          <w:rFonts w:ascii="標楷體" w:eastAsia="標楷體" w:hAnsi="標楷體" w:hint="eastAsia"/>
          <w:b/>
          <w:sz w:val="20"/>
          <w:szCs w:val="20"/>
        </w:rPr>
        <w:t>選本選項者，</w:t>
      </w:r>
      <w:r w:rsidR="000B2687" w:rsidRPr="006161DE">
        <w:rPr>
          <w:rFonts w:ascii="標楷體" w:eastAsia="標楷體" w:hAnsi="標楷體" w:hint="eastAsia"/>
          <w:b/>
          <w:sz w:val="20"/>
          <w:szCs w:val="20"/>
        </w:rPr>
        <w:t>不必另外</w:t>
      </w:r>
      <w:r w:rsidR="008C64AD" w:rsidRPr="006161DE">
        <w:rPr>
          <w:rFonts w:ascii="標楷體" w:eastAsia="標楷體" w:hAnsi="標楷體" w:hint="eastAsia"/>
          <w:b/>
          <w:sz w:val="20"/>
          <w:szCs w:val="20"/>
        </w:rPr>
        <w:t>約定</w:t>
      </w:r>
      <w:r w:rsidR="0059206F" w:rsidRPr="009B5E5E">
        <w:rPr>
          <w:rFonts w:ascii="標楷體" w:eastAsia="標楷體" w:hAnsi="標楷體" w:hint="eastAsia"/>
          <w:b/>
          <w:sz w:val="20"/>
          <w:szCs w:val="20"/>
        </w:rPr>
        <w:t>第四條</w:t>
      </w:r>
      <w:proofErr w:type="gramStart"/>
      <w:r w:rsidR="008C64AD" w:rsidRPr="006161DE">
        <w:rPr>
          <w:rFonts w:ascii="標楷體" w:eastAsia="標楷體" w:hAnsi="標楷體" w:hint="eastAsia"/>
          <w:b/>
          <w:sz w:val="20"/>
          <w:szCs w:val="20"/>
        </w:rPr>
        <w:t>動撥期間</w:t>
      </w:r>
      <w:r w:rsidR="000B2687" w:rsidRPr="006161DE">
        <w:rPr>
          <w:rFonts w:ascii="標楷體" w:eastAsia="標楷體" w:hAnsi="標楷體" w:hint="eastAsia"/>
          <w:b/>
          <w:sz w:val="20"/>
          <w:szCs w:val="20"/>
        </w:rPr>
        <w:t>，逕</w:t>
      </w:r>
      <w:proofErr w:type="gramEnd"/>
      <w:r w:rsidR="000B2687" w:rsidRPr="006161DE">
        <w:rPr>
          <w:rFonts w:ascii="標楷體" w:eastAsia="標楷體" w:hAnsi="標楷體" w:hint="eastAsia"/>
          <w:b/>
          <w:sz w:val="20"/>
          <w:szCs w:val="20"/>
        </w:rPr>
        <w:t>依第四條第二項本文前段辦理</w:t>
      </w:r>
      <w:r w:rsidR="008C64AD" w:rsidRPr="006161DE">
        <w:rPr>
          <w:rFonts w:ascii="標楷體" w:eastAsia="標楷體" w:hAnsi="標楷體" w:hint="eastAsia"/>
          <w:b/>
          <w:kern w:val="0"/>
          <w:sz w:val="20"/>
          <w:szCs w:val="20"/>
        </w:rPr>
        <w:t>)</w:t>
      </w:r>
    </w:p>
    <w:p w:rsidR="00CE4C89" w:rsidRPr="006161DE" w:rsidRDefault="00CE4C89" w:rsidP="00EA4658">
      <w:pPr>
        <w:spacing w:line="360" w:lineRule="auto"/>
        <w:ind w:leftChars="414" w:left="1194" w:hangingChars="100" w:hanging="200"/>
        <w:rPr>
          <w:rFonts w:ascii="標楷體" w:eastAsia="標楷體" w:hAnsi="標楷體"/>
          <w:b/>
          <w:color w:val="FF0000"/>
          <w:sz w:val="20"/>
          <w:szCs w:val="20"/>
        </w:rPr>
      </w:pPr>
      <w:r w:rsidRPr="006161DE">
        <w:rPr>
          <w:rFonts w:ascii="標楷體" w:eastAsia="標楷體" w:hAnsi="標楷體" w:hint="eastAsia"/>
          <w:b/>
          <w:color w:val="FF0000"/>
          <w:sz w:val="20"/>
          <w:szCs w:val="20"/>
        </w:rPr>
        <w:t xml:space="preserve">      </w:t>
      </w:r>
      <w:permStart w:id="83043243" w:edGrp="everyone"/>
      <w:r w:rsidRPr="006161DE">
        <w:rPr>
          <w:rFonts w:ascii="標楷體" w:eastAsia="標楷體" w:hAnsi="標楷體" w:hint="eastAsia"/>
          <w:b/>
          <w:color w:val="FF0000"/>
          <w:sz w:val="20"/>
          <w:szCs w:val="20"/>
        </w:rPr>
        <w:t>□</w:t>
      </w:r>
      <w:permEnd w:id="83043243"/>
      <w:r w:rsidR="0073410A" w:rsidRPr="006161DE">
        <w:rPr>
          <w:rFonts w:ascii="標楷體" w:eastAsia="標楷體" w:hAnsi="標楷體" w:hint="eastAsia"/>
          <w:b/>
          <w:color w:val="FF0000"/>
          <w:sz w:val="20"/>
          <w:szCs w:val="20"/>
        </w:rPr>
        <w:t xml:space="preserve"> </w:t>
      </w:r>
      <w:r w:rsidR="00716EEB" w:rsidRPr="006161DE">
        <w:rPr>
          <w:rFonts w:ascii="標楷體" w:eastAsia="標楷體" w:hAnsi="標楷體" w:hint="eastAsia"/>
          <w:b/>
          <w:color w:val="FF0000"/>
          <w:sz w:val="20"/>
          <w:szCs w:val="20"/>
        </w:rPr>
        <w:t xml:space="preserve"> </w:t>
      </w:r>
      <w:proofErr w:type="gramStart"/>
      <w:r w:rsidR="0073410A" w:rsidRPr="006161DE">
        <w:rPr>
          <w:rFonts w:ascii="標楷體" w:eastAsia="標楷體" w:hAnsi="標楷體" w:hint="eastAsia"/>
          <w:b/>
          <w:color w:val="FF0000"/>
          <w:sz w:val="20"/>
          <w:szCs w:val="20"/>
        </w:rPr>
        <w:t>自</w:t>
      </w:r>
      <w:r w:rsidRPr="006161DE">
        <w:rPr>
          <w:rFonts w:ascii="標楷體" w:eastAsia="標楷體" w:hAnsi="標楷體" w:hint="eastAsia"/>
          <w:b/>
          <w:color w:val="FF0000"/>
          <w:sz w:val="20"/>
          <w:szCs w:val="20"/>
        </w:rPr>
        <w:t>撥</w:t>
      </w:r>
      <w:proofErr w:type="gramEnd"/>
      <w:r w:rsidRPr="006161DE">
        <w:rPr>
          <w:rFonts w:ascii="標楷體" w:eastAsia="標楷體" w:hAnsi="標楷體" w:hint="eastAsia"/>
          <w:b/>
          <w:color w:val="FF0000"/>
          <w:sz w:val="20"/>
          <w:szCs w:val="20"/>
        </w:rPr>
        <w:t>貸日起算共【</w:t>
      </w:r>
      <w:permStart w:id="365758961" w:edGrp="everyone"/>
      <w:r w:rsidRPr="006161DE">
        <w:rPr>
          <w:rFonts w:ascii="標楷體" w:eastAsia="標楷體" w:hAnsi="標楷體" w:hint="eastAsia"/>
          <w:b/>
          <w:color w:val="FF0000"/>
          <w:sz w:val="20"/>
          <w:szCs w:val="20"/>
        </w:rPr>
        <w:t xml:space="preserve">    </w:t>
      </w:r>
      <w:r w:rsidR="001F4D52"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  個月</w:t>
      </w:r>
      <w:permEnd w:id="365758961"/>
      <w:r w:rsidRPr="006161DE">
        <w:rPr>
          <w:rFonts w:ascii="標楷體" w:eastAsia="標楷體" w:hAnsi="標楷體" w:hint="eastAsia"/>
          <w:b/>
          <w:color w:val="FF0000"/>
          <w:sz w:val="20"/>
          <w:szCs w:val="20"/>
        </w:rPr>
        <w:t>】</w:t>
      </w:r>
      <w:r w:rsidR="00381366"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w:t>
      </w:r>
    </w:p>
    <w:p w:rsidR="00CE4C89" w:rsidRPr="006161DE" w:rsidRDefault="00CE4C89" w:rsidP="00EA4658">
      <w:pPr>
        <w:spacing w:line="360" w:lineRule="auto"/>
        <w:ind w:leftChars="414" w:left="1194" w:hangingChars="100" w:hanging="200"/>
        <w:rPr>
          <w:rFonts w:ascii="標楷體" w:eastAsia="標楷體" w:hAnsi="標楷體"/>
          <w:b/>
          <w:color w:val="FF0000"/>
          <w:sz w:val="20"/>
          <w:szCs w:val="20"/>
        </w:rPr>
      </w:pPr>
      <w:r w:rsidRPr="006161DE">
        <w:rPr>
          <w:rFonts w:ascii="標楷體" w:eastAsia="標楷體" w:hAnsi="標楷體" w:hint="eastAsia"/>
          <w:b/>
          <w:color w:val="FF0000"/>
          <w:sz w:val="20"/>
          <w:szCs w:val="20"/>
        </w:rPr>
        <w:t xml:space="preserve">      </w:t>
      </w:r>
      <w:permStart w:id="1576012839" w:edGrp="everyone"/>
      <w:r w:rsidRPr="006161DE">
        <w:rPr>
          <w:rFonts w:ascii="標楷體" w:eastAsia="標楷體" w:hAnsi="標楷體" w:hint="eastAsia"/>
          <w:b/>
          <w:color w:val="FF0000"/>
          <w:sz w:val="20"/>
          <w:szCs w:val="20"/>
        </w:rPr>
        <w:t>□</w:t>
      </w:r>
      <w:permEnd w:id="1576012839"/>
      <w:r w:rsidR="00921F04" w:rsidRPr="006161DE">
        <w:rPr>
          <w:rFonts w:ascii="標楷體" w:eastAsia="標楷體" w:hAnsi="標楷體" w:hint="eastAsia"/>
          <w:b/>
          <w:color w:val="FF0000"/>
          <w:sz w:val="20"/>
          <w:szCs w:val="20"/>
        </w:rPr>
        <w:t xml:space="preserve"> </w:t>
      </w:r>
      <w:r w:rsidR="00716EEB" w:rsidRPr="006161DE">
        <w:rPr>
          <w:rFonts w:ascii="標楷體" w:eastAsia="標楷體" w:hAnsi="標楷體" w:hint="eastAsia"/>
          <w:b/>
          <w:color w:val="FF0000"/>
          <w:sz w:val="20"/>
          <w:szCs w:val="20"/>
        </w:rPr>
        <w:t xml:space="preserve"> </w:t>
      </w:r>
      <w:proofErr w:type="gramStart"/>
      <w:r w:rsidR="00921F04" w:rsidRPr="006161DE">
        <w:rPr>
          <w:rFonts w:ascii="標楷體" w:eastAsia="標楷體" w:hAnsi="標楷體" w:hint="eastAsia"/>
          <w:b/>
          <w:color w:val="FF0000"/>
          <w:sz w:val="20"/>
          <w:szCs w:val="20"/>
        </w:rPr>
        <w:t>自</w:t>
      </w:r>
      <w:r w:rsidRPr="006161DE">
        <w:rPr>
          <w:rFonts w:ascii="標楷體" w:eastAsia="標楷體" w:hAnsi="標楷體" w:hint="eastAsia"/>
          <w:b/>
          <w:color w:val="FF0000"/>
          <w:sz w:val="20"/>
          <w:szCs w:val="20"/>
        </w:rPr>
        <w:t>撥</w:t>
      </w:r>
      <w:proofErr w:type="gramEnd"/>
      <w:r w:rsidRPr="006161DE">
        <w:rPr>
          <w:rFonts w:ascii="標楷體" w:eastAsia="標楷體" w:hAnsi="標楷體" w:hint="eastAsia"/>
          <w:b/>
          <w:color w:val="FF0000"/>
          <w:sz w:val="20"/>
          <w:szCs w:val="20"/>
        </w:rPr>
        <w:t>貸日</w:t>
      </w:r>
      <w:proofErr w:type="gramStart"/>
      <w:r w:rsidRPr="006161DE">
        <w:rPr>
          <w:rFonts w:ascii="標楷體" w:eastAsia="標楷體" w:hAnsi="標楷體" w:hint="eastAsia"/>
          <w:b/>
          <w:color w:val="FF0000"/>
          <w:sz w:val="20"/>
          <w:szCs w:val="20"/>
        </w:rPr>
        <w:t>起算至</w:t>
      </w:r>
      <w:permStart w:id="106266098" w:edGrp="everyone"/>
      <w:r w:rsidRPr="006161DE">
        <w:rPr>
          <w:rFonts w:ascii="標楷體" w:eastAsia="標楷體" w:hAnsi="標楷體" w:hint="eastAsia"/>
          <w:b/>
          <w:color w:val="FF0000"/>
          <w:sz w:val="20"/>
          <w:szCs w:val="20"/>
        </w:rPr>
        <w:t>民國</w:t>
      </w:r>
      <w:proofErr w:type="gramEnd"/>
      <w:r w:rsidRPr="006161DE">
        <w:rPr>
          <w:rFonts w:ascii="標楷體" w:eastAsia="標楷體" w:hAnsi="標楷體" w:hint="eastAsia"/>
          <w:b/>
          <w:color w:val="FF0000"/>
          <w:sz w:val="20"/>
          <w:szCs w:val="20"/>
        </w:rPr>
        <w:t xml:space="preserve">【   </w:t>
      </w:r>
      <w:r w:rsidR="001F4D52"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  年  </w:t>
      </w:r>
      <w:r w:rsidR="001F4D52"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   </w:t>
      </w:r>
      <w:r w:rsidR="001F4D52"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月   </w:t>
      </w:r>
      <w:r w:rsidR="001F4D52"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 </w:t>
      </w:r>
      <w:r w:rsidR="001F4D52"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日】</w:t>
      </w:r>
      <w:permEnd w:id="106266098"/>
      <w:r w:rsidRPr="006161DE">
        <w:rPr>
          <w:rFonts w:ascii="標楷體" w:eastAsia="標楷體" w:hAnsi="標楷體" w:hint="eastAsia"/>
          <w:b/>
          <w:color w:val="FF0000"/>
          <w:sz w:val="20"/>
          <w:szCs w:val="20"/>
        </w:rPr>
        <w:t>止。</w:t>
      </w:r>
    </w:p>
    <w:p w:rsidR="00555A34" w:rsidRPr="006161DE" w:rsidRDefault="00555A34" w:rsidP="00EA4658">
      <w:pPr>
        <w:spacing w:line="360" w:lineRule="auto"/>
        <w:ind w:leftChars="414" w:left="1194" w:hangingChars="100" w:hanging="200"/>
        <w:rPr>
          <w:rFonts w:ascii="新細明體" w:hAnsi="新細明體"/>
          <w:b/>
          <w:color w:val="FF0000"/>
          <w:sz w:val="20"/>
          <w:szCs w:val="20"/>
        </w:rPr>
      </w:pPr>
      <w:r w:rsidRPr="006161DE">
        <w:rPr>
          <w:rFonts w:ascii="標楷體" w:eastAsia="標楷體" w:hAnsi="標楷體" w:hint="eastAsia"/>
          <w:b/>
          <w:color w:val="FF0000"/>
          <w:sz w:val="20"/>
          <w:szCs w:val="20"/>
        </w:rPr>
        <w:t xml:space="preserve">      </w:t>
      </w:r>
      <w:permStart w:id="616963201" w:edGrp="everyone"/>
      <w:r w:rsidRPr="006161DE">
        <w:rPr>
          <w:rFonts w:ascii="標楷體" w:eastAsia="標楷體" w:hAnsi="標楷體" w:hint="eastAsia"/>
          <w:b/>
          <w:color w:val="FF0000"/>
          <w:sz w:val="20"/>
          <w:szCs w:val="20"/>
        </w:rPr>
        <w:t>□</w:t>
      </w:r>
      <w:permEnd w:id="616963201"/>
      <w:r w:rsidR="00921F04" w:rsidRPr="006161DE">
        <w:rPr>
          <w:rFonts w:ascii="標楷體" w:eastAsia="標楷體" w:hAnsi="標楷體" w:hint="eastAsia"/>
          <w:b/>
          <w:color w:val="FF0000"/>
          <w:sz w:val="20"/>
          <w:szCs w:val="20"/>
        </w:rPr>
        <w:t xml:space="preserve"> </w:t>
      </w:r>
      <w:r w:rsidR="00716EEB" w:rsidRPr="006161DE">
        <w:rPr>
          <w:rFonts w:ascii="標楷體" w:eastAsia="標楷體" w:hAnsi="標楷體" w:hint="eastAsia"/>
          <w:b/>
          <w:color w:val="FF0000"/>
          <w:sz w:val="20"/>
          <w:szCs w:val="20"/>
        </w:rPr>
        <w:t xml:space="preserve"> </w:t>
      </w:r>
      <w:r w:rsidR="00921F04" w:rsidRPr="006161DE">
        <w:rPr>
          <w:rFonts w:ascii="標楷體" w:eastAsia="標楷體" w:hAnsi="標楷體" w:hint="eastAsia"/>
          <w:b/>
          <w:color w:val="FF0000"/>
          <w:sz w:val="20"/>
          <w:szCs w:val="20"/>
        </w:rPr>
        <w:t>自</w:t>
      </w:r>
      <w:permStart w:id="1593537879" w:edGrp="everyone"/>
      <w:r w:rsidRPr="006161DE">
        <w:rPr>
          <w:rFonts w:ascii="標楷體" w:eastAsia="標楷體" w:hAnsi="標楷體" w:hint="eastAsia"/>
          <w:b/>
          <w:color w:val="FF0000"/>
          <w:sz w:val="20"/>
          <w:szCs w:val="20"/>
        </w:rPr>
        <w:t>民國【        年       月      日】</w:t>
      </w:r>
      <w:permEnd w:id="1593537879"/>
      <w:r w:rsidRPr="006161DE">
        <w:rPr>
          <w:rFonts w:ascii="標楷體" w:eastAsia="標楷體" w:hAnsi="標楷體" w:hint="eastAsia"/>
          <w:b/>
          <w:color w:val="FF0000"/>
          <w:sz w:val="20"/>
          <w:szCs w:val="20"/>
        </w:rPr>
        <w:t>起至</w:t>
      </w:r>
      <w:permStart w:id="72907690" w:edGrp="everyone"/>
      <w:r w:rsidRPr="006161DE">
        <w:rPr>
          <w:rFonts w:ascii="標楷體" w:eastAsia="標楷體" w:hAnsi="標楷體" w:hint="eastAsia"/>
          <w:b/>
          <w:color w:val="FF0000"/>
          <w:sz w:val="20"/>
          <w:szCs w:val="20"/>
        </w:rPr>
        <w:t>民國【        年       月      日】</w:t>
      </w:r>
      <w:permEnd w:id="72907690"/>
      <w:r w:rsidRPr="006161DE">
        <w:rPr>
          <w:rFonts w:ascii="標楷體" w:eastAsia="標楷體" w:hAnsi="標楷體" w:hint="eastAsia"/>
          <w:b/>
          <w:color w:val="FF0000"/>
          <w:sz w:val="20"/>
          <w:szCs w:val="20"/>
        </w:rPr>
        <w:t>止。</w:t>
      </w:r>
    </w:p>
    <w:p w:rsidR="004A46B5" w:rsidRPr="006161DE" w:rsidRDefault="004A46B5" w:rsidP="004A46B5">
      <w:pPr>
        <w:spacing w:line="360" w:lineRule="auto"/>
        <w:ind w:leftChars="414" w:left="1394" w:hangingChars="200" w:hanging="400"/>
        <w:rPr>
          <w:rFonts w:ascii="標楷體" w:eastAsia="標楷體" w:hAnsi="標楷體"/>
          <w:b/>
          <w:color w:val="FF0000"/>
          <w:sz w:val="20"/>
          <w:szCs w:val="20"/>
        </w:rPr>
      </w:pPr>
      <w:permStart w:id="1255494789" w:edGrp="everyone"/>
      <w:r w:rsidRPr="006161DE">
        <w:rPr>
          <w:rFonts w:ascii="標楷體" w:eastAsia="標楷體" w:hAnsi="標楷體" w:hint="eastAsia"/>
          <w:b/>
          <w:color w:val="FF0000"/>
          <w:sz w:val="20"/>
          <w:szCs w:val="20"/>
        </w:rPr>
        <w:t>□</w:t>
      </w:r>
      <w:permEnd w:id="1255494789"/>
      <w:r w:rsidRPr="006161DE">
        <w:rPr>
          <w:rFonts w:ascii="標楷體" w:eastAsia="標楷體" w:hAnsi="標楷體" w:hint="eastAsia"/>
          <w:b/>
          <w:color w:val="FF0000"/>
          <w:sz w:val="20"/>
          <w:szCs w:val="20"/>
        </w:rPr>
        <w:t xml:space="preserve">  </w:t>
      </w:r>
      <w:proofErr w:type="gramStart"/>
      <w:r w:rsidRPr="006161DE">
        <w:rPr>
          <w:rFonts w:ascii="標楷體" w:eastAsia="標楷體" w:hAnsi="標楷體" w:hint="eastAsia"/>
          <w:b/>
          <w:color w:val="FF0000"/>
          <w:sz w:val="20"/>
          <w:szCs w:val="20"/>
        </w:rPr>
        <w:t>分批動撥</w:t>
      </w:r>
      <w:proofErr w:type="gramEnd"/>
      <w:r w:rsidRPr="006161DE">
        <w:rPr>
          <w:rFonts w:ascii="標楷體" w:eastAsia="標楷體" w:hAnsi="標楷體" w:hint="eastAsia"/>
          <w:b/>
          <w:color w:val="FF0000"/>
          <w:sz w:val="20"/>
          <w:szCs w:val="20"/>
        </w:rPr>
        <w:t>(不得循環</w:t>
      </w:r>
      <w:r w:rsidR="007D0951" w:rsidRPr="006161DE">
        <w:rPr>
          <w:rFonts w:ascii="標楷體" w:eastAsia="標楷體" w:hAnsi="標楷體" w:hint="eastAsia"/>
          <w:b/>
          <w:color w:val="FF0000"/>
          <w:sz w:val="20"/>
          <w:szCs w:val="20"/>
        </w:rPr>
        <w:t>動用</w:t>
      </w:r>
      <w:r w:rsidRPr="006161DE">
        <w:rPr>
          <w:rFonts w:ascii="標楷體" w:eastAsia="標楷體" w:hAnsi="標楷體" w:hint="eastAsia"/>
          <w:b/>
          <w:color w:val="FF0000"/>
          <w:sz w:val="20"/>
          <w:szCs w:val="20"/>
        </w:rPr>
        <w:t>)：</w:t>
      </w:r>
      <w:r w:rsidRPr="006161DE">
        <w:rPr>
          <w:rFonts w:ascii="標楷體" w:eastAsia="標楷體" w:hAnsi="標楷體" w:hint="eastAsia"/>
          <w:b/>
          <w:kern w:val="0"/>
          <w:sz w:val="20"/>
          <w:szCs w:val="20"/>
        </w:rPr>
        <w:t>(</w:t>
      </w:r>
      <w:proofErr w:type="gramStart"/>
      <w:r w:rsidRPr="006161DE">
        <w:rPr>
          <w:rFonts w:ascii="標楷體" w:eastAsia="標楷體" w:hAnsi="標楷體" w:hint="eastAsia"/>
          <w:b/>
          <w:sz w:val="20"/>
          <w:szCs w:val="20"/>
        </w:rPr>
        <w:t>註</w:t>
      </w:r>
      <w:proofErr w:type="gramEnd"/>
      <w:r w:rsidRPr="006161DE">
        <w:rPr>
          <w:rFonts w:ascii="標楷體" w:eastAsia="標楷體" w:hAnsi="標楷體" w:hint="eastAsia"/>
          <w:b/>
          <w:sz w:val="20"/>
          <w:szCs w:val="20"/>
        </w:rPr>
        <w:t>：</w:t>
      </w:r>
      <w:proofErr w:type="gramStart"/>
      <w:r w:rsidRPr="006161DE">
        <w:rPr>
          <w:rFonts w:ascii="標楷體" w:eastAsia="標楷體" w:hAnsi="標楷體" w:hint="eastAsia"/>
          <w:b/>
          <w:sz w:val="20"/>
          <w:szCs w:val="20"/>
        </w:rPr>
        <w:t>勾</w:t>
      </w:r>
      <w:proofErr w:type="gramEnd"/>
      <w:r w:rsidRPr="006161DE">
        <w:rPr>
          <w:rFonts w:ascii="標楷體" w:eastAsia="標楷體" w:hAnsi="標楷體" w:hint="eastAsia"/>
          <w:b/>
          <w:sz w:val="20"/>
          <w:szCs w:val="20"/>
        </w:rPr>
        <w:t>選本選項者，</w:t>
      </w:r>
      <w:r w:rsidR="00AA5087" w:rsidRPr="006161DE">
        <w:rPr>
          <w:rFonts w:ascii="標楷體" w:eastAsia="標楷體" w:hAnsi="標楷體" w:hint="eastAsia"/>
          <w:b/>
          <w:sz w:val="20"/>
          <w:szCs w:val="20"/>
        </w:rPr>
        <w:t>請</w:t>
      </w:r>
      <w:r w:rsidRPr="006161DE">
        <w:rPr>
          <w:rFonts w:ascii="標楷體" w:eastAsia="標楷體" w:hAnsi="標楷體" w:hint="eastAsia"/>
          <w:b/>
          <w:sz w:val="20"/>
          <w:szCs w:val="20"/>
        </w:rPr>
        <w:t>於第四條第二項約定</w:t>
      </w:r>
      <w:proofErr w:type="gramStart"/>
      <w:r w:rsidRPr="006161DE">
        <w:rPr>
          <w:rFonts w:ascii="標楷體" w:eastAsia="標楷體" w:hAnsi="標楷體" w:hint="eastAsia"/>
          <w:b/>
          <w:sz w:val="20"/>
          <w:szCs w:val="20"/>
        </w:rPr>
        <w:t>動撥期間</w:t>
      </w:r>
      <w:proofErr w:type="gramEnd"/>
      <w:r w:rsidRPr="006161DE">
        <w:rPr>
          <w:rFonts w:ascii="標楷體" w:eastAsia="標楷體" w:hAnsi="標楷體" w:hint="eastAsia"/>
          <w:b/>
          <w:kern w:val="0"/>
          <w:sz w:val="20"/>
          <w:szCs w:val="20"/>
        </w:rPr>
        <w:t>)</w:t>
      </w:r>
    </w:p>
    <w:p w:rsidR="004A46B5" w:rsidRPr="006161DE" w:rsidRDefault="004A46B5" w:rsidP="004A46B5">
      <w:pPr>
        <w:spacing w:line="360" w:lineRule="auto"/>
        <w:ind w:leftChars="414" w:left="1394" w:hangingChars="200" w:hanging="400"/>
        <w:rPr>
          <w:rFonts w:ascii="標楷體" w:eastAsia="標楷體" w:hAnsi="標楷體"/>
          <w:b/>
          <w:color w:val="FF0000"/>
          <w:sz w:val="20"/>
          <w:szCs w:val="20"/>
        </w:rPr>
      </w:pPr>
      <w:r w:rsidRPr="006161DE">
        <w:rPr>
          <w:rFonts w:ascii="標楷體" w:eastAsia="標楷體" w:hAnsi="標楷體" w:hint="eastAsia"/>
          <w:b/>
          <w:color w:val="FF0000"/>
          <w:sz w:val="20"/>
          <w:szCs w:val="20"/>
        </w:rPr>
        <w:t xml:space="preserve">      </w:t>
      </w:r>
      <w:permStart w:id="903024027" w:edGrp="everyone"/>
      <w:r w:rsidRPr="006161DE">
        <w:rPr>
          <w:rFonts w:ascii="標楷體" w:eastAsia="標楷體" w:hAnsi="標楷體" w:hint="eastAsia"/>
          <w:b/>
          <w:color w:val="FF0000"/>
          <w:sz w:val="20"/>
          <w:szCs w:val="20"/>
        </w:rPr>
        <w:t>□</w:t>
      </w:r>
      <w:permEnd w:id="903024027"/>
      <w:r w:rsidRPr="006161DE">
        <w:rPr>
          <w:rFonts w:ascii="標楷體" w:eastAsia="標楷體" w:hAnsi="標楷體" w:hint="eastAsia"/>
          <w:b/>
          <w:color w:val="FF0000"/>
          <w:sz w:val="20"/>
          <w:szCs w:val="20"/>
        </w:rPr>
        <w:t xml:space="preserve"> </w:t>
      </w:r>
      <w:r w:rsidR="003D6BB3"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每次動用，</w:t>
      </w:r>
      <w:proofErr w:type="gramStart"/>
      <w:r w:rsidRPr="006161DE">
        <w:rPr>
          <w:rFonts w:ascii="標楷體" w:eastAsia="標楷體" w:hAnsi="標楷體" w:hint="eastAsia"/>
          <w:b/>
          <w:color w:val="FF0000"/>
          <w:sz w:val="20"/>
          <w:szCs w:val="20"/>
        </w:rPr>
        <w:t>自</w:t>
      </w:r>
      <w:r w:rsidR="00735582" w:rsidRPr="006161DE">
        <w:rPr>
          <w:rFonts w:ascii="標楷體" w:eastAsia="標楷體" w:hAnsi="標楷體" w:hint="eastAsia"/>
          <w:b/>
          <w:color w:val="FF0000"/>
          <w:sz w:val="20"/>
          <w:szCs w:val="20"/>
        </w:rPr>
        <w:t>撥</w:t>
      </w:r>
      <w:proofErr w:type="gramEnd"/>
      <w:r w:rsidR="00735582" w:rsidRPr="006161DE">
        <w:rPr>
          <w:rFonts w:ascii="標楷體" w:eastAsia="標楷體" w:hAnsi="標楷體" w:hint="eastAsia"/>
          <w:b/>
          <w:color w:val="FF0000"/>
          <w:sz w:val="20"/>
          <w:szCs w:val="20"/>
        </w:rPr>
        <w:t>貸日</w:t>
      </w:r>
      <w:r w:rsidRPr="006161DE">
        <w:rPr>
          <w:rFonts w:ascii="標楷體" w:eastAsia="標楷體" w:hAnsi="標楷體" w:hint="eastAsia"/>
          <w:b/>
          <w:color w:val="FF0000"/>
          <w:sz w:val="20"/>
          <w:szCs w:val="20"/>
        </w:rPr>
        <w:t>起算最長【</w:t>
      </w:r>
      <w:permStart w:id="2096376877" w:edGrp="everyone"/>
      <w:r w:rsidRPr="006161DE">
        <w:rPr>
          <w:rFonts w:ascii="標楷體" w:eastAsia="標楷體" w:hAnsi="標楷體" w:hint="eastAsia"/>
          <w:b/>
          <w:color w:val="FF0000"/>
          <w:sz w:val="20"/>
          <w:szCs w:val="20"/>
        </w:rPr>
        <w:t xml:space="preserve">           個月</w:t>
      </w:r>
      <w:permEnd w:id="2096376877"/>
      <w:r w:rsidRPr="006161DE">
        <w:rPr>
          <w:rFonts w:ascii="標楷體" w:eastAsia="標楷體" w:hAnsi="標楷體" w:hint="eastAsia"/>
          <w:b/>
          <w:color w:val="FF0000"/>
          <w:sz w:val="20"/>
          <w:szCs w:val="20"/>
        </w:rPr>
        <w:t xml:space="preserve">】  </w:t>
      </w:r>
    </w:p>
    <w:p w:rsidR="004A46B5" w:rsidRPr="006161DE" w:rsidRDefault="004A46B5" w:rsidP="004A46B5">
      <w:pPr>
        <w:spacing w:line="360" w:lineRule="auto"/>
        <w:ind w:leftChars="414" w:left="1394" w:hangingChars="200" w:hanging="400"/>
        <w:rPr>
          <w:rFonts w:ascii="新細明體" w:hAnsi="新細明體"/>
          <w:b/>
          <w:color w:val="FF0000"/>
          <w:sz w:val="20"/>
          <w:szCs w:val="20"/>
        </w:rPr>
      </w:pPr>
      <w:r w:rsidRPr="006161DE">
        <w:rPr>
          <w:rFonts w:ascii="標楷體" w:eastAsia="標楷體" w:hAnsi="標楷體" w:hint="eastAsia"/>
          <w:b/>
          <w:color w:val="FF0000"/>
          <w:sz w:val="20"/>
          <w:szCs w:val="20"/>
        </w:rPr>
        <w:t xml:space="preserve">      </w:t>
      </w:r>
      <w:permStart w:id="1439462696" w:edGrp="everyone"/>
      <w:r w:rsidRPr="006161DE">
        <w:rPr>
          <w:rFonts w:ascii="標楷體" w:eastAsia="標楷體" w:hAnsi="標楷體" w:hint="eastAsia"/>
          <w:b/>
          <w:color w:val="FF0000"/>
          <w:sz w:val="20"/>
          <w:szCs w:val="20"/>
        </w:rPr>
        <w:t>□</w:t>
      </w:r>
      <w:permEnd w:id="1439462696"/>
      <w:r w:rsidRPr="006161DE">
        <w:rPr>
          <w:rFonts w:ascii="標楷體" w:eastAsia="標楷體" w:hAnsi="標楷體" w:hint="eastAsia"/>
          <w:b/>
          <w:color w:val="FF0000"/>
          <w:sz w:val="20"/>
          <w:szCs w:val="20"/>
        </w:rPr>
        <w:t xml:space="preserve"> </w:t>
      </w:r>
      <w:r w:rsidR="003D6BB3"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每次動用，</w:t>
      </w:r>
      <w:proofErr w:type="gramStart"/>
      <w:r w:rsidRPr="006161DE">
        <w:rPr>
          <w:rFonts w:ascii="標楷體" w:eastAsia="標楷體" w:hAnsi="標楷體" w:hint="eastAsia"/>
          <w:b/>
          <w:color w:val="FF0000"/>
          <w:sz w:val="20"/>
          <w:szCs w:val="20"/>
        </w:rPr>
        <w:t>自</w:t>
      </w:r>
      <w:r w:rsidR="00735582" w:rsidRPr="006161DE">
        <w:rPr>
          <w:rFonts w:ascii="標楷體" w:eastAsia="標楷體" w:hAnsi="標楷體" w:hint="eastAsia"/>
          <w:b/>
          <w:color w:val="FF0000"/>
          <w:sz w:val="20"/>
          <w:szCs w:val="20"/>
        </w:rPr>
        <w:t>撥</w:t>
      </w:r>
      <w:proofErr w:type="gramEnd"/>
      <w:r w:rsidR="00735582" w:rsidRPr="006161DE">
        <w:rPr>
          <w:rFonts w:ascii="標楷體" w:eastAsia="標楷體" w:hAnsi="標楷體" w:hint="eastAsia"/>
          <w:b/>
          <w:color w:val="FF0000"/>
          <w:sz w:val="20"/>
          <w:szCs w:val="20"/>
        </w:rPr>
        <w:t>貸日</w:t>
      </w:r>
      <w:r w:rsidRPr="006161DE">
        <w:rPr>
          <w:rFonts w:ascii="標楷體" w:eastAsia="標楷體" w:hAnsi="標楷體" w:hint="eastAsia"/>
          <w:b/>
          <w:color w:val="FF0000"/>
          <w:sz w:val="20"/>
          <w:szCs w:val="20"/>
        </w:rPr>
        <w:t>起算最長不得逾</w:t>
      </w:r>
      <w:permStart w:id="272715247" w:edGrp="everyone"/>
      <w:r w:rsidRPr="006161DE">
        <w:rPr>
          <w:rFonts w:ascii="標楷體" w:eastAsia="標楷體" w:hAnsi="標楷體" w:hint="eastAsia"/>
          <w:b/>
          <w:color w:val="FF0000"/>
          <w:sz w:val="20"/>
          <w:szCs w:val="20"/>
        </w:rPr>
        <w:t>民國【      年      月      日】</w:t>
      </w:r>
      <w:permEnd w:id="272715247"/>
      <w:r w:rsidRPr="006161DE">
        <w:rPr>
          <w:rFonts w:ascii="標楷體" w:eastAsia="標楷體" w:hAnsi="標楷體" w:hint="eastAsia"/>
          <w:b/>
          <w:color w:val="FF0000"/>
          <w:sz w:val="20"/>
          <w:szCs w:val="20"/>
        </w:rPr>
        <w:t xml:space="preserve">   </w:t>
      </w:r>
    </w:p>
    <w:p w:rsidR="00866708" w:rsidRPr="006161DE" w:rsidRDefault="00CE4C89" w:rsidP="00866708">
      <w:pPr>
        <w:adjustRightInd w:val="0"/>
        <w:ind w:leftChars="414" w:left="1194" w:hangingChars="100" w:hanging="200"/>
        <w:rPr>
          <w:rFonts w:ascii="標楷體" w:eastAsia="標楷體" w:hAnsi="標楷體"/>
          <w:b/>
          <w:color w:val="FF0000"/>
          <w:sz w:val="20"/>
          <w:szCs w:val="20"/>
        </w:rPr>
      </w:pPr>
      <w:permStart w:id="1242576030" w:edGrp="everyone"/>
      <w:r w:rsidRPr="006161DE">
        <w:rPr>
          <w:rFonts w:ascii="標楷體" w:eastAsia="標楷體" w:hAnsi="標楷體" w:hint="eastAsia"/>
          <w:b/>
          <w:color w:val="FF0000"/>
          <w:sz w:val="20"/>
          <w:szCs w:val="20"/>
        </w:rPr>
        <w:t>□</w:t>
      </w:r>
      <w:permEnd w:id="1242576030"/>
      <w:r w:rsidR="00B96FAC" w:rsidRPr="006161DE">
        <w:rPr>
          <w:rFonts w:ascii="標楷體" w:eastAsia="標楷體" w:hAnsi="標楷體" w:hint="eastAsia"/>
          <w:b/>
          <w:color w:val="FF0000"/>
          <w:sz w:val="20"/>
          <w:szCs w:val="20"/>
        </w:rPr>
        <w:t xml:space="preserve"> </w:t>
      </w:r>
      <w:r w:rsidR="00B94E3C" w:rsidRPr="006161DE">
        <w:rPr>
          <w:rFonts w:ascii="標楷體" w:eastAsia="標楷體" w:hAnsi="標楷體" w:hint="eastAsia"/>
          <w:b/>
          <w:color w:val="FF0000"/>
          <w:sz w:val="20"/>
          <w:szCs w:val="20"/>
        </w:rPr>
        <w:t xml:space="preserve"> </w:t>
      </w:r>
      <w:r w:rsidR="00B96FAC" w:rsidRPr="006161DE">
        <w:rPr>
          <w:rFonts w:ascii="標楷體" w:eastAsia="標楷體" w:hAnsi="標楷體" w:hint="eastAsia"/>
          <w:b/>
          <w:color w:val="FF0000"/>
          <w:sz w:val="20"/>
          <w:szCs w:val="20"/>
        </w:rPr>
        <w:t>其</w:t>
      </w:r>
      <w:r w:rsidRPr="006161DE">
        <w:rPr>
          <w:rFonts w:ascii="標楷體" w:eastAsia="標楷體" w:hAnsi="標楷體" w:hint="eastAsia"/>
          <w:b/>
          <w:color w:val="FF0000"/>
          <w:sz w:val="20"/>
          <w:szCs w:val="20"/>
        </w:rPr>
        <w:t>他</w:t>
      </w:r>
      <w:r w:rsidR="00866708" w:rsidRPr="006161DE">
        <w:rPr>
          <w:rFonts w:ascii="新細明體" w:hAnsi="新細明體" w:hint="eastAsia"/>
          <w:b/>
          <w:color w:val="FF0000"/>
          <w:sz w:val="20"/>
          <w:szCs w:val="20"/>
        </w:rPr>
        <w:t>：</w:t>
      </w:r>
    </w:p>
    <w:p w:rsidR="00CE4C89" w:rsidRPr="006161DE" w:rsidRDefault="00CE4C89" w:rsidP="006D4455">
      <w:pPr>
        <w:adjustRightInd w:val="0"/>
        <w:ind w:leftChars="650" w:left="1560"/>
        <w:rPr>
          <w:rFonts w:ascii="標楷體" w:eastAsia="標楷體" w:hAnsi="標楷體"/>
          <w:sz w:val="20"/>
          <w:szCs w:val="20"/>
        </w:rPr>
      </w:pPr>
      <w:permStart w:id="946437900" w:edGrp="everyone"/>
      <w:r w:rsidRPr="006161DE">
        <w:rPr>
          <w:rFonts w:ascii="標楷體" w:eastAsia="標楷體" w:hAnsi="標楷體" w:hint="eastAsia"/>
          <w:sz w:val="20"/>
          <w:szCs w:val="20"/>
        </w:rPr>
        <w:t xml:space="preserve">【         </w:t>
      </w:r>
      <w:r w:rsidR="00866708" w:rsidRPr="006161DE">
        <w:rPr>
          <w:rFonts w:ascii="標楷體" w:eastAsia="標楷體" w:hAnsi="標楷體" w:hint="eastAsia"/>
          <w:sz w:val="20"/>
          <w:szCs w:val="20"/>
        </w:rPr>
        <w:t xml:space="preserve">       </w:t>
      </w:r>
      <w:r w:rsidR="00B0757F" w:rsidRPr="006161DE">
        <w:rPr>
          <w:rFonts w:ascii="標楷體" w:eastAsia="標楷體" w:hAnsi="標楷體" w:hint="eastAsia"/>
          <w:sz w:val="20"/>
          <w:szCs w:val="20"/>
        </w:rPr>
        <w:t xml:space="preserve">         </w:t>
      </w:r>
      <w:r w:rsidR="006D4455" w:rsidRPr="006161DE">
        <w:rPr>
          <w:rFonts w:ascii="標楷體" w:eastAsia="標楷體" w:hAnsi="標楷體" w:hint="eastAsia"/>
          <w:sz w:val="20"/>
          <w:szCs w:val="20"/>
        </w:rPr>
        <w:t xml:space="preserve">                                                           </w:t>
      </w:r>
      <w:r w:rsidR="00866708" w:rsidRPr="006161DE">
        <w:rPr>
          <w:rFonts w:ascii="標楷體" w:eastAsia="標楷體" w:hAnsi="標楷體" w:hint="eastAsia"/>
          <w:sz w:val="20"/>
          <w:szCs w:val="20"/>
        </w:rPr>
        <w:t xml:space="preserve">    </w:t>
      </w:r>
      <w:r w:rsidR="00B0757F" w:rsidRPr="006161DE">
        <w:rPr>
          <w:rFonts w:ascii="標楷體" w:eastAsia="標楷體" w:hAnsi="標楷體" w:hint="eastAsia"/>
          <w:sz w:val="20"/>
          <w:szCs w:val="20"/>
        </w:rPr>
        <w:t xml:space="preserve">    </w:t>
      </w:r>
      <w:r w:rsidR="006D4455" w:rsidRPr="006161DE">
        <w:rPr>
          <w:rFonts w:ascii="標楷體" w:eastAsia="標楷體" w:hAnsi="標楷體" w:hint="eastAsia"/>
          <w:sz w:val="20"/>
          <w:szCs w:val="20"/>
        </w:rPr>
        <w:t xml:space="preserve">                               </w:t>
      </w:r>
      <w:r w:rsidR="00B0757F" w:rsidRPr="006161DE">
        <w:rPr>
          <w:rFonts w:ascii="標楷體" w:eastAsia="標楷體" w:hAnsi="標楷體" w:hint="eastAsia"/>
          <w:sz w:val="20"/>
          <w:szCs w:val="20"/>
        </w:rPr>
        <w:t xml:space="preserve">  </w:t>
      </w:r>
      <w:r w:rsidRPr="006161DE">
        <w:rPr>
          <w:rFonts w:ascii="標楷體" w:eastAsia="標楷體" w:hAnsi="標楷體" w:hint="eastAsia"/>
          <w:sz w:val="20"/>
          <w:szCs w:val="20"/>
        </w:rPr>
        <w:t xml:space="preserve">   </w:t>
      </w:r>
      <w:r w:rsidR="006D4455" w:rsidRPr="006161DE">
        <w:rPr>
          <w:rFonts w:ascii="標楷體" w:eastAsia="標楷體" w:hAnsi="標楷體" w:hint="eastAsia"/>
          <w:sz w:val="20"/>
          <w:szCs w:val="20"/>
        </w:rPr>
        <w:t xml:space="preserve">                                       </w:t>
      </w:r>
      <w:r w:rsidRPr="006161DE">
        <w:rPr>
          <w:rFonts w:ascii="標楷體" w:eastAsia="標楷體" w:hAnsi="標楷體" w:hint="eastAsia"/>
          <w:sz w:val="20"/>
          <w:szCs w:val="20"/>
        </w:rPr>
        <w:t xml:space="preserve"> 】</w:t>
      </w:r>
      <w:permEnd w:id="946437900"/>
    </w:p>
    <w:p w:rsidR="00CE4C89" w:rsidRPr="006161DE" w:rsidRDefault="00D67FF7" w:rsidP="00CE4C89">
      <w:pPr>
        <w:spacing w:line="320" w:lineRule="exact"/>
        <w:ind w:left="993" w:hanging="993"/>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(第二項)  </w:t>
      </w:r>
      <w:r w:rsidR="00CE4C89" w:rsidRPr="006161DE">
        <w:rPr>
          <w:rFonts w:ascii="標楷體" w:eastAsia="標楷體" w:hAnsi="標楷體" w:hint="eastAsia"/>
          <w:color w:val="000000"/>
          <w:spacing w:val="1"/>
          <w:w w:val="93"/>
          <w:kern w:val="0"/>
          <w:sz w:val="20"/>
          <w:szCs w:val="20"/>
        </w:rPr>
        <w:t>除另有約定外，授信期間屆滿時，甲方應向乙方清償「尚未清償」之本金、利息(含遲延利息)、違約金、費用</w:t>
      </w:r>
      <w:r w:rsidR="00CE4C89" w:rsidRPr="006161DE">
        <w:rPr>
          <w:rFonts w:ascii="標楷體" w:eastAsia="標楷體" w:hAnsi="標楷體" w:hint="eastAsia"/>
          <w:spacing w:val="1"/>
          <w:w w:val="93"/>
          <w:kern w:val="0"/>
          <w:sz w:val="20"/>
          <w:szCs w:val="20"/>
        </w:rPr>
        <w:t>及代墊款項</w:t>
      </w:r>
      <w:r w:rsidR="00CE4C89" w:rsidRPr="006161DE">
        <w:rPr>
          <w:rFonts w:ascii="標楷體" w:eastAsia="標楷體" w:hAnsi="標楷體" w:hint="eastAsia"/>
          <w:b/>
          <w:color w:val="000000"/>
          <w:spacing w:val="1"/>
          <w:w w:val="93"/>
          <w:kern w:val="0"/>
          <w:sz w:val="20"/>
          <w:szCs w:val="20"/>
        </w:rPr>
        <w:t>。</w:t>
      </w:r>
    </w:p>
    <w:p w:rsidR="00D67FF7" w:rsidRPr="006161DE" w:rsidRDefault="00D67FF7" w:rsidP="00CE4C89">
      <w:pPr>
        <w:spacing w:line="320" w:lineRule="exact"/>
        <w:ind w:left="993" w:hanging="993"/>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(第三項)  </w:t>
      </w:r>
      <w:r w:rsidR="00CE4C89" w:rsidRPr="006161DE">
        <w:rPr>
          <w:rFonts w:ascii="標楷體" w:eastAsia="標楷體" w:hAnsi="標楷體" w:hint="eastAsia"/>
          <w:b/>
          <w:color w:val="000000"/>
          <w:spacing w:val="-3"/>
          <w:w w:val="93"/>
          <w:kern w:val="0"/>
          <w:sz w:val="20"/>
          <w:szCs w:val="20"/>
          <w:shd w:val="pct15" w:color="auto" w:fill="FFFFFF"/>
        </w:rPr>
        <w:t>如簽約時甲方尚未確定動撥日，甲方授權乙方自行於第一項填入相符之授信期間或迄日</w:t>
      </w:r>
      <w:r w:rsidR="00CE4C89" w:rsidRPr="006161DE">
        <w:rPr>
          <w:rFonts w:ascii="標楷體" w:eastAsia="標楷體" w:hAnsi="標楷體" w:hint="eastAsia"/>
          <w:b/>
          <w:color w:val="000000"/>
          <w:spacing w:val="-3"/>
          <w:w w:val="93"/>
          <w:kern w:val="0"/>
          <w:sz w:val="20"/>
          <w:szCs w:val="20"/>
        </w:rPr>
        <w:t>。</w:t>
      </w:r>
    </w:p>
    <w:p w:rsidR="003B26A7" w:rsidRPr="006161DE" w:rsidRDefault="00580EED" w:rsidP="003B26A7">
      <w:pPr>
        <w:widowControl/>
        <w:spacing w:beforeLines="50" w:before="180" w:line="280" w:lineRule="exact"/>
        <w:rPr>
          <w:rFonts w:ascii="標楷體" w:eastAsia="標楷體" w:hAnsi="標楷體"/>
          <w:b/>
          <w:color w:val="000000"/>
          <w:kern w:val="0"/>
        </w:rPr>
      </w:pPr>
      <w:r w:rsidRPr="006161DE">
        <w:rPr>
          <w:rFonts w:ascii="標楷體" w:eastAsia="標楷體" w:hAnsi="標楷體" w:hint="eastAsia"/>
          <w:b/>
          <w:color w:val="000000"/>
        </w:rPr>
        <w:t>第四條  貸放時效</w:t>
      </w:r>
      <w:r w:rsidR="00D35C32" w:rsidRPr="006161DE">
        <w:rPr>
          <w:rFonts w:ascii="標楷體" w:eastAsia="標楷體" w:hAnsi="標楷體" w:hint="eastAsia"/>
          <w:b/>
          <w:color w:val="000000"/>
          <w:kern w:val="0"/>
        </w:rPr>
        <w:t>與動撥期間(即額度有效期間)</w:t>
      </w:r>
    </w:p>
    <w:p w:rsidR="00406D0A" w:rsidRPr="006161DE" w:rsidRDefault="00406D0A" w:rsidP="00EA4658">
      <w:pPr>
        <w:spacing w:line="300" w:lineRule="exact"/>
        <w:ind w:left="993" w:hangingChars="496" w:hanging="993"/>
        <w:rPr>
          <w:rFonts w:ascii="標楷體" w:eastAsia="標楷體" w:hAnsi="標楷體"/>
          <w:color w:val="000000"/>
          <w:sz w:val="20"/>
          <w:szCs w:val="20"/>
        </w:rPr>
      </w:pPr>
      <w:r w:rsidRPr="0099254B">
        <w:rPr>
          <w:rFonts w:ascii="標楷體" w:eastAsia="標楷體" w:hAnsi="標楷體" w:hint="eastAsia"/>
          <w:b/>
          <w:sz w:val="20"/>
          <w:szCs w:val="20"/>
        </w:rPr>
        <w:t xml:space="preserve">(第一項)  </w:t>
      </w:r>
      <w:r w:rsidRPr="0099254B">
        <w:rPr>
          <w:rFonts w:ascii="標楷體" w:eastAsia="標楷體" w:hAnsi="標楷體" w:hint="eastAsia"/>
          <w:b/>
          <w:color w:val="FF0000"/>
          <w:sz w:val="20"/>
          <w:szCs w:val="20"/>
          <w:shd w:val="pct15" w:color="auto" w:fill="FFFFFF"/>
        </w:rPr>
        <w:t>除乙方同意延長外</w:t>
      </w:r>
      <w:r w:rsidRPr="006161DE">
        <w:rPr>
          <w:rFonts w:ascii="標楷體" w:eastAsia="標楷體" w:hAnsi="標楷體" w:hint="eastAsia"/>
          <w:b/>
          <w:color w:val="FF0000"/>
          <w:sz w:val="20"/>
          <w:szCs w:val="20"/>
          <w:shd w:val="pct15" w:color="auto" w:fill="FFFFFF"/>
        </w:rPr>
        <w:t>，甲方應於本授信案核准日(</w:t>
      </w:r>
      <w:r w:rsidRPr="006161DE">
        <w:rPr>
          <w:rFonts w:ascii="標楷體" w:eastAsia="標楷體" w:hAnsi="標楷體" w:hint="eastAsia"/>
          <w:b/>
          <w:color w:val="FF0000"/>
          <w:sz w:val="20"/>
          <w:szCs w:val="20"/>
        </w:rPr>
        <w:t>即</w:t>
      </w:r>
      <w:permStart w:id="258498212" w:edGrp="everyone"/>
      <w:r w:rsidRPr="006161DE">
        <w:rPr>
          <w:rFonts w:ascii="標楷體" w:eastAsia="標楷體" w:hAnsi="標楷體" w:hint="eastAsia"/>
          <w:b/>
          <w:color w:val="FF0000"/>
          <w:sz w:val="20"/>
          <w:szCs w:val="20"/>
        </w:rPr>
        <w:t xml:space="preserve">民國【  </w:t>
      </w:r>
      <w:r w:rsidR="00613F29"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   </w:t>
      </w:r>
      <w:r w:rsidR="0058153C"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年  </w:t>
      </w:r>
      <w:r w:rsidR="00613F29"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  </w:t>
      </w:r>
      <w:r w:rsidR="0058153C"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月  </w:t>
      </w:r>
      <w:r w:rsidR="00613F29"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  </w:t>
      </w:r>
      <w:r w:rsidR="0058153C"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日】</w:t>
      </w:r>
      <w:permEnd w:id="258498212"/>
      <w:r w:rsidRPr="006161DE">
        <w:rPr>
          <w:rFonts w:ascii="標楷體" w:eastAsia="標楷體" w:hAnsi="標楷體" w:hint="eastAsia"/>
          <w:b/>
          <w:color w:val="FF0000"/>
          <w:sz w:val="20"/>
          <w:szCs w:val="20"/>
        </w:rPr>
        <w:t>)之次日</w:t>
      </w:r>
      <w:r w:rsidRPr="006161DE">
        <w:rPr>
          <w:rFonts w:ascii="標楷體" w:eastAsia="標楷體" w:hAnsi="標楷體" w:hint="eastAsia"/>
          <w:b/>
          <w:color w:val="FF0000"/>
          <w:sz w:val="20"/>
          <w:szCs w:val="20"/>
          <w:shd w:val="pct15" w:color="auto" w:fill="FFFFFF"/>
        </w:rPr>
        <w:t>起算，無擔保授信案為二個月、擔保授信案為三個月內辦理(首次)</w:t>
      </w:r>
      <w:proofErr w:type="gramStart"/>
      <w:r w:rsidRPr="006161DE">
        <w:rPr>
          <w:rFonts w:ascii="標楷體" w:eastAsia="標楷體" w:hAnsi="標楷體" w:hint="eastAsia"/>
          <w:b/>
          <w:color w:val="FF0000"/>
          <w:sz w:val="20"/>
          <w:szCs w:val="20"/>
          <w:shd w:val="pct15" w:color="auto" w:fill="FFFFFF"/>
        </w:rPr>
        <w:t>動撥(即貸</w:t>
      </w:r>
      <w:proofErr w:type="gramEnd"/>
      <w:r w:rsidRPr="006161DE">
        <w:rPr>
          <w:rFonts w:ascii="標楷體" w:eastAsia="標楷體" w:hAnsi="標楷體" w:hint="eastAsia"/>
          <w:b/>
          <w:color w:val="FF0000"/>
          <w:sz w:val="20"/>
          <w:szCs w:val="20"/>
          <w:shd w:val="pct15" w:color="auto" w:fill="FFFFFF"/>
        </w:rPr>
        <w:t>放時效)</w:t>
      </w:r>
      <w:r w:rsidRPr="006161DE">
        <w:rPr>
          <w:rFonts w:ascii="標楷體" w:eastAsia="標楷體" w:hAnsi="標楷體" w:hint="eastAsia"/>
          <w:b/>
          <w:color w:val="000000"/>
          <w:sz w:val="20"/>
          <w:szCs w:val="20"/>
        </w:rPr>
        <w:t>。</w:t>
      </w:r>
    </w:p>
    <w:p w:rsidR="009A0D98" w:rsidRPr="006161DE" w:rsidRDefault="009A0D98" w:rsidP="00866708">
      <w:pPr>
        <w:ind w:left="993" w:hangingChars="496" w:hanging="993"/>
        <w:rPr>
          <w:rFonts w:ascii="標楷體" w:eastAsia="標楷體" w:hAnsi="標楷體"/>
          <w:b/>
          <w:color w:val="FF0000"/>
          <w:sz w:val="20"/>
          <w:szCs w:val="20"/>
        </w:rPr>
      </w:pPr>
      <w:r w:rsidRPr="0099254B">
        <w:rPr>
          <w:rFonts w:ascii="標楷體" w:eastAsia="標楷體" w:hAnsi="標楷體" w:hint="eastAsia"/>
          <w:b/>
          <w:sz w:val="20"/>
          <w:szCs w:val="20"/>
        </w:rPr>
        <w:t xml:space="preserve">(第二項)  </w:t>
      </w:r>
      <w:r w:rsidRPr="006161DE">
        <w:rPr>
          <w:rFonts w:ascii="標楷體" w:eastAsia="標楷體" w:hAnsi="標楷體" w:hint="eastAsia"/>
          <w:b/>
          <w:color w:val="FF0000"/>
          <w:sz w:val="20"/>
          <w:szCs w:val="20"/>
          <w:shd w:val="pct15" w:color="auto" w:fill="FFFFFF"/>
        </w:rPr>
        <w:t>本授信案依下列勾選方式約定動撥期間</w:t>
      </w:r>
      <w:r w:rsidR="00922299" w:rsidRPr="006161DE">
        <w:rPr>
          <w:rFonts w:ascii="標楷體" w:eastAsia="標楷體" w:hAnsi="標楷體" w:hint="eastAsia"/>
          <w:b/>
          <w:color w:val="FF0000"/>
          <w:sz w:val="20"/>
          <w:szCs w:val="20"/>
          <w:shd w:val="pct15" w:color="auto" w:fill="FFFFFF"/>
        </w:rPr>
        <w:t>，如未約定動撥期間，則不論一次動撥或分批動撥，均應於前項貸放時效</w:t>
      </w:r>
      <w:r w:rsidR="00526DF5" w:rsidRPr="006161DE">
        <w:rPr>
          <w:rFonts w:ascii="標楷體" w:eastAsia="標楷體" w:hAnsi="標楷體" w:hint="eastAsia"/>
          <w:b/>
          <w:color w:val="FF0000"/>
          <w:sz w:val="20"/>
          <w:szCs w:val="20"/>
          <w:shd w:val="pct15" w:color="auto" w:fill="FFFFFF"/>
        </w:rPr>
        <w:t>(含</w:t>
      </w:r>
      <w:r w:rsidR="00526DF5" w:rsidRPr="0099254B">
        <w:rPr>
          <w:rFonts w:ascii="標楷體" w:eastAsia="標楷體" w:hAnsi="標楷體" w:hint="eastAsia"/>
          <w:b/>
          <w:color w:val="FF0000"/>
          <w:sz w:val="20"/>
          <w:szCs w:val="20"/>
          <w:shd w:val="pct15" w:color="auto" w:fill="FFFFFF"/>
        </w:rPr>
        <w:t>乙方同意延長</w:t>
      </w:r>
      <w:r w:rsidR="00526DF5" w:rsidRPr="006161DE">
        <w:rPr>
          <w:rFonts w:ascii="標楷體" w:eastAsia="標楷體" w:hAnsi="標楷體" w:hint="eastAsia"/>
          <w:b/>
          <w:color w:val="FF0000"/>
          <w:sz w:val="20"/>
          <w:szCs w:val="20"/>
          <w:shd w:val="pct15" w:color="auto" w:fill="FFFFFF"/>
        </w:rPr>
        <w:t>)</w:t>
      </w:r>
      <w:r w:rsidR="00922299" w:rsidRPr="006161DE">
        <w:rPr>
          <w:rFonts w:ascii="標楷體" w:eastAsia="標楷體" w:hAnsi="標楷體" w:hint="eastAsia"/>
          <w:b/>
          <w:color w:val="FF0000"/>
          <w:sz w:val="20"/>
          <w:szCs w:val="20"/>
          <w:shd w:val="pct15" w:color="auto" w:fill="FFFFFF"/>
        </w:rPr>
        <w:t>內動撥</w:t>
      </w:r>
      <w:r w:rsidR="00A9675B" w:rsidRPr="006161DE">
        <w:rPr>
          <w:rFonts w:ascii="標楷體" w:eastAsia="標楷體" w:hAnsi="標楷體" w:hint="eastAsia"/>
          <w:b/>
          <w:color w:val="FF0000"/>
          <w:sz w:val="20"/>
          <w:szCs w:val="20"/>
          <w:shd w:val="pct15" w:color="auto" w:fill="FFFFFF"/>
        </w:rPr>
        <w:t>。</w:t>
      </w:r>
      <w:r w:rsidRPr="006161DE">
        <w:rPr>
          <w:rFonts w:ascii="標楷體" w:eastAsia="標楷體" w:hAnsi="標楷體" w:hint="eastAsia"/>
          <w:b/>
          <w:color w:val="FF0000"/>
          <w:sz w:val="20"/>
          <w:szCs w:val="20"/>
          <w:shd w:val="pct15" w:color="auto" w:fill="FFFFFF"/>
        </w:rPr>
        <w:t>但</w:t>
      </w:r>
      <w:r w:rsidRPr="006161DE">
        <w:rPr>
          <w:rFonts w:ascii="標楷體" w:eastAsia="標楷體" w:hAnsi="標楷體" w:hint="eastAsia"/>
          <w:b/>
          <w:bCs/>
          <w:color w:val="FF0000"/>
          <w:sz w:val="20"/>
          <w:szCs w:val="20"/>
          <w:shd w:val="pct15" w:color="auto" w:fill="FFFFFF"/>
        </w:rPr>
        <w:t>本授信案約定的動撥期間</w:t>
      </w:r>
      <w:r w:rsidR="00A9675B" w:rsidRPr="006161DE">
        <w:rPr>
          <w:rFonts w:ascii="標楷體" w:eastAsia="標楷體" w:hAnsi="標楷體" w:hint="eastAsia"/>
          <w:b/>
          <w:bCs/>
          <w:color w:val="FF0000"/>
          <w:sz w:val="20"/>
          <w:szCs w:val="20"/>
          <w:shd w:val="pct15" w:color="auto" w:fill="FFFFFF"/>
        </w:rPr>
        <w:t>如</w:t>
      </w:r>
      <w:r w:rsidR="00D537CD" w:rsidRPr="006161DE">
        <w:rPr>
          <w:rFonts w:ascii="標楷體" w:eastAsia="標楷體" w:hAnsi="標楷體" w:hint="eastAsia"/>
          <w:b/>
          <w:bCs/>
          <w:color w:val="FF0000"/>
          <w:sz w:val="20"/>
          <w:szCs w:val="20"/>
          <w:shd w:val="pct15" w:color="auto" w:fill="FFFFFF"/>
        </w:rPr>
        <w:t>超過</w:t>
      </w:r>
      <w:r w:rsidR="00A9675B" w:rsidRPr="006161DE">
        <w:rPr>
          <w:rFonts w:ascii="標楷體" w:eastAsia="標楷體" w:hAnsi="標楷體" w:hint="eastAsia"/>
          <w:b/>
          <w:bCs/>
          <w:color w:val="FF0000"/>
          <w:sz w:val="20"/>
          <w:szCs w:val="20"/>
          <w:shd w:val="pct15" w:color="auto" w:fill="FFFFFF"/>
        </w:rPr>
        <w:t>前項核准日之次日起算四個月，且</w:t>
      </w:r>
      <w:r w:rsidRPr="006161DE">
        <w:rPr>
          <w:rFonts w:ascii="標楷體" w:eastAsia="標楷體" w:hAnsi="標楷體" w:hint="eastAsia"/>
          <w:b/>
          <w:bCs/>
          <w:color w:val="FF0000"/>
          <w:sz w:val="20"/>
          <w:szCs w:val="20"/>
          <w:shd w:val="pct15" w:color="auto" w:fill="FFFFFF"/>
        </w:rPr>
        <w:t>為分批動撥不可循環動用之案件</w:t>
      </w:r>
      <w:r w:rsidR="00A9675B" w:rsidRPr="006161DE">
        <w:rPr>
          <w:rFonts w:ascii="標楷體" w:eastAsia="標楷體" w:hAnsi="標楷體" w:hint="eastAsia"/>
          <w:b/>
          <w:bCs/>
          <w:color w:val="FF0000"/>
          <w:sz w:val="20"/>
          <w:szCs w:val="20"/>
          <w:shd w:val="pct15" w:color="auto" w:fill="FFFFFF"/>
        </w:rPr>
        <w:t>時</w:t>
      </w:r>
      <w:r w:rsidRPr="006161DE">
        <w:rPr>
          <w:rFonts w:ascii="標楷體" w:eastAsia="標楷體" w:hAnsi="標楷體" w:hint="eastAsia"/>
          <w:b/>
          <w:bCs/>
          <w:color w:val="FF0000"/>
          <w:sz w:val="20"/>
          <w:szCs w:val="20"/>
          <w:shd w:val="pct15" w:color="auto" w:fill="FFFFFF"/>
        </w:rPr>
        <w:t>，除經乙方同意延長者外，全部額度應自前項核准日之次日起算四個月內動撥完畢</w:t>
      </w:r>
      <w:r w:rsidRPr="006161DE">
        <w:rPr>
          <w:rFonts w:ascii="新細明體" w:hAnsi="新細明體" w:hint="eastAsia"/>
          <w:b/>
          <w:bCs/>
          <w:color w:val="FF0000"/>
          <w:sz w:val="20"/>
          <w:szCs w:val="20"/>
          <w:shd w:val="pct15" w:color="auto" w:fill="FFFFFF"/>
        </w:rPr>
        <w:t>：</w:t>
      </w:r>
    </w:p>
    <w:p w:rsidR="00406D0A" w:rsidRPr="006161DE" w:rsidRDefault="00406D0A" w:rsidP="00EA4658">
      <w:pPr>
        <w:spacing w:line="360" w:lineRule="auto"/>
        <w:ind w:leftChars="413" w:left="991"/>
        <w:rPr>
          <w:rFonts w:ascii="標楷體" w:eastAsia="標楷體" w:hAnsi="標楷體"/>
          <w:b/>
          <w:bCs/>
          <w:color w:val="FF0000"/>
        </w:rPr>
      </w:pPr>
      <w:permStart w:id="688732194" w:edGrp="everyone"/>
      <w:r w:rsidRPr="006161DE">
        <w:rPr>
          <w:rFonts w:ascii="標楷體" w:eastAsia="標楷體" w:hAnsi="標楷體" w:hint="eastAsia"/>
          <w:b/>
          <w:bCs/>
          <w:color w:val="FF0000"/>
        </w:rPr>
        <w:t>□</w:t>
      </w:r>
      <w:permEnd w:id="688732194"/>
      <w:r w:rsidR="0084718F" w:rsidRPr="006161DE">
        <w:rPr>
          <w:rFonts w:ascii="標楷體" w:eastAsia="標楷體" w:hAnsi="標楷體" w:hint="eastAsia"/>
          <w:b/>
          <w:bCs/>
          <w:color w:val="FF0000"/>
        </w:rPr>
        <w:t xml:space="preserve"> </w:t>
      </w:r>
      <w:r w:rsidR="00B94E3C" w:rsidRPr="006161DE">
        <w:rPr>
          <w:rFonts w:ascii="標楷體" w:eastAsia="標楷體" w:hAnsi="標楷體" w:hint="eastAsia"/>
          <w:b/>
          <w:bCs/>
          <w:color w:val="FF0000"/>
        </w:rPr>
        <w:t xml:space="preserve"> </w:t>
      </w:r>
      <w:proofErr w:type="gramStart"/>
      <w:r w:rsidR="0084718F" w:rsidRPr="006161DE">
        <w:rPr>
          <w:rFonts w:ascii="標楷體" w:eastAsia="標楷體" w:hAnsi="標楷體" w:hint="eastAsia"/>
          <w:b/>
          <w:bCs/>
          <w:color w:val="FF0000"/>
        </w:rPr>
        <w:t>分</w:t>
      </w:r>
      <w:r w:rsidRPr="006161DE">
        <w:rPr>
          <w:rFonts w:ascii="標楷體" w:eastAsia="標楷體" w:hAnsi="標楷體" w:hint="eastAsia"/>
          <w:b/>
          <w:bCs/>
          <w:color w:val="FF0000"/>
        </w:rPr>
        <w:t>批動撥</w:t>
      </w:r>
      <w:proofErr w:type="gramEnd"/>
      <w:r w:rsidRPr="006161DE">
        <w:rPr>
          <w:rFonts w:ascii="標楷體" w:eastAsia="標楷體" w:hAnsi="標楷體" w:hint="eastAsia"/>
          <w:b/>
          <w:bCs/>
          <w:color w:val="FF0000"/>
        </w:rPr>
        <w:t>(不得循環)</w:t>
      </w:r>
      <w:proofErr w:type="gramStart"/>
      <w:r w:rsidRPr="006161DE">
        <w:rPr>
          <w:rFonts w:ascii="標楷體" w:eastAsia="標楷體" w:hAnsi="標楷體" w:hint="eastAsia"/>
          <w:b/>
          <w:bCs/>
          <w:color w:val="FF0000"/>
        </w:rPr>
        <w:t>動撥期間</w:t>
      </w:r>
      <w:proofErr w:type="gramEnd"/>
      <w:r w:rsidRPr="006161DE">
        <w:rPr>
          <w:rFonts w:ascii="標楷體" w:eastAsia="標楷體" w:hAnsi="標楷體" w:hint="eastAsia"/>
          <w:b/>
          <w:bCs/>
          <w:color w:val="FF0000"/>
        </w:rPr>
        <w:t>為自【乙方動撥期間建檔日】起算共【</w:t>
      </w:r>
      <w:permStart w:id="141625127" w:edGrp="everyone"/>
      <w:r w:rsidRPr="006161DE">
        <w:rPr>
          <w:rFonts w:ascii="標楷體" w:eastAsia="標楷體" w:hAnsi="標楷體" w:hint="eastAsia"/>
          <w:b/>
          <w:bCs/>
          <w:color w:val="FF0000"/>
        </w:rPr>
        <w:t xml:space="preserve"> </w:t>
      </w:r>
      <w:r w:rsidR="006C239C" w:rsidRPr="006161DE">
        <w:rPr>
          <w:rFonts w:ascii="標楷體" w:eastAsia="標楷體" w:hAnsi="標楷體" w:hint="eastAsia"/>
          <w:b/>
          <w:bCs/>
          <w:color w:val="FF0000"/>
        </w:rPr>
        <w:t xml:space="preserve"> </w:t>
      </w:r>
      <w:r w:rsidRPr="006161DE">
        <w:rPr>
          <w:rFonts w:ascii="標楷體" w:eastAsia="標楷體" w:hAnsi="標楷體" w:hint="eastAsia"/>
          <w:b/>
          <w:bCs/>
          <w:color w:val="FF0000"/>
        </w:rPr>
        <w:t xml:space="preserve"> </w:t>
      </w:r>
      <w:r w:rsidR="0058153C" w:rsidRPr="006161DE">
        <w:rPr>
          <w:rFonts w:ascii="標楷體" w:eastAsia="標楷體" w:hAnsi="標楷體" w:hint="eastAsia"/>
          <w:b/>
          <w:bCs/>
          <w:color w:val="FF0000"/>
        </w:rPr>
        <w:t xml:space="preserve">  </w:t>
      </w:r>
      <w:r w:rsidRPr="006161DE">
        <w:rPr>
          <w:rFonts w:ascii="標楷體" w:eastAsia="標楷體" w:hAnsi="標楷體" w:hint="eastAsia"/>
          <w:b/>
          <w:bCs/>
          <w:color w:val="FF0000"/>
        </w:rPr>
        <w:t>個月</w:t>
      </w:r>
      <w:permEnd w:id="141625127"/>
      <w:r w:rsidRPr="006161DE">
        <w:rPr>
          <w:rFonts w:ascii="標楷體" w:eastAsia="標楷體" w:hAnsi="標楷體" w:hint="eastAsia"/>
          <w:b/>
          <w:bCs/>
          <w:color w:val="FF0000"/>
        </w:rPr>
        <w:t>】。</w:t>
      </w:r>
    </w:p>
    <w:p w:rsidR="00406D0A" w:rsidRPr="006161DE" w:rsidRDefault="00406D0A" w:rsidP="00EA4658">
      <w:pPr>
        <w:spacing w:line="360" w:lineRule="auto"/>
        <w:ind w:leftChars="413" w:left="991"/>
        <w:rPr>
          <w:rFonts w:ascii="標楷體" w:eastAsia="標楷體" w:hAnsi="標楷體"/>
          <w:b/>
          <w:bCs/>
          <w:color w:val="FF0000"/>
        </w:rPr>
      </w:pPr>
      <w:permStart w:id="1730087545" w:edGrp="everyone"/>
      <w:r w:rsidRPr="006161DE">
        <w:rPr>
          <w:rFonts w:ascii="標楷體" w:eastAsia="標楷體" w:hAnsi="標楷體" w:hint="eastAsia"/>
          <w:b/>
          <w:bCs/>
          <w:color w:val="FF0000"/>
        </w:rPr>
        <w:t>□</w:t>
      </w:r>
      <w:permEnd w:id="1730087545"/>
      <w:r w:rsidR="0084718F" w:rsidRPr="006161DE">
        <w:rPr>
          <w:rFonts w:ascii="標楷體" w:eastAsia="標楷體" w:hAnsi="標楷體" w:hint="eastAsia"/>
          <w:b/>
          <w:bCs/>
          <w:color w:val="FF0000"/>
        </w:rPr>
        <w:t xml:space="preserve"> </w:t>
      </w:r>
      <w:r w:rsidR="00B94E3C" w:rsidRPr="006161DE">
        <w:rPr>
          <w:rFonts w:ascii="標楷體" w:eastAsia="標楷體" w:hAnsi="標楷體" w:hint="eastAsia"/>
          <w:b/>
          <w:bCs/>
          <w:color w:val="FF0000"/>
        </w:rPr>
        <w:t xml:space="preserve"> </w:t>
      </w:r>
      <w:proofErr w:type="gramStart"/>
      <w:r w:rsidR="0084718F" w:rsidRPr="006161DE">
        <w:rPr>
          <w:rFonts w:ascii="標楷體" w:eastAsia="標楷體" w:hAnsi="標楷體" w:hint="eastAsia"/>
          <w:b/>
          <w:bCs/>
          <w:color w:val="FF0000"/>
        </w:rPr>
        <w:t>分</w:t>
      </w:r>
      <w:r w:rsidRPr="006161DE">
        <w:rPr>
          <w:rFonts w:ascii="標楷體" w:eastAsia="標楷體" w:hAnsi="標楷體" w:hint="eastAsia"/>
          <w:b/>
          <w:bCs/>
          <w:color w:val="FF0000"/>
        </w:rPr>
        <w:t>批動撥</w:t>
      </w:r>
      <w:proofErr w:type="gramEnd"/>
      <w:r w:rsidRPr="006161DE">
        <w:rPr>
          <w:rFonts w:ascii="標楷體" w:eastAsia="標楷體" w:hAnsi="標楷體" w:hint="eastAsia"/>
          <w:b/>
          <w:bCs/>
          <w:color w:val="FF0000"/>
        </w:rPr>
        <w:t>(不得循環)</w:t>
      </w:r>
      <w:proofErr w:type="gramStart"/>
      <w:r w:rsidRPr="006161DE">
        <w:rPr>
          <w:rFonts w:ascii="標楷體" w:eastAsia="標楷體" w:hAnsi="標楷體" w:hint="eastAsia"/>
          <w:b/>
          <w:bCs/>
          <w:color w:val="FF0000"/>
        </w:rPr>
        <w:t>動撥期間</w:t>
      </w:r>
      <w:proofErr w:type="gramEnd"/>
      <w:r w:rsidRPr="006161DE">
        <w:rPr>
          <w:rFonts w:ascii="標楷體" w:eastAsia="標楷體" w:hAnsi="標楷體" w:hint="eastAsia"/>
          <w:b/>
          <w:bCs/>
          <w:color w:val="FF0000"/>
        </w:rPr>
        <w:t>的末日為</w:t>
      </w:r>
      <w:permStart w:id="888628568" w:edGrp="everyone"/>
      <w:r w:rsidRPr="006161DE">
        <w:rPr>
          <w:rFonts w:ascii="標楷體" w:eastAsia="標楷體" w:hAnsi="標楷體" w:hint="eastAsia"/>
          <w:b/>
          <w:bCs/>
          <w:color w:val="FF0000"/>
        </w:rPr>
        <w:t xml:space="preserve">民國【   </w:t>
      </w:r>
      <w:r w:rsidR="006C239C" w:rsidRPr="006161DE">
        <w:rPr>
          <w:rFonts w:ascii="標楷體" w:eastAsia="標楷體" w:hAnsi="標楷體" w:hint="eastAsia"/>
          <w:b/>
          <w:bCs/>
          <w:color w:val="FF0000"/>
        </w:rPr>
        <w:t xml:space="preserve">  </w:t>
      </w:r>
      <w:r w:rsidRPr="006161DE">
        <w:rPr>
          <w:rFonts w:ascii="標楷體" w:eastAsia="標楷體" w:hAnsi="標楷體" w:hint="eastAsia"/>
          <w:b/>
          <w:bCs/>
          <w:color w:val="FF0000"/>
        </w:rPr>
        <w:t xml:space="preserve"> </w:t>
      </w:r>
      <w:r w:rsidR="001F4D52" w:rsidRPr="006161DE">
        <w:rPr>
          <w:rFonts w:ascii="標楷體" w:eastAsia="標楷體" w:hAnsi="標楷體" w:hint="eastAsia"/>
          <w:b/>
          <w:bCs/>
          <w:color w:val="FF0000"/>
        </w:rPr>
        <w:t xml:space="preserve">  </w:t>
      </w:r>
      <w:r w:rsidRPr="006161DE">
        <w:rPr>
          <w:rFonts w:ascii="標楷體" w:eastAsia="標楷體" w:hAnsi="標楷體" w:hint="eastAsia"/>
          <w:b/>
          <w:bCs/>
          <w:color w:val="FF0000"/>
        </w:rPr>
        <w:t xml:space="preserve">年 </w:t>
      </w:r>
      <w:r w:rsidR="001F4D52" w:rsidRPr="006161DE">
        <w:rPr>
          <w:rFonts w:ascii="標楷體" w:eastAsia="標楷體" w:hAnsi="標楷體" w:hint="eastAsia"/>
          <w:b/>
          <w:bCs/>
          <w:color w:val="FF0000"/>
        </w:rPr>
        <w:t xml:space="preserve"> </w:t>
      </w:r>
      <w:r w:rsidR="006C239C" w:rsidRPr="006161DE">
        <w:rPr>
          <w:rFonts w:ascii="標楷體" w:eastAsia="標楷體" w:hAnsi="標楷體" w:hint="eastAsia"/>
          <w:b/>
          <w:bCs/>
          <w:color w:val="FF0000"/>
        </w:rPr>
        <w:t xml:space="preserve"> </w:t>
      </w:r>
      <w:r w:rsidR="001F4D52" w:rsidRPr="006161DE">
        <w:rPr>
          <w:rFonts w:ascii="標楷體" w:eastAsia="標楷體" w:hAnsi="標楷體" w:hint="eastAsia"/>
          <w:b/>
          <w:bCs/>
          <w:color w:val="FF0000"/>
        </w:rPr>
        <w:t xml:space="preserve"> </w:t>
      </w:r>
      <w:r w:rsidRPr="006161DE">
        <w:rPr>
          <w:rFonts w:ascii="標楷體" w:eastAsia="標楷體" w:hAnsi="標楷體" w:hint="eastAsia"/>
          <w:b/>
          <w:bCs/>
          <w:color w:val="FF0000"/>
        </w:rPr>
        <w:t xml:space="preserve">   月 </w:t>
      </w:r>
      <w:r w:rsidR="001F4D52" w:rsidRPr="006161DE">
        <w:rPr>
          <w:rFonts w:ascii="標楷體" w:eastAsia="標楷體" w:hAnsi="標楷體" w:hint="eastAsia"/>
          <w:b/>
          <w:bCs/>
          <w:color w:val="FF0000"/>
        </w:rPr>
        <w:t xml:space="preserve"> </w:t>
      </w:r>
      <w:r w:rsidR="006C239C" w:rsidRPr="006161DE">
        <w:rPr>
          <w:rFonts w:ascii="標楷體" w:eastAsia="標楷體" w:hAnsi="標楷體" w:hint="eastAsia"/>
          <w:b/>
          <w:bCs/>
          <w:color w:val="FF0000"/>
        </w:rPr>
        <w:t xml:space="preserve"> </w:t>
      </w:r>
      <w:r w:rsidRPr="006161DE">
        <w:rPr>
          <w:rFonts w:ascii="標楷體" w:eastAsia="標楷體" w:hAnsi="標楷體" w:hint="eastAsia"/>
          <w:b/>
          <w:bCs/>
          <w:color w:val="FF0000"/>
        </w:rPr>
        <w:t xml:space="preserve">   </w:t>
      </w:r>
      <w:r w:rsidR="0058153C" w:rsidRPr="006161DE">
        <w:rPr>
          <w:rFonts w:ascii="標楷體" w:eastAsia="標楷體" w:hAnsi="標楷體" w:hint="eastAsia"/>
          <w:b/>
          <w:bCs/>
          <w:color w:val="FF0000"/>
        </w:rPr>
        <w:t xml:space="preserve"> </w:t>
      </w:r>
      <w:r w:rsidRPr="006161DE">
        <w:rPr>
          <w:rFonts w:ascii="標楷體" w:eastAsia="標楷體" w:hAnsi="標楷體" w:hint="eastAsia"/>
          <w:b/>
          <w:bCs/>
          <w:color w:val="FF0000"/>
        </w:rPr>
        <w:t>日】</w:t>
      </w:r>
      <w:permEnd w:id="888628568"/>
      <w:r w:rsidRPr="006161DE">
        <w:rPr>
          <w:rFonts w:ascii="標楷體" w:eastAsia="標楷體" w:hAnsi="標楷體" w:hint="eastAsia"/>
          <w:b/>
          <w:bCs/>
          <w:color w:val="FF0000"/>
        </w:rPr>
        <w:t>。</w:t>
      </w:r>
    </w:p>
    <w:p w:rsidR="003E78AC" w:rsidRDefault="00406D0A" w:rsidP="00C30C86">
      <w:pPr>
        <w:ind w:leftChars="413" w:left="991"/>
        <w:rPr>
          <w:rFonts w:ascii="標楷體" w:eastAsia="標楷體" w:hAnsi="標楷體"/>
          <w:b/>
          <w:bCs/>
          <w:color w:val="FF0000"/>
        </w:rPr>
      </w:pPr>
      <w:permStart w:id="1240346481" w:edGrp="everyone"/>
      <w:r w:rsidRPr="006161DE">
        <w:rPr>
          <w:rFonts w:ascii="標楷體" w:eastAsia="標楷體" w:hAnsi="標楷體" w:hint="eastAsia"/>
          <w:b/>
          <w:bCs/>
          <w:color w:val="FF0000"/>
        </w:rPr>
        <w:t>□</w:t>
      </w:r>
      <w:permEnd w:id="1240346481"/>
      <w:r w:rsidR="0084718F" w:rsidRPr="006161DE">
        <w:rPr>
          <w:rFonts w:ascii="標楷體" w:eastAsia="標楷體" w:hAnsi="標楷體" w:hint="eastAsia"/>
          <w:b/>
          <w:bCs/>
          <w:color w:val="FF0000"/>
        </w:rPr>
        <w:t xml:space="preserve"> </w:t>
      </w:r>
      <w:r w:rsidR="00B94E3C" w:rsidRPr="006161DE">
        <w:rPr>
          <w:rFonts w:ascii="標楷體" w:eastAsia="標楷體" w:hAnsi="標楷體" w:hint="eastAsia"/>
          <w:b/>
          <w:bCs/>
          <w:color w:val="FF0000"/>
        </w:rPr>
        <w:t xml:space="preserve"> </w:t>
      </w:r>
      <w:r w:rsidR="0084718F" w:rsidRPr="006161DE">
        <w:rPr>
          <w:rFonts w:ascii="標楷體" w:eastAsia="標楷體" w:hAnsi="標楷體" w:hint="eastAsia"/>
          <w:b/>
          <w:bCs/>
          <w:color w:val="FF0000"/>
        </w:rPr>
        <w:t>其</w:t>
      </w:r>
      <w:r w:rsidRPr="006161DE">
        <w:rPr>
          <w:rFonts w:ascii="標楷體" w:eastAsia="標楷體" w:hAnsi="標楷體" w:hint="eastAsia"/>
          <w:b/>
          <w:bCs/>
          <w:color w:val="FF0000"/>
        </w:rPr>
        <w:t>他約定</w:t>
      </w:r>
      <w:r w:rsidR="003E78AC">
        <w:rPr>
          <w:rFonts w:ascii="新細明體" w:hAnsi="新細明體" w:hint="eastAsia"/>
          <w:b/>
          <w:bCs/>
          <w:color w:val="FF0000"/>
        </w:rPr>
        <w:t>：</w:t>
      </w:r>
    </w:p>
    <w:p w:rsidR="00406D0A" w:rsidRPr="006161DE" w:rsidRDefault="00406D0A" w:rsidP="003E78AC">
      <w:pPr>
        <w:ind w:leftChars="600" w:left="1440"/>
        <w:rPr>
          <w:rFonts w:ascii="標楷體" w:eastAsia="標楷體" w:hAnsi="標楷體"/>
        </w:rPr>
      </w:pPr>
      <w:permStart w:id="190252452" w:edGrp="everyone"/>
      <w:r w:rsidRPr="006161DE">
        <w:rPr>
          <w:rFonts w:ascii="標楷體" w:eastAsia="標楷體" w:hAnsi="標楷體" w:hint="eastAsia"/>
        </w:rPr>
        <w:t xml:space="preserve">【              </w:t>
      </w:r>
      <w:r w:rsidR="002C0B8B" w:rsidRPr="006161DE">
        <w:rPr>
          <w:rFonts w:ascii="標楷體" w:eastAsia="標楷體" w:hAnsi="標楷體" w:hint="eastAsia"/>
        </w:rPr>
        <w:t xml:space="preserve">     </w:t>
      </w:r>
      <w:r w:rsidR="003E78AC">
        <w:rPr>
          <w:rFonts w:ascii="標楷體" w:eastAsia="標楷體" w:hAnsi="標楷體" w:hint="eastAsia"/>
        </w:rPr>
        <w:t xml:space="preserve">                                            </w:t>
      </w:r>
      <w:r w:rsidR="00C30C86">
        <w:rPr>
          <w:rFonts w:ascii="標楷體" w:eastAsia="標楷體" w:hAnsi="標楷體" w:hint="eastAsia"/>
        </w:rPr>
        <w:t xml:space="preserve">   </w:t>
      </w:r>
      <w:r w:rsidRPr="006161DE">
        <w:rPr>
          <w:rFonts w:ascii="標楷體" w:eastAsia="標楷體" w:hAnsi="標楷體" w:hint="eastAsia"/>
        </w:rPr>
        <w:t>】</w:t>
      </w:r>
      <w:permEnd w:id="190252452"/>
    </w:p>
    <w:p w:rsidR="00406D0A" w:rsidRPr="006161DE" w:rsidRDefault="00406D0A" w:rsidP="00406D0A">
      <w:pPr>
        <w:spacing w:line="300" w:lineRule="exact"/>
        <w:ind w:left="992"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(第三項)  </w:t>
      </w:r>
      <w:r w:rsidRPr="006161DE">
        <w:rPr>
          <w:rFonts w:ascii="標楷體" w:eastAsia="標楷體" w:hAnsi="標楷體" w:hint="eastAsia"/>
          <w:b/>
          <w:color w:val="000000"/>
          <w:sz w:val="20"/>
          <w:szCs w:val="20"/>
        </w:rPr>
        <w:t>於甲方、保證人、擔保物提供人及授信相關人完成約定之程序、作業及提供應備之證明或文件等(包括但不限於簽約、對保、擔保物權設定等)，並繳清相關費用時，甲方得依授信合約之約定請求乙方辦理動撥</w:t>
      </w:r>
      <w:r w:rsidRPr="006161DE">
        <w:rPr>
          <w:rFonts w:ascii="標楷體" w:eastAsia="標楷體" w:hAnsi="標楷體" w:hint="eastAsia"/>
          <w:color w:val="000000"/>
          <w:sz w:val="20"/>
          <w:szCs w:val="20"/>
        </w:rPr>
        <w:t>。</w:t>
      </w:r>
    </w:p>
    <w:p w:rsidR="003A6EC5" w:rsidRPr="006161DE" w:rsidRDefault="003A6EC5" w:rsidP="003A6EC5">
      <w:pPr>
        <w:spacing w:line="300" w:lineRule="exact"/>
        <w:ind w:left="992" w:hangingChars="496" w:hanging="992"/>
        <w:rPr>
          <w:rFonts w:ascii="標楷體" w:eastAsia="標楷體" w:hAnsi="標楷體"/>
          <w:b/>
          <w:color w:val="000000"/>
          <w:sz w:val="20"/>
          <w:szCs w:val="20"/>
        </w:rPr>
      </w:pPr>
      <w:r w:rsidRPr="006161DE">
        <w:rPr>
          <w:rFonts w:ascii="標楷體" w:eastAsia="標楷體" w:hAnsi="標楷體" w:hint="eastAsia"/>
          <w:color w:val="000000"/>
          <w:sz w:val="20"/>
          <w:szCs w:val="20"/>
        </w:rPr>
        <w:t xml:space="preserve">(第四項)  </w:t>
      </w:r>
      <w:r w:rsidRPr="00960FDC">
        <w:rPr>
          <w:rFonts w:ascii="標楷體" w:eastAsia="標楷體" w:hAnsi="標楷體" w:hint="eastAsia"/>
          <w:b/>
          <w:sz w:val="20"/>
          <w:szCs w:val="20"/>
          <w:shd w:val="pct15" w:color="auto" w:fill="FFFFFF"/>
        </w:rPr>
        <w:t>甲方未於第一項、第二項所定之期限內辦理(首次)動撥、全部動撥完畢，</w:t>
      </w:r>
      <w:r w:rsidRPr="006161DE">
        <w:rPr>
          <w:rFonts w:ascii="標楷體" w:eastAsia="標楷體" w:hAnsi="標楷體" w:hint="eastAsia"/>
          <w:b/>
          <w:color w:val="000000"/>
          <w:sz w:val="20"/>
          <w:szCs w:val="20"/>
          <w:shd w:val="pct15" w:color="auto" w:fill="FFFFFF"/>
        </w:rPr>
        <w:t>乙方有權利(但非義務)拒絕動撥。惟如乙方仍同意動撥時，甲方/保證人/擔保物提供人仍應就確實動撥之金額負清償責任/保證責任/物之擔保責任</w:t>
      </w:r>
      <w:r w:rsidRPr="006161DE">
        <w:rPr>
          <w:rFonts w:ascii="標楷體" w:eastAsia="標楷體" w:hAnsi="標楷體" w:hint="eastAsia"/>
          <w:b/>
          <w:color w:val="000000"/>
          <w:sz w:val="20"/>
          <w:szCs w:val="20"/>
        </w:rPr>
        <w:t>。</w:t>
      </w:r>
    </w:p>
    <w:p w:rsidR="00406D0A" w:rsidRPr="006161DE" w:rsidRDefault="00406D0A" w:rsidP="00406D0A">
      <w:pPr>
        <w:spacing w:line="300" w:lineRule="exact"/>
        <w:ind w:left="993" w:hangingChars="496" w:hanging="993"/>
        <w:rPr>
          <w:rFonts w:ascii="標楷體" w:eastAsia="標楷體" w:hAnsi="標楷體"/>
          <w:color w:val="000000"/>
          <w:sz w:val="20"/>
          <w:szCs w:val="20"/>
        </w:rPr>
      </w:pPr>
      <w:r w:rsidRPr="006161DE">
        <w:rPr>
          <w:rFonts w:ascii="標楷體" w:eastAsia="標楷體" w:hAnsi="標楷體" w:hint="eastAsia"/>
          <w:b/>
          <w:color w:val="000000"/>
          <w:sz w:val="20"/>
          <w:szCs w:val="20"/>
        </w:rPr>
        <w:t>(第五項)  甲方或保證人或擔保物提供人如有授信契約約定乙方得縮短授信期間或減少授信額度或視為全部到期之情形發生時，乙方有權利(但非義務)</w:t>
      </w:r>
      <w:r w:rsidR="00FF592B" w:rsidRPr="006161DE">
        <w:rPr>
          <w:rFonts w:ascii="標楷體" w:eastAsia="標楷體" w:hAnsi="標楷體" w:hint="eastAsia"/>
          <w:b/>
          <w:color w:val="000000"/>
          <w:sz w:val="20"/>
          <w:szCs w:val="20"/>
        </w:rPr>
        <w:t>拒絕動撥或</w:t>
      </w:r>
      <w:r w:rsidRPr="006161DE">
        <w:rPr>
          <w:rFonts w:ascii="標楷體" w:eastAsia="標楷體" w:hAnsi="標楷體" w:hint="eastAsia"/>
          <w:b/>
          <w:color w:val="000000"/>
          <w:sz w:val="20"/>
          <w:szCs w:val="20"/>
        </w:rPr>
        <w:t>縮短授信期間或減少授信額度。</w:t>
      </w:r>
    </w:p>
    <w:p w:rsidR="0029524B" w:rsidRPr="006161DE" w:rsidRDefault="0029524B" w:rsidP="00EF086B">
      <w:pPr>
        <w:spacing w:beforeLines="25" w:before="90" w:afterLines="25" w:after="90" w:line="300" w:lineRule="exact"/>
        <w:rPr>
          <w:rFonts w:ascii="標楷體" w:eastAsia="標楷體" w:hAnsi="標楷體"/>
          <w:b/>
          <w:color w:val="000000"/>
        </w:rPr>
      </w:pPr>
      <w:r w:rsidRPr="006161DE">
        <w:rPr>
          <w:rFonts w:ascii="標楷體" w:eastAsia="標楷體" w:hAnsi="標楷體" w:hint="eastAsia"/>
          <w:b/>
          <w:color w:val="000000"/>
        </w:rPr>
        <w:t>第五條</w:t>
      </w:r>
      <w:r w:rsidR="00CC3809" w:rsidRPr="006161DE">
        <w:rPr>
          <w:rFonts w:ascii="標楷體" w:eastAsia="標楷體" w:hAnsi="標楷體" w:hint="eastAsia"/>
          <w:b/>
          <w:color w:val="000000"/>
        </w:rPr>
        <w:t xml:space="preserve">  </w:t>
      </w:r>
      <w:r w:rsidRPr="006161DE">
        <w:rPr>
          <w:rFonts w:ascii="標楷體" w:eastAsia="標楷體" w:hAnsi="標楷體" w:hint="eastAsia"/>
          <w:b/>
          <w:color w:val="000000"/>
        </w:rPr>
        <w:t>動撥先決條件</w:t>
      </w:r>
    </w:p>
    <w:p w:rsidR="0029524B" w:rsidRPr="006161DE" w:rsidRDefault="0029524B" w:rsidP="00317C47">
      <w:pPr>
        <w:spacing w:line="300" w:lineRule="exact"/>
        <w:ind w:leftChars="413" w:left="1415" w:hangingChars="212" w:hanging="424"/>
        <w:rPr>
          <w:rFonts w:ascii="標楷體" w:eastAsia="標楷體" w:hAnsi="標楷體"/>
          <w:color w:val="000000"/>
          <w:sz w:val="20"/>
          <w:szCs w:val="20"/>
        </w:rPr>
      </w:pPr>
      <w:r w:rsidRPr="006161DE">
        <w:rPr>
          <w:rFonts w:ascii="標楷體" w:eastAsia="標楷體" w:hAnsi="標楷體" w:hint="eastAsia"/>
          <w:color w:val="000000"/>
          <w:sz w:val="20"/>
          <w:szCs w:val="20"/>
        </w:rPr>
        <w:t>除另有約定或乙方同意外，符合下列各款約定後始得動撥：</w:t>
      </w:r>
    </w:p>
    <w:p w:rsidR="0029524B" w:rsidRPr="006161DE" w:rsidRDefault="0029524B" w:rsidP="00317C47">
      <w:pPr>
        <w:spacing w:line="300" w:lineRule="exact"/>
        <w:ind w:leftChars="413" w:left="1415" w:hangingChars="212" w:hanging="424"/>
        <w:rPr>
          <w:rFonts w:ascii="標楷體" w:eastAsia="標楷體" w:hAnsi="標楷體"/>
          <w:color w:val="000000"/>
          <w:sz w:val="20"/>
          <w:szCs w:val="20"/>
        </w:rPr>
      </w:pPr>
      <w:r w:rsidRPr="006161DE">
        <w:rPr>
          <w:rFonts w:ascii="標楷體" w:eastAsia="標楷體" w:hAnsi="標楷體" w:hint="eastAsia"/>
          <w:color w:val="000000"/>
          <w:sz w:val="20"/>
          <w:szCs w:val="20"/>
        </w:rPr>
        <w:t>一、甲方已將約定之擔保物完成設定擔保物權予乙方。</w:t>
      </w:r>
    </w:p>
    <w:p w:rsidR="0029524B" w:rsidRPr="006161DE" w:rsidRDefault="0029524B" w:rsidP="00317C47">
      <w:pPr>
        <w:spacing w:line="300" w:lineRule="exact"/>
        <w:ind w:leftChars="413" w:left="1415" w:hangingChars="212" w:hanging="424"/>
        <w:rPr>
          <w:rFonts w:ascii="標楷體" w:eastAsia="標楷體" w:hAnsi="標楷體"/>
          <w:color w:val="000000"/>
          <w:sz w:val="20"/>
          <w:szCs w:val="20"/>
        </w:rPr>
      </w:pPr>
      <w:r w:rsidRPr="006161DE">
        <w:rPr>
          <w:rFonts w:ascii="標楷體" w:eastAsia="標楷體" w:hAnsi="標楷體" w:hint="eastAsia"/>
          <w:color w:val="000000"/>
          <w:sz w:val="20"/>
          <w:szCs w:val="20"/>
        </w:rPr>
        <w:t>二、甲方已為擔保物向保險公司投保第十四條約定之保險。</w:t>
      </w:r>
    </w:p>
    <w:p w:rsidR="00F340F5" w:rsidRPr="006161DE" w:rsidRDefault="0029524B" w:rsidP="00CA7007">
      <w:pPr>
        <w:spacing w:line="300" w:lineRule="exact"/>
        <w:ind w:leftChars="413" w:left="1415" w:hangingChars="212" w:hanging="424"/>
        <w:rPr>
          <w:rFonts w:ascii="標楷體" w:eastAsia="標楷體" w:hAnsi="標楷體"/>
          <w:color w:val="000000"/>
          <w:sz w:val="20"/>
          <w:szCs w:val="20"/>
        </w:rPr>
      </w:pPr>
      <w:r w:rsidRPr="006161DE">
        <w:rPr>
          <w:rFonts w:ascii="標楷體" w:eastAsia="標楷體" w:hAnsi="標楷體" w:hint="eastAsia"/>
          <w:color w:val="000000"/>
          <w:sz w:val="20"/>
          <w:szCs w:val="20"/>
        </w:rPr>
        <w:t>三、甲方已支付第十二條約定之費用。如尚未支付，視為授權乙方於動撥之同時自行從本授信案貸款中扣取。但另有約定者不在此限。</w:t>
      </w:r>
    </w:p>
    <w:p w:rsidR="0029524B" w:rsidRPr="006161DE" w:rsidRDefault="0029524B" w:rsidP="00EF086B">
      <w:pPr>
        <w:spacing w:beforeLines="25" w:before="90" w:afterLines="25" w:after="90" w:line="300" w:lineRule="exact"/>
        <w:rPr>
          <w:rFonts w:ascii="標楷體" w:eastAsia="標楷體" w:hAnsi="標楷體"/>
          <w:b/>
          <w:color w:val="000000"/>
        </w:rPr>
      </w:pPr>
      <w:r w:rsidRPr="006161DE">
        <w:rPr>
          <w:rFonts w:ascii="標楷體" w:eastAsia="標楷體" w:hAnsi="標楷體" w:hint="eastAsia"/>
          <w:b/>
          <w:color w:val="000000"/>
        </w:rPr>
        <w:lastRenderedPageBreak/>
        <w:t>第六條</w:t>
      </w:r>
      <w:r w:rsidR="00CC3809" w:rsidRPr="006161DE">
        <w:rPr>
          <w:rFonts w:ascii="標楷體" w:eastAsia="標楷體" w:hAnsi="標楷體" w:hint="eastAsia"/>
          <w:b/>
          <w:color w:val="000000"/>
        </w:rPr>
        <w:t xml:space="preserve">  貸</w:t>
      </w:r>
      <w:r w:rsidRPr="006161DE">
        <w:rPr>
          <w:rFonts w:ascii="標楷體" w:eastAsia="標楷體" w:hAnsi="標楷體" w:hint="eastAsia"/>
          <w:b/>
          <w:color w:val="000000"/>
        </w:rPr>
        <w:t>款本息攤還方式</w:t>
      </w:r>
    </w:p>
    <w:p w:rsidR="0029524B" w:rsidRPr="006161DE" w:rsidRDefault="00317C47" w:rsidP="0028793A">
      <w:pPr>
        <w:spacing w:line="400" w:lineRule="exact"/>
        <w:ind w:left="993" w:hangingChars="496" w:hanging="993"/>
        <w:rPr>
          <w:rFonts w:ascii="標楷體" w:eastAsia="標楷體" w:hAnsi="標楷體"/>
          <w:b/>
          <w:color w:val="FF0000"/>
          <w:sz w:val="20"/>
          <w:szCs w:val="20"/>
        </w:rPr>
      </w:pPr>
      <w:r w:rsidRPr="0018674E">
        <w:rPr>
          <w:rFonts w:ascii="標楷體" w:eastAsia="標楷體" w:hAnsi="標楷體" w:hint="eastAsia"/>
          <w:b/>
          <w:sz w:val="20"/>
          <w:szCs w:val="20"/>
        </w:rPr>
        <w:t xml:space="preserve">(第一項)  </w:t>
      </w:r>
      <w:r w:rsidR="0029524B" w:rsidRPr="0018674E">
        <w:rPr>
          <w:rFonts w:ascii="標楷體" w:eastAsia="標楷體" w:hAnsi="標楷體" w:hint="eastAsia"/>
          <w:b/>
          <w:color w:val="FF0000"/>
        </w:rPr>
        <w:t>本授信案本息攤還方式如下勾選方式</w:t>
      </w:r>
      <w:r w:rsidR="00E77D8D" w:rsidRPr="0018674E">
        <w:rPr>
          <w:rFonts w:ascii="標楷體" w:eastAsia="標楷體" w:hAnsi="標楷體" w:hint="eastAsia"/>
          <w:b/>
          <w:color w:val="FF0000"/>
        </w:rPr>
        <w:t>，且授信期間屆滿時，甲方應清償全部</w:t>
      </w:r>
      <w:r w:rsidR="00CC3809" w:rsidRPr="0018674E">
        <w:rPr>
          <w:rFonts w:ascii="標楷體" w:eastAsia="標楷體" w:hAnsi="標楷體" w:hint="eastAsia"/>
          <w:b/>
          <w:color w:val="FF0000"/>
        </w:rPr>
        <w:t>「</w:t>
      </w:r>
      <w:r w:rsidR="00E77D8D" w:rsidRPr="0018674E">
        <w:rPr>
          <w:rFonts w:ascii="標楷體" w:eastAsia="標楷體" w:hAnsi="標楷體" w:hint="eastAsia"/>
          <w:b/>
          <w:color w:val="FF0000"/>
        </w:rPr>
        <w:t>尚未清償</w:t>
      </w:r>
      <w:r w:rsidR="00CC3809" w:rsidRPr="0018674E">
        <w:rPr>
          <w:rFonts w:ascii="標楷體" w:eastAsia="標楷體" w:hAnsi="標楷體" w:hint="eastAsia"/>
          <w:b/>
          <w:color w:val="FF0000"/>
        </w:rPr>
        <w:t>」</w:t>
      </w:r>
      <w:r w:rsidR="00E77D8D" w:rsidRPr="0018674E">
        <w:rPr>
          <w:rFonts w:ascii="標楷體" w:eastAsia="標楷體" w:hAnsi="標楷體" w:hint="eastAsia"/>
          <w:b/>
          <w:color w:val="FF0000"/>
        </w:rPr>
        <w:t>之本金、利息(含遲延利息)、違約金、費用</w:t>
      </w:r>
      <w:r w:rsidR="0029524B" w:rsidRPr="006161DE">
        <w:rPr>
          <w:rFonts w:ascii="標楷體" w:eastAsia="標楷體" w:hAnsi="標楷體" w:hint="eastAsia"/>
          <w:b/>
          <w:color w:val="FF0000"/>
          <w:sz w:val="20"/>
          <w:szCs w:val="20"/>
        </w:rPr>
        <w:t>：</w:t>
      </w:r>
    </w:p>
    <w:p w:rsidR="0029524B" w:rsidRPr="006161DE" w:rsidRDefault="0029524B" w:rsidP="00EC1456">
      <w:pPr>
        <w:spacing w:line="360" w:lineRule="auto"/>
        <w:ind w:leftChars="414" w:left="1674" w:hangingChars="283" w:hanging="680"/>
        <w:rPr>
          <w:rFonts w:ascii="標楷體" w:eastAsia="標楷體" w:hAnsi="標楷體"/>
          <w:b/>
          <w:color w:val="FF0000"/>
        </w:rPr>
      </w:pPr>
      <w:permStart w:id="186400335" w:edGrp="everyone"/>
      <w:r w:rsidRPr="006161DE">
        <w:rPr>
          <w:rFonts w:ascii="標楷體" w:eastAsia="標楷體" w:hAnsi="標楷體" w:hint="eastAsia"/>
          <w:b/>
          <w:color w:val="FF0000"/>
        </w:rPr>
        <w:t>□</w:t>
      </w:r>
      <w:permEnd w:id="186400335"/>
      <w:r w:rsidR="00241A14" w:rsidRPr="006161DE">
        <w:rPr>
          <w:rFonts w:ascii="標楷體" w:eastAsia="標楷體" w:hAnsi="標楷體" w:hint="eastAsia"/>
          <w:b/>
          <w:color w:val="FF0000"/>
        </w:rPr>
        <w:t xml:space="preserve">  一</w:t>
      </w:r>
      <w:r w:rsidRPr="006161DE">
        <w:rPr>
          <w:rFonts w:ascii="標楷體" w:eastAsia="標楷體" w:hAnsi="標楷體" w:hint="eastAsia"/>
          <w:b/>
          <w:color w:val="FF0000"/>
        </w:rPr>
        <w:t>、(本息均攤)</w:t>
      </w:r>
      <w:proofErr w:type="gramStart"/>
      <w:r w:rsidRPr="006161DE">
        <w:rPr>
          <w:rFonts w:ascii="標楷體" w:eastAsia="標楷體" w:hAnsi="標楷體" w:hint="eastAsia"/>
          <w:b/>
          <w:color w:val="FF0000"/>
        </w:rPr>
        <w:t>自動撥日起</w:t>
      </w:r>
      <w:proofErr w:type="gramEnd"/>
      <w:r w:rsidRPr="006161DE">
        <w:rPr>
          <w:rFonts w:ascii="標楷體" w:eastAsia="標楷體" w:hAnsi="標楷體" w:hint="eastAsia"/>
          <w:b/>
          <w:color w:val="FF0000"/>
        </w:rPr>
        <w:t>，依年金法，按月平均攤還本息。</w:t>
      </w:r>
    </w:p>
    <w:p w:rsidR="0029524B" w:rsidRPr="006161DE" w:rsidRDefault="0029524B" w:rsidP="00EC1456">
      <w:pPr>
        <w:spacing w:line="360" w:lineRule="auto"/>
        <w:ind w:leftChars="414" w:left="1955" w:hangingChars="400" w:hanging="961"/>
        <w:rPr>
          <w:rFonts w:ascii="標楷體" w:eastAsia="標楷體" w:hAnsi="標楷體"/>
          <w:b/>
          <w:color w:val="FF0000"/>
        </w:rPr>
      </w:pPr>
      <w:permStart w:id="1244492689" w:edGrp="everyone"/>
      <w:r w:rsidRPr="006161DE">
        <w:rPr>
          <w:rFonts w:ascii="標楷體" w:eastAsia="標楷體" w:hAnsi="標楷體" w:hint="eastAsia"/>
          <w:b/>
          <w:color w:val="FF0000"/>
        </w:rPr>
        <w:t>□</w:t>
      </w:r>
      <w:permEnd w:id="1244492689"/>
      <w:r w:rsidR="00241A14" w:rsidRPr="006161DE">
        <w:rPr>
          <w:rFonts w:ascii="標楷體" w:eastAsia="標楷體" w:hAnsi="標楷體" w:hint="eastAsia"/>
          <w:b/>
          <w:color w:val="FF0000"/>
        </w:rPr>
        <w:t xml:space="preserve">  二</w:t>
      </w:r>
      <w:r w:rsidRPr="006161DE">
        <w:rPr>
          <w:rFonts w:ascii="標楷體" w:eastAsia="標楷體" w:hAnsi="標楷體" w:hint="eastAsia"/>
          <w:b/>
          <w:color w:val="FF0000"/>
        </w:rPr>
        <w:t>、(本息均攤有寬限期)</w:t>
      </w:r>
      <w:proofErr w:type="gramStart"/>
      <w:r w:rsidRPr="006161DE">
        <w:rPr>
          <w:rFonts w:ascii="標楷體" w:eastAsia="標楷體" w:hAnsi="標楷體" w:hint="eastAsia"/>
          <w:b/>
          <w:color w:val="FF0000"/>
        </w:rPr>
        <w:t>自動撥日起</w:t>
      </w:r>
      <w:proofErr w:type="gramEnd"/>
      <w:r w:rsidRPr="006161DE">
        <w:rPr>
          <w:rFonts w:ascii="標楷體" w:eastAsia="標楷體" w:hAnsi="標楷體" w:hint="eastAsia"/>
          <w:b/>
          <w:color w:val="FF0000"/>
        </w:rPr>
        <w:t>，</w:t>
      </w:r>
      <w:r w:rsidRPr="006161DE">
        <w:rPr>
          <w:rFonts w:ascii="標楷體" w:eastAsia="標楷體" w:hAnsi="標楷體" w:hint="eastAsia"/>
          <w:b/>
          <w:color w:val="FF0000"/>
          <w:u w:val="single"/>
        </w:rPr>
        <w:t>前【</w:t>
      </w:r>
      <w:permStart w:id="799366077" w:edGrp="everyone"/>
      <w:r w:rsidR="00CF2638" w:rsidRPr="006161DE">
        <w:rPr>
          <w:rFonts w:ascii="標楷體" w:eastAsia="標楷體" w:hAnsi="標楷體" w:hint="eastAsia"/>
          <w:b/>
          <w:color w:val="FF0000"/>
          <w:u w:val="single"/>
        </w:rPr>
        <w:t xml:space="preserve"> </w:t>
      </w:r>
      <w:r w:rsidRPr="006161DE">
        <w:rPr>
          <w:rFonts w:ascii="標楷體" w:eastAsia="標楷體" w:hAnsi="標楷體" w:hint="eastAsia"/>
          <w:b/>
          <w:color w:val="FF0000"/>
          <w:u w:val="single"/>
        </w:rPr>
        <w:t xml:space="preserve"> </w:t>
      </w:r>
      <w:r w:rsidR="00606126" w:rsidRPr="006161DE">
        <w:rPr>
          <w:rFonts w:ascii="標楷體" w:eastAsia="標楷體" w:hAnsi="標楷體" w:hint="eastAsia"/>
          <w:b/>
          <w:color w:val="FF0000"/>
          <w:u w:val="single"/>
        </w:rPr>
        <w:t xml:space="preserve"> </w:t>
      </w:r>
      <w:r w:rsidR="00AE7205" w:rsidRPr="006161DE">
        <w:rPr>
          <w:rFonts w:ascii="標楷體" w:eastAsia="標楷體" w:hAnsi="標楷體" w:hint="eastAsia"/>
          <w:b/>
          <w:color w:val="FF0000"/>
          <w:u w:val="single"/>
        </w:rPr>
        <w:t xml:space="preserve"> </w:t>
      </w:r>
      <w:r w:rsidR="008550BF" w:rsidRPr="006161DE">
        <w:rPr>
          <w:rFonts w:ascii="標楷體" w:eastAsia="標楷體" w:hAnsi="標楷體" w:hint="eastAsia"/>
          <w:b/>
          <w:color w:val="FF0000"/>
          <w:u w:val="single"/>
        </w:rPr>
        <w:t xml:space="preserve"> </w:t>
      </w:r>
      <w:r w:rsidR="00AE7205" w:rsidRPr="006161DE">
        <w:rPr>
          <w:rFonts w:ascii="標楷體" w:eastAsia="標楷體" w:hAnsi="標楷體" w:hint="eastAsia"/>
          <w:b/>
          <w:color w:val="FF0000"/>
          <w:u w:val="single"/>
        </w:rPr>
        <w:t xml:space="preserve">  </w:t>
      </w:r>
      <w:r w:rsidRPr="006161DE">
        <w:rPr>
          <w:rFonts w:ascii="標楷體" w:eastAsia="標楷體" w:hAnsi="標楷體" w:hint="eastAsia"/>
          <w:b/>
          <w:color w:val="FF0000"/>
          <w:u w:val="single"/>
        </w:rPr>
        <w:t>個月</w:t>
      </w:r>
      <w:permEnd w:id="799366077"/>
      <w:r w:rsidRPr="006161DE">
        <w:rPr>
          <w:rFonts w:ascii="標楷體" w:eastAsia="標楷體" w:hAnsi="標楷體" w:hint="eastAsia"/>
          <w:b/>
          <w:color w:val="FF0000"/>
          <w:u w:val="single"/>
        </w:rPr>
        <w:t>】為寬限期</w:t>
      </w:r>
      <w:r w:rsidRPr="006161DE">
        <w:rPr>
          <w:rFonts w:ascii="標楷體" w:eastAsia="標楷體" w:hAnsi="標楷體" w:hint="eastAsia"/>
          <w:b/>
          <w:color w:val="FF0000"/>
        </w:rPr>
        <w:t>，寬限期內按月繳息不還本，寬限期屆滿後，依年金法，按月平均攤還本息。</w:t>
      </w:r>
    </w:p>
    <w:p w:rsidR="0029524B" w:rsidRPr="006161DE" w:rsidRDefault="0029524B" w:rsidP="00EC1456">
      <w:pPr>
        <w:spacing w:line="360" w:lineRule="auto"/>
        <w:ind w:leftChars="414" w:left="1955" w:hangingChars="400" w:hanging="961"/>
        <w:rPr>
          <w:rFonts w:ascii="標楷體" w:eastAsia="標楷體" w:hAnsi="標楷體"/>
          <w:b/>
          <w:color w:val="FF0000"/>
        </w:rPr>
      </w:pPr>
      <w:permStart w:id="1249445609" w:edGrp="everyone"/>
      <w:r w:rsidRPr="006161DE">
        <w:rPr>
          <w:rFonts w:ascii="標楷體" w:eastAsia="標楷體" w:hAnsi="標楷體" w:hint="eastAsia"/>
          <w:b/>
          <w:color w:val="FF0000"/>
        </w:rPr>
        <w:t>□</w:t>
      </w:r>
      <w:permEnd w:id="1249445609"/>
      <w:r w:rsidR="00241A14" w:rsidRPr="006161DE">
        <w:rPr>
          <w:rFonts w:ascii="標楷體" w:eastAsia="標楷體" w:hAnsi="標楷體" w:hint="eastAsia"/>
          <w:b/>
          <w:color w:val="FF0000"/>
        </w:rPr>
        <w:t xml:space="preserve">  三</w:t>
      </w:r>
      <w:r w:rsidRPr="006161DE">
        <w:rPr>
          <w:rFonts w:ascii="標楷體" w:eastAsia="標楷體" w:hAnsi="標楷體" w:hint="eastAsia"/>
          <w:b/>
          <w:color w:val="FF0000"/>
        </w:rPr>
        <w:t>、(本金</w:t>
      </w:r>
      <w:r w:rsidR="00420225" w:rsidRPr="006161DE">
        <w:rPr>
          <w:rFonts w:ascii="標楷體" w:eastAsia="標楷體" w:hAnsi="標楷體" w:hint="eastAsia"/>
          <w:b/>
          <w:color w:val="FF0000"/>
        </w:rPr>
        <w:t>平均</w:t>
      </w:r>
      <w:r w:rsidRPr="006161DE">
        <w:rPr>
          <w:rFonts w:ascii="標楷體" w:eastAsia="標楷體" w:hAnsi="標楷體" w:hint="eastAsia"/>
          <w:b/>
          <w:color w:val="FF0000"/>
        </w:rPr>
        <w:t>攤還)</w:t>
      </w:r>
      <w:proofErr w:type="gramStart"/>
      <w:r w:rsidRPr="006161DE">
        <w:rPr>
          <w:rFonts w:ascii="標楷體" w:eastAsia="標楷體" w:hAnsi="標楷體" w:hint="eastAsia"/>
          <w:b/>
          <w:color w:val="FF0000"/>
        </w:rPr>
        <w:t>自動撥日起</w:t>
      </w:r>
      <w:proofErr w:type="gramEnd"/>
      <w:r w:rsidRPr="006161DE">
        <w:rPr>
          <w:rFonts w:ascii="標楷體" w:eastAsia="標楷體" w:hAnsi="標楷體" w:hint="eastAsia"/>
          <w:b/>
          <w:color w:val="FF0000"/>
        </w:rPr>
        <w:t>，本金按月平均攤還，利息按月計付。</w:t>
      </w:r>
    </w:p>
    <w:p w:rsidR="0029524B" w:rsidRPr="006161DE" w:rsidRDefault="0029524B" w:rsidP="00EC1456">
      <w:pPr>
        <w:spacing w:line="360" w:lineRule="auto"/>
        <w:ind w:leftChars="414" w:left="1955" w:hangingChars="400" w:hanging="961"/>
        <w:rPr>
          <w:rFonts w:ascii="標楷體" w:eastAsia="標楷體" w:hAnsi="標楷體"/>
          <w:b/>
          <w:color w:val="FF0000"/>
        </w:rPr>
      </w:pPr>
      <w:permStart w:id="60901537" w:edGrp="everyone"/>
      <w:r w:rsidRPr="006161DE">
        <w:rPr>
          <w:rFonts w:ascii="標楷體" w:eastAsia="標楷體" w:hAnsi="標楷體" w:hint="eastAsia"/>
          <w:b/>
          <w:color w:val="FF0000"/>
        </w:rPr>
        <w:t>□</w:t>
      </w:r>
      <w:permEnd w:id="60901537"/>
      <w:r w:rsidR="00241A14" w:rsidRPr="006161DE">
        <w:rPr>
          <w:rFonts w:ascii="標楷體" w:eastAsia="標楷體" w:hAnsi="標楷體" w:hint="eastAsia"/>
          <w:b/>
          <w:color w:val="FF0000"/>
        </w:rPr>
        <w:t xml:space="preserve">  四</w:t>
      </w:r>
      <w:r w:rsidRPr="006161DE">
        <w:rPr>
          <w:rFonts w:ascii="標楷體" w:eastAsia="標楷體" w:hAnsi="標楷體" w:hint="eastAsia"/>
          <w:b/>
          <w:color w:val="FF0000"/>
        </w:rPr>
        <w:t>、(本金</w:t>
      </w:r>
      <w:r w:rsidR="00420225" w:rsidRPr="006161DE">
        <w:rPr>
          <w:rFonts w:ascii="標楷體" w:eastAsia="標楷體" w:hAnsi="標楷體" w:hint="eastAsia"/>
          <w:b/>
          <w:color w:val="FF0000"/>
        </w:rPr>
        <w:t>平均</w:t>
      </w:r>
      <w:r w:rsidRPr="006161DE">
        <w:rPr>
          <w:rFonts w:ascii="標楷體" w:eastAsia="標楷體" w:hAnsi="標楷體" w:hint="eastAsia"/>
          <w:b/>
          <w:color w:val="FF0000"/>
        </w:rPr>
        <w:t>攤還有寬限期)</w:t>
      </w:r>
      <w:proofErr w:type="gramStart"/>
      <w:r w:rsidRPr="006161DE">
        <w:rPr>
          <w:rFonts w:ascii="標楷體" w:eastAsia="標楷體" w:hAnsi="標楷體" w:hint="eastAsia"/>
          <w:b/>
          <w:color w:val="FF0000"/>
        </w:rPr>
        <w:t>自動撥日起</w:t>
      </w:r>
      <w:proofErr w:type="gramEnd"/>
      <w:r w:rsidRPr="006161DE">
        <w:rPr>
          <w:rFonts w:ascii="標楷體" w:eastAsia="標楷體" w:hAnsi="標楷體" w:hint="eastAsia"/>
          <w:b/>
          <w:color w:val="FF0000"/>
        </w:rPr>
        <w:t>，</w:t>
      </w:r>
      <w:r w:rsidRPr="006161DE">
        <w:rPr>
          <w:rFonts w:ascii="標楷體" w:eastAsia="標楷體" w:hAnsi="標楷體" w:hint="eastAsia"/>
          <w:b/>
          <w:color w:val="FF0000"/>
          <w:u w:val="single"/>
        </w:rPr>
        <w:t>前【</w:t>
      </w:r>
      <w:permStart w:id="1128225225" w:edGrp="everyone"/>
      <w:r w:rsidRPr="006161DE">
        <w:rPr>
          <w:rFonts w:ascii="標楷體" w:eastAsia="標楷體" w:hAnsi="標楷體" w:hint="eastAsia"/>
          <w:b/>
          <w:color w:val="FF0000"/>
          <w:u w:val="single"/>
        </w:rPr>
        <w:t xml:space="preserve"> </w:t>
      </w:r>
      <w:r w:rsidR="00CF2638" w:rsidRPr="006161DE">
        <w:rPr>
          <w:rFonts w:ascii="標楷體" w:eastAsia="標楷體" w:hAnsi="標楷體" w:hint="eastAsia"/>
          <w:b/>
          <w:color w:val="FF0000"/>
          <w:u w:val="single"/>
        </w:rPr>
        <w:t xml:space="preserve">  </w:t>
      </w:r>
      <w:r w:rsidR="00C77062" w:rsidRPr="006161DE">
        <w:rPr>
          <w:rFonts w:ascii="標楷體" w:eastAsia="標楷體" w:hAnsi="標楷體" w:hint="eastAsia"/>
          <w:b/>
          <w:color w:val="FF0000"/>
          <w:u w:val="single"/>
        </w:rPr>
        <w:t xml:space="preserve">    </w:t>
      </w:r>
      <w:r w:rsidRPr="006161DE">
        <w:rPr>
          <w:rFonts w:ascii="標楷體" w:eastAsia="標楷體" w:hAnsi="標楷體" w:hint="eastAsia"/>
          <w:b/>
          <w:color w:val="FF0000"/>
          <w:u w:val="single"/>
        </w:rPr>
        <w:t>個月</w:t>
      </w:r>
      <w:permEnd w:id="1128225225"/>
      <w:r w:rsidRPr="006161DE">
        <w:rPr>
          <w:rFonts w:ascii="標楷體" w:eastAsia="標楷體" w:hAnsi="標楷體" w:hint="eastAsia"/>
          <w:b/>
          <w:color w:val="FF0000"/>
          <w:u w:val="single"/>
        </w:rPr>
        <w:t>】為寬限期</w:t>
      </w:r>
      <w:r w:rsidRPr="006161DE">
        <w:rPr>
          <w:rFonts w:ascii="標楷體" w:eastAsia="標楷體" w:hAnsi="標楷體" w:hint="eastAsia"/>
          <w:b/>
          <w:color w:val="FF0000"/>
        </w:rPr>
        <w:t>，寬限期內按月付息不還本，寬限期屆滿後，本金按月平均攤還，利息按月計付。</w:t>
      </w:r>
    </w:p>
    <w:p w:rsidR="0029524B" w:rsidRPr="006161DE" w:rsidRDefault="0029524B" w:rsidP="00EC1456">
      <w:pPr>
        <w:spacing w:line="360" w:lineRule="auto"/>
        <w:ind w:leftChars="414" w:left="1955" w:hangingChars="400" w:hanging="961"/>
        <w:rPr>
          <w:rFonts w:ascii="標楷體" w:eastAsia="標楷體" w:hAnsi="標楷體"/>
          <w:b/>
          <w:color w:val="FF0000"/>
        </w:rPr>
      </w:pPr>
      <w:permStart w:id="1090912613" w:edGrp="everyone"/>
      <w:r w:rsidRPr="006161DE">
        <w:rPr>
          <w:rFonts w:ascii="標楷體" w:eastAsia="標楷體" w:hAnsi="標楷體" w:hint="eastAsia"/>
          <w:b/>
          <w:color w:val="FF0000"/>
        </w:rPr>
        <w:t>□</w:t>
      </w:r>
      <w:permEnd w:id="1090912613"/>
      <w:r w:rsidR="00241A14" w:rsidRPr="006161DE">
        <w:rPr>
          <w:rFonts w:ascii="標楷體" w:eastAsia="標楷體" w:hAnsi="標楷體" w:hint="eastAsia"/>
          <w:b/>
          <w:color w:val="FF0000"/>
        </w:rPr>
        <w:t xml:space="preserve">  五</w:t>
      </w:r>
      <w:r w:rsidRPr="006161DE">
        <w:rPr>
          <w:rFonts w:ascii="標楷體" w:eastAsia="標楷體" w:hAnsi="標楷體" w:hint="eastAsia"/>
          <w:b/>
          <w:color w:val="FF0000"/>
        </w:rPr>
        <w:t>、按月繳息，本金於授信期間屆滿時清償。</w:t>
      </w:r>
    </w:p>
    <w:p w:rsidR="0028793A" w:rsidRPr="006161DE" w:rsidRDefault="0029524B" w:rsidP="00EC1456">
      <w:pPr>
        <w:spacing w:line="360" w:lineRule="auto"/>
        <w:ind w:leftChars="414" w:left="1955" w:hangingChars="400" w:hanging="961"/>
        <w:rPr>
          <w:rFonts w:ascii="標楷體" w:eastAsia="標楷體" w:hAnsi="標楷體"/>
          <w:b/>
          <w:color w:val="FF0000"/>
        </w:rPr>
      </w:pPr>
      <w:permStart w:id="1255166025" w:edGrp="everyone"/>
      <w:r w:rsidRPr="006161DE">
        <w:rPr>
          <w:rFonts w:ascii="標楷體" w:eastAsia="標楷體" w:hAnsi="標楷體" w:hint="eastAsia"/>
          <w:b/>
          <w:color w:val="FF0000"/>
        </w:rPr>
        <w:t>□</w:t>
      </w:r>
      <w:permEnd w:id="1255166025"/>
      <w:r w:rsidR="00241A14" w:rsidRPr="006161DE">
        <w:rPr>
          <w:rFonts w:ascii="標楷體" w:eastAsia="標楷體" w:hAnsi="標楷體" w:hint="eastAsia"/>
          <w:b/>
          <w:color w:val="FF0000"/>
        </w:rPr>
        <w:t xml:space="preserve">  六</w:t>
      </w:r>
      <w:r w:rsidRPr="006161DE">
        <w:rPr>
          <w:rFonts w:ascii="標楷體" w:eastAsia="標楷體" w:hAnsi="標楷體" w:hint="eastAsia"/>
          <w:b/>
          <w:color w:val="FF0000"/>
        </w:rPr>
        <w:t>、其他本息攤還方式</w:t>
      </w:r>
      <w:r w:rsidR="000E7017" w:rsidRPr="006161DE">
        <w:rPr>
          <w:rFonts w:ascii="新細明體" w:hAnsi="新細明體" w:hint="eastAsia"/>
          <w:b/>
          <w:color w:val="FF0000"/>
        </w:rPr>
        <w:t>：</w:t>
      </w:r>
    </w:p>
    <w:p w:rsidR="0029524B" w:rsidRPr="006161DE" w:rsidRDefault="0029524B" w:rsidP="00241A14">
      <w:pPr>
        <w:adjustRightInd w:val="0"/>
        <w:spacing w:line="400" w:lineRule="exact"/>
        <w:ind w:leftChars="800" w:left="1920"/>
        <w:rPr>
          <w:rFonts w:ascii="標楷體" w:eastAsia="標楷體" w:hAnsi="標楷體"/>
          <w:b/>
          <w:color w:val="FF0000"/>
          <w:sz w:val="20"/>
          <w:szCs w:val="20"/>
        </w:rPr>
      </w:pPr>
      <w:permStart w:id="935615865" w:edGrp="everyone"/>
      <w:r w:rsidRPr="006161DE">
        <w:rPr>
          <w:rFonts w:ascii="標楷體" w:eastAsia="標楷體" w:hAnsi="標楷體" w:hint="eastAsia"/>
          <w:b/>
          <w:color w:val="FF0000"/>
          <w:sz w:val="20"/>
          <w:szCs w:val="20"/>
        </w:rPr>
        <w:t xml:space="preserve">【 </w:t>
      </w:r>
      <w:r w:rsidR="00CF2638" w:rsidRPr="006161DE">
        <w:rPr>
          <w:rFonts w:ascii="標楷體" w:eastAsia="標楷體" w:hAnsi="標楷體" w:hint="eastAsia"/>
          <w:b/>
          <w:color w:val="FF0000"/>
          <w:sz w:val="20"/>
          <w:szCs w:val="20"/>
        </w:rPr>
        <w:t xml:space="preserve">  </w:t>
      </w:r>
      <w:r w:rsidR="00F340F5" w:rsidRPr="006161DE">
        <w:rPr>
          <w:rFonts w:ascii="標楷體" w:eastAsia="標楷體" w:hAnsi="標楷體" w:hint="eastAsia"/>
          <w:b/>
          <w:color w:val="FF0000"/>
          <w:sz w:val="20"/>
          <w:szCs w:val="20"/>
        </w:rPr>
        <w:t xml:space="preserve"> </w:t>
      </w:r>
      <w:r w:rsidR="00CF2638" w:rsidRPr="006161DE">
        <w:rPr>
          <w:rFonts w:ascii="標楷體" w:eastAsia="標楷體" w:hAnsi="標楷體" w:hint="eastAsia"/>
          <w:b/>
          <w:color w:val="FF0000"/>
          <w:sz w:val="20"/>
          <w:szCs w:val="20"/>
        </w:rPr>
        <w:t xml:space="preserve">  </w:t>
      </w:r>
      <w:r w:rsidR="00606126" w:rsidRPr="006161DE">
        <w:rPr>
          <w:rFonts w:ascii="標楷體" w:eastAsia="標楷體" w:hAnsi="標楷體" w:hint="eastAsia"/>
          <w:b/>
          <w:color w:val="FF0000"/>
          <w:sz w:val="20"/>
          <w:szCs w:val="20"/>
        </w:rPr>
        <w:t xml:space="preserve">     </w:t>
      </w:r>
      <w:r w:rsidR="00317C47" w:rsidRPr="006161DE">
        <w:rPr>
          <w:rFonts w:ascii="標楷體" w:eastAsia="標楷體" w:hAnsi="標楷體" w:hint="eastAsia"/>
          <w:b/>
          <w:color w:val="FF0000"/>
          <w:sz w:val="20"/>
          <w:szCs w:val="20"/>
        </w:rPr>
        <w:t xml:space="preserve"> </w:t>
      </w:r>
      <w:r w:rsidR="00606126" w:rsidRPr="006161DE">
        <w:rPr>
          <w:rFonts w:ascii="標楷體" w:eastAsia="標楷體" w:hAnsi="標楷體" w:hint="eastAsia"/>
          <w:b/>
          <w:color w:val="FF0000"/>
          <w:sz w:val="20"/>
          <w:szCs w:val="20"/>
        </w:rPr>
        <w:t xml:space="preserve">  </w:t>
      </w:r>
      <w:r w:rsidR="00C21008" w:rsidRPr="006161DE">
        <w:rPr>
          <w:rFonts w:ascii="標楷體" w:eastAsia="標楷體" w:hAnsi="標楷體" w:hint="eastAsia"/>
          <w:b/>
          <w:color w:val="FF0000"/>
          <w:sz w:val="20"/>
          <w:szCs w:val="20"/>
        </w:rPr>
        <w:t xml:space="preserve"> </w:t>
      </w:r>
      <w:r w:rsidR="00765B3A" w:rsidRPr="006161DE">
        <w:rPr>
          <w:rFonts w:ascii="標楷體" w:eastAsia="標楷體" w:hAnsi="標楷體" w:hint="eastAsia"/>
          <w:b/>
          <w:color w:val="FF0000"/>
          <w:sz w:val="20"/>
          <w:szCs w:val="20"/>
        </w:rPr>
        <w:t xml:space="preserve">    </w:t>
      </w:r>
      <w:r w:rsidR="00CF2638" w:rsidRPr="006161DE">
        <w:rPr>
          <w:rFonts w:ascii="標楷體" w:eastAsia="標楷體" w:hAnsi="標楷體" w:hint="eastAsia"/>
          <w:b/>
          <w:color w:val="FF0000"/>
          <w:sz w:val="20"/>
          <w:szCs w:val="20"/>
        </w:rPr>
        <w:t xml:space="preserve">     </w:t>
      </w:r>
      <w:r w:rsidR="00765B3A" w:rsidRPr="006161DE">
        <w:rPr>
          <w:rFonts w:ascii="標楷體" w:eastAsia="標楷體" w:hAnsi="標楷體" w:hint="eastAsia"/>
          <w:b/>
          <w:color w:val="FF0000"/>
          <w:sz w:val="20"/>
          <w:szCs w:val="20"/>
        </w:rPr>
        <w:t xml:space="preserve">    </w:t>
      </w:r>
      <w:r w:rsidR="00CF2638" w:rsidRPr="006161DE">
        <w:rPr>
          <w:rFonts w:ascii="標楷體" w:eastAsia="標楷體" w:hAnsi="標楷體" w:hint="eastAsia"/>
          <w:b/>
          <w:color w:val="FF0000"/>
          <w:sz w:val="20"/>
          <w:szCs w:val="20"/>
        </w:rPr>
        <w:t xml:space="preserve">       </w:t>
      </w:r>
      <w:r w:rsidR="00C21008" w:rsidRPr="006161DE">
        <w:rPr>
          <w:rFonts w:ascii="標楷體" w:eastAsia="標楷體" w:hAnsi="標楷體" w:hint="eastAsia"/>
          <w:b/>
          <w:color w:val="FF0000"/>
          <w:sz w:val="20"/>
          <w:szCs w:val="20"/>
        </w:rPr>
        <w:t xml:space="preserve">                 </w:t>
      </w:r>
      <w:r w:rsidR="0028793A" w:rsidRPr="006161DE">
        <w:rPr>
          <w:rFonts w:ascii="標楷體" w:eastAsia="標楷體" w:hAnsi="標楷體" w:hint="eastAsia"/>
          <w:b/>
          <w:color w:val="FF0000"/>
          <w:sz w:val="20"/>
          <w:szCs w:val="20"/>
        </w:rPr>
        <w:t xml:space="preserve">                            </w:t>
      </w:r>
      <w:r w:rsidR="000E7017" w:rsidRPr="006161DE">
        <w:rPr>
          <w:rFonts w:ascii="標楷體" w:eastAsia="標楷體" w:hAnsi="標楷體" w:hint="eastAsia"/>
          <w:b/>
          <w:color w:val="FF0000"/>
          <w:sz w:val="20"/>
          <w:szCs w:val="20"/>
        </w:rPr>
        <w:t xml:space="preserve">                                                      </w:t>
      </w:r>
      <w:r w:rsidR="0038643F" w:rsidRPr="006161DE">
        <w:rPr>
          <w:rFonts w:ascii="標楷體" w:eastAsia="標楷體" w:hAnsi="標楷體" w:hint="eastAsia"/>
          <w:b/>
          <w:color w:val="FF0000"/>
          <w:sz w:val="20"/>
          <w:szCs w:val="20"/>
        </w:rPr>
        <w:t xml:space="preserve">  </w:t>
      </w:r>
      <w:r w:rsidR="000E7017" w:rsidRPr="006161DE">
        <w:rPr>
          <w:rFonts w:ascii="標楷體" w:eastAsia="標楷體" w:hAnsi="標楷體" w:hint="eastAsia"/>
          <w:b/>
          <w:color w:val="FF0000"/>
          <w:sz w:val="20"/>
          <w:szCs w:val="20"/>
        </w:rPr>
        <w:t xml:space="preserve">                    </w:t>
      </w:r>
      <w:r w:rsidR="00CF2638"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 】</w:t>
      </w:r>
    </w:p>
    <w:permEnd w:id="935615865"/>
    <w:p w:rsidR="0029524B" w:rsidRPr="006161DE" w:rsidRDefault="00317C47" w:rsidP="00944193">
      <w:pPr>
        <w:spacing w:line="400" w:lineRule="exact"/>
        <w:ind w:leftChars="1" w:left="992" w:hangingChars="495" w:hanging="990"/>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(第二項)  </w:t>
      </w:r>
      <w:r w:rsidR="0029524B" w:rsidRPr="006161DE">
        <w:rPr>
          <w:rFonts w:ascii="標楷體" w:eastAsia="標楷體" w:hAnsi="標楷體" w:hint="eastAsia"/>
          <w:color w:val="000000"/>
          <w:sz w:val="20"/>
          <w:szCs w:val="20"/>
        </w:rPr>
        <w:t>乙方應提供甲方貸款本息之計算方式及攤還表，甲方得在乙方之首頁(http://www.ktb.com.tw)利用授信業務「試算功能」查詢攤還表。</w:t>
      </w:r>
    </w:p>
    <w:p w:rsidR="0029524B" w:rsidRPr="006161DE" w:rsidRDefault="0029524B" w:rsidP="00EF086B">
      <w:pPr>
        <w:spacing w:beforeLines="25" w:before="90" w:afterLines="25" w:after="90" w:line="300" w:lineRule="exact"/>
        <w:rPr>
          <w:rFonts w:ascii="標楷體" w:eastAsia="標楷體" w:hAnsi="標楷體"/>
          <w:b/>
          <w:color w:val="000000"/>
        </w:rPr>
      </w:pPr>
      <w:r w:rsidRPr="006161DE">
        <w:rPr>
          <w:rFonts w:ascii="標楷體" w:eastAsia="標楷體" w:hAnsi="標楷體" w:hint="eastAsia"/>
          <w:b/>
          <w:color w:val="000000"/>
        </w:rPr>
        <w:t>第七條</w:t>
      </w:r>
      <w:r w:rsidR="005F1B5A" w:rsidRPr="006161DE">
        <w:rPr>
          <w:rFonts w:ascii="標楷體" w:eastAsia="標楷體" w:hAnsi="標楷體" w:hint="eastAsia"/>
          <w:b/>
          <w:color w:val="000000"/>
        </w:rPr>
        <w:t xml:space="preserve">  </w:t>
      </w:r>
      <w:r w:rsidRPr="006161DE">
        <w:rPr>
          <w:rFonts w:ascii="標楷體" w:eastAsia="標楷體" w:hAnsi="標楷體" w:hint="eastAsia"/>
          <w:b/>
          <w:color w:val="000000"/>
        </w:rPr>
        <w:t>本息支付日</w:t>
      </w:r>
    </w:p>
    <w:p w:rsidR="0029524B" w:rsidRPr="006161DE" w:rsidRDefault="00317C47" w:rsidP="00317C47">
      <w:pPr>
        <w:spacing w:line="300" w:lineRule="exact"/>
        <w:ind w:leftChars="1" w:left="992" w:hangingChars="495" w:hanging="990"/>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(第一項)  </w:t>
      </w:r>
      <w:r w:rsidR="0029524B" w:rsidRPr="00F830F3">
        <w:rPr>
          <w:rFonts w:ascii="標楷體" w:eastAsia="標楷體" w:hAnsi="標楷體" w:hint="eastAsia"/>
          <w:b/>
          <w:color w:val="FF0000"/>
          <w:sz w:val="20"/>
          <w:szCs w:val="20"/>
        </w:rPr>
        <w:t>甲方應於每月或應支付月份之【</w:t>
      </w:r>
      <w:permStart w:id="2066816691" w:edGrp="everyone"/>
      <w:r w:rsidR="00CF2638" w:rsidRPr="00F830F3">
        <w:rPr>
          <w:rFonts w:ascii="標楷體" w:eastAsia="標楷體" w:hAnsi="標楷體" w:hint="eastAsia"/>
          <w:b/>
          <w:color w:val="FF0000"/>
          <w:sz w:val="20"/>
          <w:szCs w:val="20"/>
        </w:rPr>
        <w:t xml:space="preserve">  </w:t>
      </w:r>
      <w:r w:rsidR="00606126" w:rsidRPr="00F830F3">
        <w:rPr>
          <w:rFonts w:ascii="標楷體" w:eastAsia="標楷體" w:hAnsi="標楷體" w:hint="eastAsia"/>
          <w:b/>
          <w:color w:val="FF0000"/>
          <w:sz w:val="20"/>
          <w:szCs w:val="20"/>
        </w:rPr>
        <w:t xml:space="preserve">   </w:t>
      </w:r>
      <w:r w:rsidR="00CF2638" w:rsidRPr="00F830F3">
        <w:rPr>
          <w:rFonts w:ascii="標楷體" w:eastAsia="標楷體" w:hAnsi="標楷體" w:hint="eastAsia"/>
          <w:b/>
          <w:color w:val="FF0000"/>
          <w:sz w:val="20"/>
          <w:szCs w:val="20"/>
        </w:rPr>
        <w:t xml:space="preserve">  </w:t>
      </w:r>
      <w:r w:rsidR="00AE7205" w:rsidRPr="00F830F3">
        <w:rPr>
          <w:rFonts w:ascii="標楷體" w:eastAsia="標楷體" w:hAnsi="標楷體" w:hint="eastAsia"/>
          <w:b/>
          <w:color w:val="FF0000"/>
          <w:sz w:val="20"/>
          <w:szCs w:val="20"/>
        </w:rPr>
        <w:t xml:space="preserve"> </w:t>
      </w:r>
      <w:r w:rsidR="00C77062" w:rsidRPr="00F830F3">
        <w:rPr>
          <w:rFonts w:ascii="標楷體" w:eastAsia="標楷體" w:hAnsi="標楷體" w:hint="eastAsia"/>
          <w:b/>
          <w:color w:val="FF0000"/>
          <w:sz w:val="20"/>
          <w:szCs w:val="20"/>
        </w:rPr>
        <w:t xml:space="preserve">  </w:t>
      </w:r>
      <w:permEnd w:id="2066816691"/>
      <w:r w:rsidR="0029524B" w:rsidRPr="00F830F3">
        <w:rPr>
          <w:rFonts w:ascii="標楷體" w:eastAsia="標楷體" w:hAnsi="標楷體" w:hint="eastAsia"/>
          <w:b/>
          <w:color w:val="FF0000"/>
          <w:sz w:val="20"/>
          <w:szCs w:val="20"/>
        </w:rPr>
        <w:t>】日支付本息。</w:t>
      </w:r>
      <w:r w:rsidR="00607232" w:rsidRPr="00F830F3">
        <w:rPr>
          <w:rFonts w:ascii="標楷體" w:eastAsia="標楷體" w:hAnsi="標楷體" w:hint="eastAsia"/>
          <w:b/>
          <w:color w:val="FF0000"/>
          <w:sz w:val="20"/>
          <w:szCs w:val="20"/>
          <w:u w:val="single"/>
          <w:shd w:val="pct15" w:color="auto" w:fill="FFFFFF"/>
        </w:rPr>
        <w:t>未</w:t>
      </w:r>
      <w:r w:rsidR="0029524B" w:rsidRPr="00F830F3">
        <w:rPr>
          <w:rFonts w:ascii="標楷體" w:eastAsia="標楷體" w:hAnsi="標楷體" w:hint="eastAsia"/>
          <w:b/>
          <w:color w:val="FF0000"/>
          <w:sz w:val="20"/>
          <w:szCs w:val="20"/>
          <w:u w:val="single"/>
          <w:shd w:val="pct15" w:color="auto" w:fill="FFFFFF"/>
        </w:rPr>
        <w:t>約定者，應於「動撥日之相當日」支付本息</w:t>
      </w:r>
      <w:r w:rsidR="0029524B" w:rsidRPr="006161DE">
        <w:rPr>
          <w:rFonts w:ascii="標楷體" w:eastAsia="標楷體" w:hAnsi="標楷體" w:hint="eastAsia"/>
          <w:color w:val="000000"/>
          <w:sz w:val="20"/>
          <w:szCs w:val="20"/>
        </w:rPr>
        <w:t>。如該月份無前開約定日，甲方應於該月份最末日支付本息。本項所約定應支付本息之日為本契約所稱之「本息支付日」。</w:t>
      </w:r>
    </w:p>
    <w:p w:rsidR="0029524B" w:rsidRPr="006161DE" w:rsidRDefault="00944193" w:rsidP="00944193">
      <w:pPr>
        <w:spacing w:line="300" w:lineRule="exact"/>
        <w:ind w:leftChars="1" w:left="1191" w:hangingChars="495" w:hanging="1189"/>
        <w:rPr>
          <w:rFonts w:ascii="標楷體" w:eastAsia="標楷體" w:hAnsi="標楷體"/>
          <w:color w:val="000000"/>
          <w:sz w:val="20"/>
          <w:szCs w:val="20"/>
        </w:rPr>
      </w:pPr>
      <w:r w:rsidRPr="006161DE">
        <w:rPr>
          <w:rFonts w:ascii="標楷體" w:eastAsia="標楷體" w:hAnsi="標楷體" w:hint="eastAsia"/>
          <w:b/>
          <w:noProof/>
          <w:color w:val="4BACC6" w:themeColor="accent5"/>
        </w:rPr>
        <mc:AlternateContent>
          <mc:Choice Requires="wps">
            <w:drawing>
              <wp:anchor distT="0" distB="0" distL="114300" distR="114300" simplePos="0" relativeHeight="251705344" behindDoc="0" locked="0" layoutInCell="1" allowOverlap="1" wp14:anchorId="56FE737D" wp14:editId="7AA163E3">
                <wp:simplePos x="0" y="0"/>
                <wp:positionH relativeFrom="column">
                  <wp:posOffset>2538919</wp:posOffset>
                </wp:positionH>
                <wp:positionV relativeFrom="paragraph">
                  <wp:posOffset>299291</wp:posOffset>
                </wp:positionV>
                <wp:extent cx="3884295" cy="365125"/>
                <wp:effectExtent l="361950" t="0" r="0" b="34925"/>
                <wp:wrapNone/>
                <wp:docPr id="5" name="雲朵形圖說文字 5"/>
                <wp:cNvGraphicFramePr/>
                <a:graphic xmlns:a="http://schemas.openxmlformats.org/drawingml/2006/main">
                  <a:graphicData uri="http://schemas.microsoft.com/office/word/2010/wordprocessingShape">
                    <wps:wsp>
                      <wps:cNvSpPr/>
                      <wps:spPr>
                        <a:xfrm>
                          <a:off x="0" y="0"/>
                          <a:ext cx="3884295" cy="365125"/>
                        </a:xfrm>
                        <a:prstGeom prst="cloudCallout">
                          <a:avLst>
                            <a:gd name="adj1" fmla="val -59207"/>
                            <a:gd name="adj2" fmla="val 44973"/>
                          </a:avLst>
                        </a:prstGeom>
                        <a:solidFill>
                          <a:sysClr val="window" lastClr="FFFFFF"/>
                        </a:solidFill>
                        <a:ln w="25400" cap="flat" cmpd="sng" algn="ctr">
                          <a:solidFill>
                            <a:srgbClr val="8064A2">
                              <a:lumMod val="60000"/>
                              <a:lumOff val="40000"/>
                            </a:srgbClr>
                          </a:solidFill>
                          <a:prstDash val="solid"/>
                        </a:ln>
                        <a:effectLst/>
                      </wps:spPr>
                      <wps:txbx>
                        <w:txbxContent>
                          <w:p w:rsidR="00B41F0F" w:rsidRPr="004D3465" w:rsidRDefault="00B41F0F" w:rsidP="00944193">
                            <w:pPr>
                              <w:spacing w:line="160" w:lineRule="exact"/>
                              <w:jc w:val="center"/>
                              <w:rPr>
                                <w:sz w:val="16"/>
                                <w:szCs w:val="16"/>
                              </w:rPr>
                            </w:pPr>
                            <w:r w:rsidRPr="00944193">
                              <w:rPr>
                                <w:rFonts w:ascii="標楷體" w:eastAsia="標楷體" w:hAnsi="標楷體" w:hint="eastAsia"/>
                                <w:b/>
                                <w:color w:val="FF0000"/>
                                <w:sz w:val="16"/>
                                <w:szCs w:val="16"/>
                                <w:u w:val="single"/>
                              </w:rPr>
                              <w:t>「得否提前還款之選擇」請於簽名頁再次確認勾選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朵形圖說文字 5" o:spid="_x0000_s1031" type="#_x0000_t106" style="position:absolute;left:0;text-align:left;margin-left:199.9pt;margin-top:23.55pt;width:305.85pt;height:2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" adj="-1989,20514" fillcolor="window" strokecolor="#b3a2c7" strokeweight="2pt">
                <v:textbox>
                  <w:txbxContent>
                    <w:p w:rsidR="00B41F0F" w:rsidRPr="004D3465" w:rsidRDefault="00B41F0F" w:rsidP="00944193">
                      <w:pPr>
                        <w:spacing w:line="160" w:lineRule="exact"/>
                        <w:jc w:val="center"/>
                        <w:rPr>
                          <w:sz w:val="16"/>
                          <w:szCs w:val="16"/>
                        </w:rPr>
                      </w:pPr>
                      <w:r w:rsidRPr="00944193">
                        <w:rPr>
                          <w:rFonts w:ascii="標楷體" w:eastAsia="標楷體" w:hAnsi="標楷體" w:hint="eastAsia"/>
                          <w:b/>
                          <w:color w:val="FF0000"/>
                          <w:sz w:val="16"/>
                          <w:szCs w:val="16"/>
                          <w:u w:val="single"/>
                        </w:rPr>
                        <w:t>「得否提前還款之選擇」請於簽名頁再次確認勾選</w:t>
                      </w:r>
                    </w:p>
                  </w:txbxContent>
                </v:textbox>
              </v:shape>
            </w:pict>
          </mc:Fallback>
        </mc:AlternateContent>
      </w:r>
      <w:r w:rsidR="00317C47" w:rsidRPr="006161DE">
        <w:rPr>
          <w:rFonts w:ascii="標楷體" w:eastAsia="標楷體" w:hAnsi="標楷體" w:hint="eastAsia"/>
          <w:color w:val="000000"/>
          <w:sz w:val="20"/>
          <w:szCs w:val="20"/>
        </w:rPr>
        <w:t xml:space="preserve">(第二項)  </w:t>
      </w:r>
      <w:r w:rsidR="0029524B" w:rsidRPr="006161DE">
        <w:rPr>
          <w:rFonts w:ascii="標楷體" w:eastAsia="標楷體" w:hAnsi="標楷體" w:hint="eastAsia"/>
          <w:color w:val="000000"/>
          <w:sz w:val="20"/>
          <w:szCs w:val="20"/>
        </w:rPr>
        <w:t>本息支付日如非銀行營業日，甲方得順延至次一銀行營業日支付本息，非屬滯納。但本契約對於「本息支付日」之定義不變。</w:t>
      </w:r>
    </w:p>
    <w:p w:rsidR="0029524B" w:rsidRPr="006161DE" w:rsidRDefault="0029524B" w:rsidP="00EF086B">
      <w:pPr>
        <w:spacing w:beforeLines="25" w:before="90" w:afterLines="25" w:after="90" w:line="300" w:lineRule="exact"/>
        <w:rPr>
          <w:rFonts w:ascii="標楷體" w:eastAsia="標楷體" w:hAnsi="標楷體"/>
          <w:b/>
          <w:color w:val="000000"/>
        </w:rPr>
      </w:pPr>
      <w:r w:rsidRPr="006161DE">
        <w:rPr>
          <w:rFonts w:ascii="標楷體" w:eastAsia="標楷體" w:hAnsi="標楷體" w:hint="eastAsia"/>
          <w:b/>
          <w:color w:val="000000"/>
        </w:rPr>
        <w:t>第八條</w:t>
      </w:r>
      <w:r w:rsidR="005F1B5A" w:rsidRPr="006161DE">
        <w:rPr>
          <w:rFonts w:ascii="標楷體" w:eastAsia="標楷體" w:hAnsi="標楷體" w:hint="eastAsia"/>
          <w:b/>
          <w:color w:val="000000"/>
        </w:rPr>
        <w:t xml:space="preserve">  </w:t>
      </w:r>
      <w:r w:rsidRPr="006161DE">
        <w:rPr>
          <w:rFonts w:ascii="標楷體" w:eastAsia="標楷體" w:hAnsi="標楷體" w:hint="eastAsia"/>
          <w:b/>
          <w:color w:val="000000"/>
        </w:rPr>
        <w:t>提前還款違約金</w:t>
      </w:r>
    </w:p>
    <w:p w:rsidR="00B60AAC" w:rsidRPr="006161DE" w:rsidRDefault="00C25C8C" w:rsidP="00026341">
      <w:pPr>
        <w:rPr>
          <w:rFonts w:ascii="標楷體" w:eastAsia="標楷體" w:hAnsi="標楷體"/>
          <w:b/>
          <w:color w:val="FF0000"/>
          <w:sz w:val="20"/>
          <w:szCs w:val="20"/>
        </w:rPr>
      </w:pPr>
      <w:r w:rsidRPr="006161DE">
        <w:rPr>
          <w:rFonts w:ascii="標楷體" w:eastAsia="標楷體" w:hAnsi="標楷體" w:hint="eastAsia"/>
          <w:b/>
          <w:color w:val="FF0000"/>
          <w:sz w:val="20"/>
          <w:szCs w:val="20"/>
        </w:rPr>
        <w:t xml:space="preserve">(第一項)  </w:t>
      </w:r>
      <w:r w:rsidR="00EF086B" w:rsidRPr="006161DE">
        <w:rPr>
          <w:rFonts w:ascii="標楷體" w:eastAsia="標楷體" w:hAnsi="標楷體" w:hint="eastAsia"/>
          <w:b/>
          <w:color w:val="FF0000"/>
          <w:sz w:val="20"/>
          <w:szCs w:val="20"/>
        </w:rPr>
        <w:t>《</w:t>
      </w:r>
      <w:r w:rsidR="00EF086B" w:rsidRPr="006161DE">
        <w:rPr>
          <w:rFonts w:ascii="標楷體" w:eastAsia="標楷體" w:hAnsi="標楷體" w:hint="eastAsia"/>
          <w:b/>
          <w:color w:val="FF0000"/>
          <w:u w:val="single"/>
          <w:shd w:val="pct15" w:color="auto" w:fill="FFFFFF"/>
        </w:rPr>
        <w:t>★★方案一或方案二請手寫勾選</w:t>
      </w:r>
      <w:r w:rsidR="00EF086B" w:rsidRPr="006161DE">
        <w:rPr>
          <w:rFonts w:ascii="標楷體" w:eastAsia="標楷體" w:hAnsi="標楷體" w:hint="eastAsia"/>
          <w:b/>
          <w:color w:val="FF0000"/>
        </w:rPr>
        <w:t>》</w:t>
      </w:r>
      <w:r w:rsidR="00B60AAC" w:rsidRPr="006161DE">
        <w:rPr>
          <w:rFonts w:ascii="標楷體" w:eastAsia="標楷體" w:hAnsi="標楷體" w:hint="eastAsia"/>
          <w:b/>
          <w:color w:val="FF0000"/>
        </w:rPr>
        <w:t>關於本授信案得否提前還款，甲方</w:t>
      </w:r>
      <w:r w:rsidR="0017065F" w:rsidRPr="006161DE">
        <w:rPr>
          <w:rFonts w:ascii="標楷體" w:eastAsia="標楷體" w:hAnsi="標楷體" w:hint="eastAsia"/>
          <w:b/>
          <w:color w:val="FF0000"/>
        </w:rPr>
        <w:t>勾選如下</w:t>
      </w:r>
      <w:r w:rsidR="00634B50" w:rsidRPr="006161DE">
        <w:rPr>
          <w:rFonts w:ascii="標楷體" w:eastAsia="標楷體" w:hAnsi="標楷體" w:hint="eastAsia"/>
          <w:b/>
          <w:color w:val="FF0000"/>
          <w:sz w:val="20"/>
          <w:szCs w:val="20"/>
        </w:rPr>
        <w:t>：</w:t>
      </w:r>
    </w:p>
    <w:p w:rsidR="00B60AAC" w:rsidRPr="008342DB" w:rsidRDefault="00070CB9" w:rsidP="008342DB">
      <w:pPr>
        <w:ind w:leftChars="414" w:left="1835" w:hangingChars="350" w:hanging="841"/>
        <w:rPr>
          <w:rFonts w:ascii="標楷體" w:eastAsia="標楷體" w:hAnsi="標楷體"/>
          <w:b/>
          <w:color w:val="FF0000"/>
        </w:rPr>
      </w:pPr>
      <w:r w:rsidRPr="006161DE">
        <w:rPr>
          <w:rFonts w:ascii="標楷體" w:eastAsia="標楷體" w:hAnsi="標楷體" w:hint="eastAsia"/>
          <w:b/>
          <w:noProof/>
          <w:color w:val="4BACC6" w:themeColor="accent5"/>
        </w:rPr>
        <mc:AlternateContent>
          <mc:Choice Requires="wps">
            <w:drawing>
              <wp:anchor distT="0" distB="0" distL="114300" distR="114300" simplePos="0" relativeHeight="251703296" behindDoc="0" locked="0" layoutInCell="1" allowOverlap="1" wp14:anchorId="1C8207BC" wp14:editId="436F6BF9">
                <wp:simplePos x="0" y="0"/>
                <wp:positionH relativeFrom="column">
                  <wp:posOffset>72510</wp:posOffset>
                </wp:positionH>
                <wp:positionV relativeFrom="paragraph">
                  <wp:posOffset>76869</wp:posOffset>
                </wp:positionV>
                <wp:extent cx="262255" cy="1076960"/>
                <wp:effectExtent l="19050" t="0" r="290195" b="46990"/>
                <wp:wrapNone/>
                <wp:docPr id="4" name="雲朵形圖說文字 4"/>
                <wp:cNvGraphicFramePr/>
                <a:graphic xmlns:a="http://schemas.openxmlformats.org/drawingml/2006/main">
                  <a:graphicData uri="http://schemas.microsoft.com/office/word/2010/wordprocessingShape">
                    <wps:wsp>
                      <wps:cNvSpPr/>
                      <wps:spPr>
                        <a:xfrm>
                          <a:off x="0" y="0"/>
                          <a:ext cx="262255" cy="1076960"/>
                        </a:xfrm>
                        <a:prstGeom prst="cloudCallout">
                          <a:avLst>
                            <a:gd name="adj1" fmla="val 142745"/>
                            <a:gd name="adj2" fmla="val -20997"/>
                          </a:avLst>
                        </a:prstGeom>
                        <a:solidFill>
                          <a:sysClr val="window" lastClr="FFFFFF"/>
                        </a:solidFill>
                        <a:ln w="25400" cap="flat" cmpd="sng" algn="ctr">
                          <a:solidFill>
                            <a:srgbClr val="8064A2">
                              <a:lumMod val="60000"/>
                              <a:lumOff val="40000"/>
                            </a:srgbClr>
                          </a:solidFill>
                          <a:prstDash val="solid"/>
                        </a:ln>
                        <a:effectLst/>
                      </wps:spPr>
                      <wps:txbx>
                        <w:txbxContent>
                          <w:p w:rsidR="00B41F0F" w:rsidRPr="004D3465" w:rsidRDefault="00B41F0F" w:rsidP="00070CB9">
                            <w:pPr>
                              <w:spacing w:line="160" w:lineRule="exact"/>
                              <w:jc w:val="center"/>
                              <w:rPr>
                                <w:sz w:val="16"/>
                                <w:szCs w:val="16"/>
                              </w:rPr>
                            </w:pP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手寫勾選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朵形圖說文字 4" o:spid="_x0000_s1032" type="#_x0000_t106" style="position:absolute;left:0;text-align:left;margin-left:5.7pt;margin-top:6.05pt;width:20.65pt;height:8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" adj="41633,6265" fillcolor="window" strokecolor="#b3a2c7" strokeweight="2pt">
                <v:textbox>
                  <w:txbxContent>
                    <w:p w:rsidR="00B41F0F" w:rsidRPr="004D3465" w:rsidRDefault="00B41F0F" w:rsidP="00070CB9">
                      <w:pPr>
                        <w:spacing w:line="160" w:lineRule="exact"/>
                        <w:jc w:val="center"/>
                        <w:rPr>
                          <w:sz w:val="16"/>
                          <w:szCs w:val="16"/>
                        </w:rPr>
                      </w:pP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手寫勾選</w:t>
                      </w:r>
                    </w:p>
                  </w:txbxContent>
                </v:textbox>
              </v:shape>
            </w:pict>
          </mc:Fallback>
        </mc:AlternateContent>
      </w:r>
      <w:r w:rsidR="00B60AAC" w:rsidRPr="006161DE">
        <w:rPr>
          <w:rFonts w:ascii="標楷體" w:eastAsia="標楷體" w:hAnsi="標楷體" w:hint="eastAsia"/>
          <w:b/>
          <w:color w:val="FF0000"/>
        </w:rPr>
        <w:t>□</w:t>
      </w:r>
      <w:r w:rsidR="008342DB">
        <w:rPr>
          <w:rFonts w:ascii="標楷體" w:eastAsia="標楷體" w:hAnsi="標楷體" w:hint="eastAsia"/>
          <w:b/>
          <w:color w:val="FF0000"/>
        </w:rPr>
        <w:t xml:space="preserve"> </w:t>
      </w:r>
      <w:r w:rsidR="00B60AAC" w:rsidRPr="006161DE">
        <w:rPr>
          <w:rFonts w:ascii="標楷體" w:eastAsia="標楷體" w:hAnsi="標楷體" w:hint="eastAsia"/>
          <w:b/>
          <w:color w:val="FF0000"/>
        </w:rPr>
        <w:t>一、</w:t>
      </w:r>
      <w:r w:rsidR="00B60AAC" w:rsidRPr="008342DB">
        <w:rPr>
          <w:rFonts w:ascii="標楷體" w:eastAsia="標楷體" w:hAnsi="標楷體" w:hint="eastAsia"/>
          <w:b/>
          <w:color w:val="FF0000"/>
        </w:rPr>
        <w:t>「得隨時</w:t>
      </w:r>
      <w:r w:rsidR="00634B50" w:rsidRPr="008342DB">
        <w:rPr>
          <w:rFonts w:ascii="標楷體" w:eastAsia="標楷體" w:hAnsi="標楷體" w:hint="eastAsia"/>
          <w:b/>
          <w:color w:val="FF0000"/>
        </w:rPr>
        <w:t>還款</w:t>
      </w:r>
      <w:r w:rsidR="00B60AAC" w:rsidRPr="008342DB">
        <w:rPr>
          <w:rFonts w:ascii="標楷體" w:eastAsia="標楷體" w:hAnsi="標楷體" w:hint="eastAsia"/>
          <w:b/>
          <w:color w:val="FF0000"/>
        </w:rPr>
        <w:t>」方案：甲方得隨時清償本金之一部或全部或結清帳戶，無須支付提前還款違約金。</w:t>
      </w:r>
    </w:p>
    <w:p w:rsidR="00634B50" w:rsidRPr="008342DB" w:rsidRDefault="00B60AAC" w:rsidP="008342DB">
      <w:pPr>
        <w:ind w:leftChars="414" w:left="1835" w:hangingChars="350" w:hanging="841"/>
        <w:rPr>
          <w:rFonts w:ascii="標楷體" w:eastAsia="標楷體" w:hAnsi="標楷體"/>
          <w:b/>
          <w:color w:val="FF0000"/>
        </w:rPr>
      </w:pPr>
      <w:r w:rsidRPr="008342DB">
        <w:rPr>
          <w:rFonts w:ascii="標楷體" w:eastAsia="標楷體" w:hAnsi="標楷體" w:hint="eastAsia"/>
          <w:b/>
          <w:color w:val="FF0000"/>
        </w:rPr>
        <w:t>□</w:t>
      </w:r>
      <w:r w:rsidR="008342DB">
        <w:rPr>
          <w:rFonts w:ascii="標楷體" w:eastAsia="標楷體" w:hAnsi="標楷體" w:hint="eastAsia"/>
          <w:b/>
          <w:color w:val="FF0000"/>
        </w:rPr>
        <w:t xml:space="preserve"> </w:t>
      </w:r>
      <w:r w:rsidRPr="008342DB">
        <w:rPr>
          <w:rFonts w:ascii="標楷體" w:eastAsia="標楷體" w:hAnsi="標楷體" w:hint="eastAsia"/>
          <w:b/>
          <w:color w:val="FF0000"/>
        </w:rPr>
        <w:t>二、「限制</w:t>
      </w:r>
      <w:r w:rsidR="00634B50" w:rsidRPr="008342DB">
        <w:rPr>
          <w:rFonts w:ascii="標楷體" w:eastAsia="標楷體" w:hAnsi="標楷體" w:hint="eastAsia"/>
          <w:b/>
          <w:color w:val="FF0000"/>
        </w:rPr>
        <w:t>還款</w:t>
      </w:r>
      <w:r w:rsidRPr="008342DB">
        <w:rPr>
          <w:rFonts w:ascii="標楷體" w:eastAsia="標楷體" w:hAnsi="標楷體" w:hint="eastAsia"/>
          <w:b/>
          <w:color w:val="FF0000"/>
        </w:rPr>
        <w:t>期間」方案：自動撥日起算未滿【</w:t>
      </w:r>
      <w:permStart w:id="2051695058" w:edGrp="everyone"/>
      <w:r w:rsidRPr="008342DB">
        <w:rPr>
          <w:rFonts w:ascii="標楷體" w:eastAsia="標楷體" w:hAnsi="標楷體" w:hint="eastAsia"/>
          <w:b/>
          <w:color w:val="FF0000"/>
        </w:rPr>
        <w:t xml:space="preserve">          </w:t>
      </w:r>
      <w:permEnd w:id="2051695058"/>
      <w:r w:rsidRPr="008342DB">
        <w:rPr>
          <w:rFonts w:ascii="標楷體" w:eastAsia="標楷體" w:hAnsi="標楷體" w:hint="eastAsia"/>
          <w:b/>
          <w:color w:val="FF0000"/>
        </w:rPr>
        <w:t>】年(本</w:t>
      </w:r>
      <w:r w:rsidR="007F4996" w:rsidRPr="008342DB">
        <w:rPr>
          <w:rFonts w:ascii="標楷體" w:eastAsia="標楷體" w:hAnsi="標楷體" w:hint="eastAsia"/>
          <w:b/>
          <w:color w:val="FF0000"/>
        </w:rPr>
        <w:t>款</w:t>
      </w:r>
      <w:r w:rsidRPr="008342DB">
        <w:rPr>
          <w:rFonts w:ascii="標楷體" w:eastAsia="標楷體" w:hAnsi="標楷體" w:hint="eastAsia"/>
          <w:b/>
          <w:color w:val="FF0000"/>
        </w:rPr>
        <w:t>約定不得超過三年，如未填寫，視為甲乙雙方約定為「三」年)</w:t>
      </w:r>
    </w:p>
    <w:p w:rsidR="00634B50" w:rsidRPr="008342DB" w:rsidRDefault="00634B50" w:rsidP="00026341">
      <w:pPr>
        <w:ind w:leftChars="709" w:left="2128" w:hangingChars="213" w:hanging="426"/>
        <w:rPr>
          <w:rFonts w:ascii="標楷體" w:eastAsia="標楷體" w:hAnsi="標楷體"/>
          <w:b/>
          <w:color w:val="FF0000"/>
          <w:sz w:val="20"/>
          <w:szCs w:val="20"/>
        </w:rPr>
      </w:pPr>
      <w:permStart w:id="669069826" w:edGrp="everyone"/>
      <w:r w:rsidRPr="008342DB">
        <w:rPr>
          <w:rFonts w:ascii="標楷體" w:eastAsia="標楷體" w:hAnsi="標楷體" w:hint="eastAsia"/>
          <w:b/>
          <w:color w:val="FF0000"/>
          <w:sz w:val="20"/>
          <w:szCs w:val="20"/>
        </w:rPr>
        <w:t>□</w:t>
      </w:r>
      <w:permEnd w:id="669069826"/>
      <w:r w:rsidRPr="008342DB">
        <w:rPr>
          <w:rFonts w:ascii="標楷體" w:eastAsia="標楷體" w:hAnsi="標楷體" w:hint="eastAsia"/>
          <w:b/>
          <w:color w:val="FF0000"/>
          <w:sz w:val="20"/>
          <w:szCs w:val="20"/>
        </w:rPr>
        <w:t xml:space="preserve">  於上開期間內，甲方提前還款本金之「一部或全部」者，應依下列約定給付提前還款違約金：</w:t>
      </w:r>
    </w:p>
    <w:p w:rsidR="00B6317D" w:rsidRPr="008342DB" w:rsidRDefault="00634B50" w:rsidP="00B6317D">
      <w:pPr>
        <w:ind w:leftChars="900" w:left="2160"/>
        <w:rPr>
          <w:rFonts w:ascii="標楷體" w:eastAsia="標楷體" w:hAnsi="標楷體"/>
          <w:b/>
          <w:color w:val="FF0000"/>
          <w:sz w:val="20"/>
          <w:szCs w:val="20"/>
        </w:rPr>
      </w:pPr>
      <w:r w:rsidRPr="008342DB">
        <w:rPr>
          <w:rFonts w:ascii="標楷體" w:eastAsia="標楷體" w:hAnsi="標楷體" w:hint="eastAsia"/>
          <w:b/>
          <w:color w:val="FF0000"/>
          <w:sz w:val="20"/>
          <w:szCs w:val="20"/>
        </w:rPr>
        <w:t>(一)未滿一年者，提前還款違約金為「提前還款本金金額」之1%。</w:t>
      </w:r>
    </w:p>
    <w:p w:rsidR="00B6317D" w:rsidRPr="008342DB" w:rsidRDefault="00634B50" w:rsidP="00B6317D">
      <w:pPr>
        <w:ind w:leftChars="900" w:left="2160"/>
        <w:rPr>
          <w:rFonts w:ascii="標楷體" w:eastAsia="標楷體" w:hAnsi="標楷體"/>
          <w:b/>
          <w:color w:val="FF0000"/>
          <w:sz w:val="20"/>
          <w:szCs w:val="20"/>
        </w:rPr>
      </w:pPr>
      <w:r w:rsidRPr="008342DB">
        <w:rPr>
          <w:rFonts w:ascii="標楷體" w:eastAsia="標楷體" w:hAnsi="標楷體" w:hint="eastAsia"/>
          <w:b/>
          <w:color w:val="FF0000"/>
          <w:sz w:val="20"/>
          <w:szCs w:val="20"/>
        </w:rPr>
        <w:t>(二)未滿兩年但已滿一年者，提前還款違約金為「提前還款本金金額」之0.9%。</w:t>
      </w:r>
    </w:p>
    <w:p w:rsidR="00634B50" w:rsidRPr="008342DB" w:rsidRDefault="00634B50" w:rsidP="00B6317D">
      <w:pPr>
        <w:ind w:leftChars="900" w:left="2160"/>
        <w:rPr>
          <w:rFonts w:ascii="標楷體" w:eastAsia="標楷體" w:hAnsi="標楷體"/>
          <w:b/>
          <w:color w:val="FF0000"/>
          <w:sz w:val="20"/>
          <w:szCs w:val="20"/>
        </w:rPr>
      </w:pPr>
      <w:r w:rsidRPr="008342DB">
        <w:rPr>
          <w:rFonts w:ascii="標楷體" w:eastAsia="標楷體" w:hAnsi="標楷體" w:hint="eastAsia"/>
          <w:b/>
          <w:color w:val="FF0000"/>
          <w:sz w:val="20"/>
          <w:szCs w:val="20"/>
        </w:rPr>
        <w:t>(三)未滿三年但已滿兩年者，提前還款違約金為「提前還款本金金額」之0.8%。</w:t>
      </w:r>
    </w:p>
    <w:p w:rsidR="0028793A" w:rsidRPr="008342DB" w:rsidRDefault="00634B50" w:rsidP="00F340F5">
      <w:pPr>
        <w:ind w:leftChars="709" w:left="2128" w:hangingChars="213" w:hanging="426"/>
        <w:rPr>
          <w:rFonts w:ascii="標楷體" w:eastAsia="標楷體" w:hAnsi="標楷體"/>
          <w:b/>
          <w:color w:val="FF0000"/>
          <w:sz w:val="20"/>
          <w:szCs w:val="20"/>
        </w:rPr>
      </w:pPr>
      <w:permStart w:id="1620252141" w:edGrp="everyone"/>
      <w:r w:rsidRPr="008342DB">
        <w:rPr>
          <w:rFonts w:ascii="標楷體" w:eastAsia="標楷體" w:hAnsi="標楷體" w:hint="eastAsia"/>
          <w:b/>
          <w:color w:val="FF0000"/>
          <w:sz w:val="20"/>
          <w:szCs w:val="20"/>
        </w:rPr>
        <w:t>□</w:t>
      </w:r>
      <w:permEnd w:id="1620252141"/>
      <w:r w:rsidRPr="008342DB">
        <w:rPr>
          <w:rFonts w:ascii="標楷體" w:eastAsia="標楷體" w:hAnsi="標楷體" w:hint="eastAsia"/>
          <w:b/>
          <w:color w:val="FF0000"/>
          <w:sz w:val="20"/>
          <w:szCs w:val="20"/>
        </w:rPr>
        <w:t xml:space="preserve"> </w:t>
      </w:r>
      <w:r w:rsidR="0017065F" w:rsidRPr="008342DB">
        <w:rPr>
          <w:rFonts w:ascii="標楷體" w:eastAsia="標楷體" w:hAnsi="標楷體" w:hint="eastAsia"/>
          <w:b/>
          <w:color w:val="FF0000"/>
          <w:sz w:val="20"/>
          <w:szCs w:val="20"/>
        </w:rPr>
        <w:t xml:space="preserve"> </w:t>
      </w:r>
      <w:r w:rsidRPr="008342DB">
        <w:rPr>
          <w:rFonts w:ascii="標楷體" w:eastAsia="標楷體" w:hAnsi="標楷體" w:hint="eastAsia"/>
          <w:b/>
          <w:color w:val="FF0000"/>
          <w:sz w:val="20"/>
          <w:szCs w:val="20"/>
        </w:rPr>
        <w:t>其他提前清償違約金計收方式</w:t>
      </w:r>
      <w:r w:rsidR="0028793A" w:rsidRPr="008342DB">
        <w:rPr>
          <w:rFonts w:ascii="新細明體" w:hAnsi="新細明體" w:hint="eastAsia"/>
          <w:b/>
          <w:color w:val="FF0000"/>
          <w:sz w:val="20"/>
          <w:szCs w:val="20"/>
        </w:rPr>
        <w:t>：</w:t>
      </w:r>
    </w:p>
    <w:p w:rsidR="00B60AAC" w:rsidRPr="006161DE" w:rsidRDefault="00634B50" w:rsidP="00413B3A">
      <w:pPr>
        <w:ind w:leftChars="900" w:left="2360" w:hangingChars="100" w:hanging="200"/>
        <w:rPr>
          <w:rFonts w:ascii="標楷體" w:eastAsia="標楷體" w:hAnsi="標楷體"/>
          <w:b/>
          <w:color w:val="FF0000"/>
          <w:sz w:val="20"/>
          <w:szCs w:val="20"/>
        </w:rPr>
      </w:pPr>
      <w:permStart w:id="1387930421" w:edGrp="everyone"/>
      <w:r w:rsidRPr="006161DE">
        <w:rPr>
          <w:rFonts w:ascii="標楷體" w:eastAsia="標楷體" w:hAnsi="標楷體" w:hint="eastAsia"/>
          <w:b/>
          <w:color w:val="FF0000"/>
          <w:sz w:val="20"/>
          <w:szCs w:val="20"/>
        </w:rPr>
        <w:t xml:space="preserve">【       </w:t>
      </w:r>
      <w:r w:rsidR="00E70B2F"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      </w:t>
      </w:r>
      <w:r w:rsidR="00EF086B" w:rsidRPr="006161DE">
        <w:rPr>
          <w:rFonts w:ascii="標楷體" w:eastAsia="標楷體" w:hAnsi="標楷體" w:hint="eastAsia"/>
          <w:b/>
          <w:color w:val="FF0000"/>
          <w:sz w:val="20"/>
          <w:szCs w:val="20"/>
        </w:rPr>
        <w:t xml:space="preserve">        </w:t>
      </w:r>
      <w:r w:rsidR="00E70B2F" w:rsidRPr="006161DE">
        <w:rPr>
          <w:rFonts w:ascii="標楷體" w:eastAsia="標楷體" w:hAnsi="標楷體" w:hint="eastAsia"/>
          <w:b/>
          <w:color w:val="FF0000"/>
          <w:sz w:val="20"/>
          <w:szCs w:val="20"/>
        </w:rPr>
        <w:t xml:space="preserve">        </w:t>
      </w:r>
      <w:r w:rsidR="00EF086B" w:rsidRPr="006161DE">
        <w:rPr>
          <w:rFonts w:ascii="標楷體" w:eastAsia="標楷體" w:hAnsi="標楷體" w:hint="eastAsia"/>
          <w:b/>
          <w:color w:val="FF0000"/>
          <w:sz w:val="20"/>
          <w:szCs w:val="20"/>
        </w:rPr>
        <w:t xml:space="preserve">         </w:t>
      </w:r>
      <w:r w:rsidR="0028793A" w:rsidRPr="006161DE">
        <w:rPr>
          <w:rFonts w:ascii="標楷體" w:eastAsia="標楷體" w:hAnsi="標楷體" w:hint="eastAsia"/>
          <w:b/>
          <w:color w:val="FF0000"/>
          <w:sz w:val="20"/>
          <w:szCs w:val="20"/>
        </w:rPr>
        <w:t xml:space="preserve">            </w:t>
      </w:r>
      <w:r w:rsidR="004C6348" w:rsidRPr="006161DE">
        <w:rPr>
          <w:rFonts w:ascii="標楷體" w:eastAsia="標楷體" w:hAnsi="標楷體" w:hint="eastAsia"/>
          <w:b/>
          <w:color w:val="FF0000"/>
          <w:sz w:val="20"/>
          <w:szCs w:val="20"/>
        </w:rPr>
        <w:t xml:space="preserve">  </w:t>
      </w:r>
      <w:r w:rsidR="000E7017" w:rsidRPr="006161DE">
        <w:rPr>
          <w:rFonts w:ascii="標楷體" w:eastAsia="標楷體" w:hAnsi="標楷體" w:hint="eastAsia"/>
          <w:b/>
          <w:color w:val="FF0000"/>
          <w:sz w:val="20"/>
          <w:szCs w:val="20"/>
        </w:rPr>
        <w:t xml:space="preserve">     </w:t>
      </w:r>
      <w:r w:rsidR="0028793A" w:rsidRPr="006161DE">
        <w:rPr>
          <w:rFonts w:ascii="標楷體" w:eastAsia="標楷體" w:hAnsi="標楷體" w:hint="eastAsia"/>
          <w:b/>
          <w:color w:val="FF0000"/>
          <w:sz w:val="20"/>
          <w:szCs w:val="20"/>
        </w:rPr>
        <w:t xml:space="preserve"> </w:t>
      </w:r>
      <w:r w:rsidR="00EF086B"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 </w:t>
      </w:r>
      <w:r w:rsidR="00413B3A"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w:t>
      </w:r>
      <w:permEnd w:id="1387930421"/>
    </w:p>
    <w:p w:rsidR="0029524B" w:rsidRPr="006161DE" w:rsidRDefault="00F36C4B" w:rsidP="00031B1B">
      <w:pPr>
        <w:spacing w:line="320" w:lineRule="exact"/>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(第二項)  </w:t>
      </w:r>
      <w:r w:rsidR="0029524B" w:rsidRPr="006161DE">
        <w:rPr>
          <w:rFonts w:ascii="標楷體" w:eastAsia="標楷體" w:hAnsi="標楷體" w:hint="eastAsia"/>
          <w:color w:val="000000"/>
          <w:sz w:val="20"/>
          <w:szCs w:val="20"/>
        </w:rPr>
        <w:t>下列三種情形乙方不得收取提前還款違約金：</w:t>
      </w:r>
    </w:p>
    <w:p w:rsidR="0029524B" w:rsidRPr="006161DE" w:rsidRDefault="0029524B" w:rsidP="004E7C32">
      <w:pPr>
        <w:spacing w:line="320" w:lineRule="exact"/>
        <w:ind w:leftChars="413" w:left="1415" w:hangingChars="212" w:hanging="424"/>
        <w:rPr>
          <w:rFonts w:ascii="標楷體" w:eastAsia="標楷體" w:hAnsi="標楷體"/>
          <w:color w:val="000000"/>
          <w:sz w:val="20"/>
          <w:szCs w:val="20"/>
        </w:rPr>
      </w:pPr>
      <w:r w:rsidRPr="006161DE">
        <w:rPr>
          <w:rFonts w:ascii="標楷體" w:eastAsia="標楷體" w:hAnsi="標楷體" w:hint="eastAsia"/>
          <w:color w:val="000000"/>
          <w:sz w:val="20"/>
          <w:szCs w:val="20"/>
        </w:rPr>
        <w:t>一、設定抵押權作為本貸款擔保之不動產，遭政府徵收或天災毀損並取得證明文件。</w:t>
      </w:r>
    </w:p>
    <w:p w:rsidR="0029524B" w:rsidRPr="006161DE" w:rsidRDefault="0029524B" w:rsidP="003528E6">
      <w:pPr>
        <w:spacing w:line="320" w:lineRule="exact"/>
        <w:ind w:leftChars="413" w:left="1415" w:hangingChars="212" w:hanging="424"/>
        <w:rPr>
          <w:rFonts w:ascii="標楷體" w:eastAsia="標楷體" w:hAnsi="標楷體"/>
          <w:color w:val="000000"/>
          <w:sz w:val="20"/>
          <w:szCs w:val="20"/>
        </w:rPr>
      </w:pPr>
      <w:r w:rsidRPr="006161DE">
        <w:rPr>
          <w:rFonts w:ascii="標楷體" w:eastAsia="標楷體" w:hAnsi="標楷體" w:hint="eastAsia"/>
          <w:color w:val="000000"/>
          <w:sz w:val="20"/>
          <w:szCs w:val="20"/>
        </w:rPr>
        <w:t>二、甲方死亡或重大傷殘並取得證明文件。</w:t>
      </w:r>
    </w:p>
    <w:p w:rsidR="0029524B" w:rsidRPr="006161DE" w:rsidRDefault="0029524B" w:rsidP="00F36C4B">
      <w:pPr>
        <w:spacing w:line="320" w:lineRule="exact"/>
        <w:ind w:leftChars="413" w:left="1415" w:hangingChars="212" w:hanging="424"/>
        <w:rPr>
          <w:rFonts w:ascii="標楷體" w:eastAsia="標楷體" w:hAnsi="標楷體"/>
          <w:color w:val="000000"/>
          <w:sz w:val="20"/>
          <w:szCs w:val="20"/>
        </w:rPr>
      </w:pPr>
      <w:r w:rsidRPr="006161DE">
        <w:rPr>
          <w:rFonts w:ascii="標楷體" w:eastAsia="標楷體" w:hAnsi="標楷體" w:hint="eastAsia"/>
          <w:color w:val="000000"/>
          <w:sz w:val="20"/>
          <w:szCs w:val="20"/>
        </w:rPr>
        <w:t>三、乙方主動要求甲方還款。</w:t>
      </w:r>
    </w:p>
    <w:p w:rsidR="00415D9E" w:rsidRPr="006161DE" w:rsidRDefault="003528E6" w:rsidP="00213970">
      <w:pPr>
        <w:spacing w:beforeLines="25" w:before="90" w:afterLines="25" w:after="90" w:line="300" w:lineRule="exact"/>
        <w:rPr>
          <w:rFonts w:ascii="標楷體" w:eastAsia="標楷體" w:hAnsi="標楷體"/>
          <w:b/>
          <w:color w:val="000000"/>
        </w:rPr>
      </w:pPr>
      <w:r w:rsidRPr="006161DE">
        <w:rPr>
          <w:rFonts w:ascii="標楷體" w:eastAsia="標楷體" w:hAnsi="標楷體" w:hint="eastAsia"/>
          <w:b/>
          <w:noProof/>
          <w:color w:val="4BACC6" w:themeColor="accent5"/>
        </w:rPr>
        <w:lastRenderedPageBreak/>
        <mc:AlternateContent>
          <mc:Choice Requires="wps">
            <w:drawing>
              <wp:anchor distT="0" distB="0" distL="114300" distR="114300" simplePos="0" relativeHeight="251701248" behindDoc="0" locked="0" layoutInCell="1" allowOverlap="1" wp14:anchorId="3D1FBFB4" wp14:editId="060A2261">
                <wp:simplePos x="0" y="0"/>
                <wp:positionH relativeFrom="column">
                  <wp:posOffset>2936875</wp:posOffset>
                </wp:positionH>
                <wp:positionV relativeFrom="paragraph">
                  <wp:posOffset>-317500</wp:posOffset>
                </wp:positionV>
                <wp:extent cx="3390265" cy="470535"/>
                <wp:effectExtent l="342900" t="0" r="0" b="120015"/>
                <wp:wrapNone/>
                <wp:docPr id="3" name="雲朵形圖說文字 3"/>
                <wp:cNvGraphicFramePr/>
                <a:graphic xmlns:a="http://schemas.openxmlformats.org/drawingml/2006/main">
                  <a:graphicData uri="http://schemas.microsoft.com/office/word/2010/wordprocessingShape">
                    <wps:wsp>
                      <wps:cNvSpPr/>
                      <wps:spPr>
                        <a:xfrm>
                          <a:off x="0" y="0"/>
                          <a:ext cx="3390265" cy="470535"/>
                        </a:xfrm>
                        <a:prstGeom prst="cloudCallout">
                          <a:avLst>
                            <a:gd name="adj1" fmla="val -59178"/>
                            <a:gd name="adj2" fmla="val 64712"/>
                          </a:avLst>
                        </a:prstGeom>
                        <a:solidFill>
                          <a:sysClr val="window" lastClr="FFFFFF"/>
                        </a:solidFill>
                        <a:ln w="25400" cap="flat" cmpd="sng" algn="ctr">
                          <a:solidFill>
                            <a:srgbClr val="8064A2">
                              <a:lumMod val="60000"/>
                              <a:lumOff val="40000"/>
                            </a:srgbClr>
                          </a:solidFill>
                          <a:prstDash val="solid"/>
                        </a:ln>
                        <a:effectLst/>
                      </wps:spPr>
                      <wps:txbx>
                        <w:txbxContent>
                          <w:p w:rsidR="00B41F0F" w:rsidRPr="004D3465" w:rsidRDefault="00B41F0F" w:rsidP="004E7C32">
                            <w:pPr>
                              <w:spacing w:line="160" w:lineRule="exact"/>
                              <w:jc w:val="center"/>
                              <w:rPr>
                                <w:sz w:val="16"/>
                                <w:szCs w:val="16"/>
                              </w:rPr>
                            </w:pP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詳閱第九條前文，並填載正確承作利率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朵形圖說文字 3" o:spid="_x0000_s1033" type="#_x0000_t106" style="position:absolute;margin-left:231.25pt;margin-top:-25pt;width:266.95pt;height:3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" adj="-1982,24778" fillcolor="window" strokecolor="#b3a2c7" strokeweight="2pt">
                <v:textbox>
                  <w:txbxContent>
                    <w:p w:rsidR="00B41F0F" w:rsidRPr="004D3465" w:rsidRDefault="00B41F0F" w:rsidP="004E7C32">
                      <w:pPr>
                        <w:spacing w:line="160" w:lineRule="exact"/>
                        <w:jc w:val="center"/>
                        <w:rPr>
                          <w:sz w:val="16"/>
                          <w:szCs w:val="16"/>
                        </w:rPr>
                      </w:pP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詳閱第九條前文，並填載正確</w:t>
                      </w:r>
                      <w:proofErr w:type="gramStart"/>
                      <w:r>
                        <w:rPr>
                          <w:rFonts w:ascii="標楷體" w:eastAsia="標楷體" w:hAnsi="標楷體" w:hint="eastAsia"/>
                          <w:b/>
                          <w:color w:val="FF0000"/>
                          <w:sz w:val="16"/>
                          <w:szCs w:val="16"/>
                        </w:rPr>
                        <w:t>承作</w:t>
                      </w:r>
                      <w:proofErr w:type="gramEnd"/>
                      <w:r>
                        <w:rPr>
                          <w:rFonts w:ascii="標楷體" w:eastAsia="標楷體" w:hAnsi="標楷體" w:hint="eastAsia"/>
                          <w:b/>
                          <w:color w:val="FF0000"/>
                          <w:sz w:val="16"/>
                          <w:szCs w:val="16"/>
                        </w:rPr>
                        <w:t>利率</w:t>
                      </w:r>
                    </w:p>
                  </w:txbxContent>
                </v:textbox>
              </v:shape>
            </w:pict>
          </mc:Fallback>
        </mc:AlternateContent>
      </w:r>
      <w:r w:rsidR="0029524B" w:rsidRPr="006161DE">
        <w:rPr>
          <w:rFonts w:ascii="標楷體" w:eastAsia="標楷體" w:hAnsi="標楷體" w:hint="eastAsia"/>
          <w:b/>
          <w:color w:val="000000"/>
        </w:rPr>
        <w:t>第九條</w:t>
      </w:r>
      <w:r w:rsidR="005F1B5A" w:rsidRPr="006161DE">
        <w:rPr>
          <w:rFonts w:ascii="標楷體" w:eastAsia="標楷體" w:hAnsi="標楷體" w:hint="eastAsia"/>
          <w:b/>
          <w:color w:val="000000"/>
        </w:rPr>
        <w:t xml:space="preserve">  </w:t>
      </w:r>
      <w:r w:rsidR="00E00950" w:rsidRPr="006161DE">
        <w:rPr>
          <w:rFonts w:ascii="標楷體" w:eastAsia="標楷體" w:hAnsi="標楷體" w:hint="eastAsia"/>
          <w:b/>
          <w:color w:val="000000"/>
        </w:rPr>
        <w:t>利率</w:t>
      </w:r>
    </w:p>
    <w:p w:rsidR="007B5CF2" w:rsidRPr="006161DE" w:rsidRDefault="007B5CF2" w:rsidP="00CA2278">
      <w:pPr>
        <w:ind w:leftChars="413" w:left="991"/>
        <w:rPr>
          <w:rFonts w:ascii="標楷體" w:eastAsia="標楷體" w:hAnsi="標楷體"/>
          <w:b/>
          <w:color w:val="000000"/>
          <w:u w:val="single"/>
          <w:shd w:val="pct15" w:color="auto" w:fill="FFFFFF"/>
        </w:rPr>
      </w:pPr>
      <w:r w:rsidRPr="006161DE">
        <w:rPr>
          <w:rFonts w:ascii="標楷體" w:eastAsia="標楷體" w:hAnsi="標楷體" w:hint="eastAsia"/>
          <w:b/>
          <w:color w:val="000000"/>
          <w:shd w:val="pct15" w:color="auto" w:fill="FFFFFF"/>
        </w:rPr>
        <w:t>(</w:t>
      </w:r>
      <w:r w:rsidRPr="006161DE">
        <w:rPr>
          <w:rFonts w:ascii="標楷體" w:eastAsia="標楷體" w:hAnsi="標楷體" w:hint="eastAsia"/>
          <w:b/>
          <w:color w:val="FF0000"/>
          <w:u w:val="single"/>
          <w:shd w:val="pct15" w:color="auto" w:fill="FFFFFF"/>
        </w:rPr>
        <w:t>★★註：如甲方</w:t>
      </w:r>
      <w:r w:rsidR="006B6396" w:rsidRPr="006161DE">
        <w:rPr>
          <w:rFonts w:ascii="標楷體" w:eastAsia="標楷體" w:hAnsi="標楷體" w:hint="eastAsia"/>
          <w:b/>
          <w:color w:val="FF0000"/>
          <w:u w:val="single"/>
          <w:shd w:val="pct15" w:color="auto" w:fill="FFFFFF"/>
        </w:rPr>
        <w:t>於第八條第一項</w:t>
      </w:r>
      <w:r w:rsidRPr="006161DE">
        <w:rPr>
          <w:rFonts w:ascii="標楷體" w:eastAsia="標楷體" w:hAnsi="標楷體" w:hint="eastAsia"/>
          <w:b/>
          <w:color w:val="FF0000"/>
          <w:u w:val="single"/>
          <w:shd w:val="pct15" w:color="auto" w:fill="FFFFFF"/>
        </w:rPr>
        <w:t>選擇「限制還款期間」方案，依法令乙方亦應再提供「得隨時還款」方案之利率，但甲方瞭解本條第一項所記載之利率僅供比較，實際上利率應以本條第二項約定為準。</w:t>
      </w:r>
      <w:r w:rsidRPr="006161DE">
        <w:rPr>
          <w:rFonts w:ascii="標楷體" w:eastAsia="標楷體" w:hAnsi="標楷體" w:hint="eastAsia"/>
          <w:b/>
          <w:color w:val="000000"/>
          <w:shd w:val="pct15" w:color="auto" w:fill="FFFFFF"/>
        </w:rPr>
        <w:t>)</w:t>
      </w:r>
    </w:p>
    <w:p w:rsidR="005153CC" w:rsidRPr="006161DE" w:rsidRDefault="00F36C4B" w:rsidP="00CA2278">
      <w:pPr>
        <w:rPr>
          <w:rFonts w:ascii="標楷體" w:eastAsia="標楷體" w:hAnsi="標楷體"/>
          <w:color w:val="000000"/>
        </w:rPr>
      </w:pPr>
      <w:r w:rsidRPr="006161DE">
        <w:rPr>
          <w:rFonts w:ascii="標楷體" w:eastAsia="標楷體" w:hAnsi="標楷體" w:hint="eastAsia"/>
          <w:color w:val="000000"/>
          <w:sz w:val="20"/>
          <w:szCs w:val="20"/>
        </w:rPr>
        <w:t xml:space="preserve">(第一項)  </w:t>
      </w:r>
      <w:r w:rsidR="005153CC" w:rsidRPr="006161DE">
        <w:rPr>
          <w:rFonts w:ascii="標楷體" w:eastAsia="標楷體" w:hAnsi="標楷體" w:hint="eastAsia"/>
          <w:b/>
          <w:color w:val="000000"/>
          <w:sz w:val="28"/>
          <w:szCs w:val="28"/>
          <w:u w:val="single"/>
          <w:shd w:val="pct15" w:color="auto" w:fill="FFFFFF"/>
        </w:rPr>
        <w:t>「得隨時</w:t>
      </w:r>
      <w:r w:rsidR="00C84CCA" w:rsidRPr="006161DE">
        <w:rPr>
          <w:rFonts w:ascii="標楷體" w:eastAsia="標楷體" w:hAnsi="標楷體" w:hint="eastAsia"/>
          <w:b/>
          <w:color w:val="000000"/>
          <w:sz w:val="28"/>
          <w:szCs w:val="28"/>
          <w:u w:val="single"/>
          <w:shd w:val="pct15" w:color="auto" w:fill="FFFFFF"/>
        </w:rPr>
        <w:t>還款</w:t>
      </w:r>
      <w:r w:rsidR="005153CC" w:rsidRPr="006161DE">
        <w:rPr>
          <w:rFonts w:ascii="標楷體" w:eastAsia="標楷體" w:hAnsi="標楷體" w:hint="eastAsia"/>
          <w:b/>
          <w:color w:val="000000"/>
          <w:sz w:val="28"/>
          <w:szCs w:val="28"/>
          <w:u w:val="single"/>
          <w:shd w:val="pct15" w:color="auto" w:fill="FFFFFF"/>
        </w:rPr>
        <w:t>」方案</w:t>
      </w:r>
      <w:r w:rsidR="00C84CCA" w:rsidRPr="006161DE">
        <w:rPr>
          <w:rFonts w:ascii="標楷體" w:eastAsia="標楷體" w:hAnsi="標楷體" w:hint="eastAsia"/>
          <w:b/>
          <w:color w:val="000000"/>
          <w:sz w:val="28"/>
          <w:szCs w:val="28"/>
          <w:u w:val="single"/>
          <w:shd w:val="pct15" w:color="auto" w:fill="FFFFFF"/>
        </w:rPr>
        <w:t>之</w:t>
      </w:r>
      <w:r w:rsidR="005153CC" w:rsidRPr="006161DE">
        <w:rPr>
          <w:rFonts w:ascii="標楷體" w:eastAsia="標楷體" w:hAnsi="標楷體" w:hint="eastAsia"/>
          <w:b/>
          <w:color w:val="000000"/>
          <w:sz w:val="28"/>
          <w:szCs w:val="28"/>
          <w:u w:val="single"/>
          <w:shd w:val="pct15" w:color="auto" w:fill="FFFFFF"/>
        </w:rPr>
        <w:t>利率如下</w:t>
      </w:r>
      <w:r w:rsidR="005153CC" w:rsidRPr="006161DE">
        <w:rPr>
          <w:rFonts w:ascii="標楷體" w:eastAsia="標楷體" w:hAnsi="標楷體" w:hint="eastAsia"/>
          <w:color w:val="000000"/>
        </w:rPr>
        <w:t>：</w:t>
      </w:r>
    </w:p>
    <w:p w:rsidR="001C6EEB" w:rsidRPr="006161DE" w:rsidRDefault="005153CC" w:rsidP="00F36C4B">
      <w:pPr>
        <w:suppressAutoHyphens/>
        <w:kinsoku w:val="0"/>
        <w:overflowPunct w:val="0"/>
        <w:autoSpaceDE w:val="0"/>
        <w:adjustRightInd w:val="0"/>
        <w:snapToGrid w:val="0"/>
        <w:spacing w:line="320" w:lineRule="exact"/>
        <w:ind w:leftChars="413" w:left="991"/>
        <w:rPr>
          <w:rFonts w:ascii="標楷體" w:eastAsia="標楷體" w:hAnsi="標楷體"/>
          <w:b/>
          <w:snapToGrid w:val="0"/>
          <w:color w:val="FF0000"/>
          <w:kern w:val="0"/>
        </w:rPr>
      </w:pPr>
      <w:r w:rsidRPr="006161DE">
        <w:rPr>
          <w:rFonts w:ascii="標楷體" w:eastAsia="標楷體" w:hAnsi="標楷體" w:hint="eastAsia"/>
          <w:b/>
          <w:color w:val="FF0000"/>
        </w:rPr>
        <w:t>一、</w:t>
      </w:r>
      <w:r w:rsidRPr="006161DE">
        <w:rPr>
          <w:rFonts w:ascii="標楷體" w:eastAsia="標楷體" w:hAnsi="標楷體" w:hint="eastAsia"/>
          <w:b/>
          <w:snapToGrid w:val="0"/>
          <w:color w:val="FF0000"/>
          <w:kern w:val="0"/>
        </w:rPr>
        <w:t>固定計息</w:t>
      </w:r>
      <w:r w:rsidR="00416585" w:rsidRPr="006161DE">
        <w:rPr>
          <w:rFonts w:ascii="新細明體" w:hAnsi="新細明體" w:hint="eastAsia"/>
          <w:b/>
          <w:snapToGrid w:val="0"/>
          <w:color w:val="FF0000"/>
          <w:kern w:val="0"/>
        </w:rPr>
        <w:t>：</w:t>
      </w:r>
    </w:p>
    <w:p w:rsidR="00E77D8D" w:rsidRPr="006161DE" w:rsidRDefault="0017065F" w:rsidP="00F36C4B">
      <w:pPr>
        <w:suppressAutoHyphens/>
        <w:kinsoku w:val="0"/>
        <w:overflowPunct w:val="0"/>
        <w:autoSpaceDE w:val="0"/>
        <w:adjustRightInd w:val="0"/>
        <w:snapToGrid w:val="0"/>
        <w:spacing w:line="320" w:lineRule="exact"/>
        <w:ind w:leftChars="590" w:left="1416"/>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自動撥日起按</w:t>
      </w:r>
    </w:p>
    <w:p w:rsidR="005153CC" w:rsidRPr="006161DE" w:rsidRDefault="005153CC" w:rsidP="00F36C4B">
      <w:pPr>
        <w:suppressAutoHyphens/>
        <w:kinsoku w:val="0"/>
        <w:overflowPunct w:val="0"/>
        <w:autoSpaceDE w:val="0"/>
        <w:adjustRightInd w:val="0"/>
        <w:snapToGrid w:val="0"/>
        <w:spacing w:line="320" w:lineRule="exact"/>
        <w:ind w:leftChars="590" w:left="1416"/>
        <w:rPr>
          <w:rFonts w:ascii="標楷體" w:eastAsia="標楷體" w:hAnsi="標楷體"/>
          <w:b/>
          <w:snapToGrid w:val="0"/>
          <w:color w:val="FF0000"/>
          <w:kern w:val="0"/>
        </w:rPr>
      </w:pPr>
      <w:permStart w:id="626156594" w:edGrp="everyone"/>
      <w:r w:rsidRPr="006161DE">
        <w:rPr>
          <w:rFonts w:ascii="標楷體" w:eastAsia="標楷體" w:hAnsi="標楷體" w:hint="eastAsia"/>
          <w:b/>
          <w:snapToGrid w:val="0"/>
          <w:color w:val="FF0000"/>
          <w:kern w:val="0"/>
        </w:rPr>
        <w:t>□</w:t>
      </w:r>
      <w:permEnd w:id="626156594"/>
      <w:r w:rsidR="005A3EDC" w:rsidRPr="006161DE">
        <w:rPr>
          <w:rFonts w:ascii="標楷體" w:eastAsia="標楷體" w:hAnsi="標楷體" w:hint="eastAsia"/>
          <w:b/>
          <w:snapToGrid w:val="0"/>
          <w:color w:val="FF0000"/>
          <w:kern w:val="0"/>
        </w:rPr>
        <w:t xml:space="preserve">  (</w:t>
      </w:r>
      <w:proofErr w:type="gramStart"/>
      <w:r w:rsidRPr="006161DE">
        <w:rPr>
          <w:rFonts w:ascii="標楷體" w:eastAsia="標楷體" w:hAnsi="標楷體" w:hint="eastAsia"/>
          <w:b/>
          <w:snapToGrid w:val="0"/>
          <w:color w:val="FF0000"/>
          <w:kern w:val="0"/>
        </w:rPr>
        <w:t>一</w:t>
      </w:r>
      <w:proofErr w:type="gramEnd"/>
      <w:r w:rsidRPr="006161DE">
        <w:rPr>
          <w:rFonts w:ascii="標楷體" w:eastAsia="標楷體" w:hAnsi="標楷體" w:hint="eastAsia"/>
          <w:b/>
          <w:snapToGrid w:val="0"/>
          <w:color w:val="FF0000"/>
          <w:kern w:val="0"/>
        </w:rPr>
        <w:t>)年利率【</w:t>
      </w:r>
      <w:permStart w:id="670399473" w:edGrp="everyone"/>
      <w:r w:rsidRPr="006161DE">
        <w:rPr>
          <w:rFonts w:ascii="標楷體" w:eastAsia="標楷體" w:hAnsi="標楷體" w:hint="eastAsia"/>
          <w:b/>
          <w:snapToGrid w:val="0"/>
          <w:color w:val="FF0000"/>
          <w:kern w:val="0"/>
        </w:rPr>
        <w:t xml:space="preserve">     </w:t>
      </w:r>
      <w:r w:rsidR="00643F27"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r w:rsidR="0009295C" w:rsidRPr="006161DE">
        <w:rPr>
          <w:rFonts w:ascii="標楷體" w:eastAsia="標楷體" w:hAnsi="標楷體" w:hint="eastAsia"/>
          <w:b/>
          <w:snapToGrid w:val="0"/>
          <w:color w:val="FF0000"/>
          <w:kern w:val="0"/>
        </w:rPr>
        <w:t xml:space="preserve"> </w:t>
      </w:r>
      <w:permEnd w:id="670399473"/>
      <w:r w:rsidRPr="006161DE">
        <w:rPr>
          <w:rFonts w:ascii="標楷體" w:eastAsia="標楷體" w:hAnsi="標楷體" w:hint="eastAsia"/>
          <w:b/>
          <w:snapToGrid w:val="0"/>
          <w:color w:val="FF0000"/>
          <w:kern w:val="0"/>
        </w:rPr>
        <w:t>】%固定計息。</w:t>
      </w:r>
    </w:p>
    <w:p w:rsidR="00B60AAC" w:rsidRPr="006161DE" w:rsidRDefault="00B60AAC" w:rsidP="00F36C4B">
      <w:pPr>
        <w:suppressAutoHyphens/>
        <w:kinsoku w:val="0"/>
        <w:overflowPunct w:val="0"/>
        <w:autoSpaceDE w:val="0"/>
        <w:adjustRightInd w:val="0"/>
        <w:snapToGrid w:val="0"/>
        <w:spacing w:line="320" w:lineRule="exact"/>
        <w:ind w:leftChars="590" w:left="1416"/>
        <w:rPr>
          <w:rFonts w:ascii="標楷體" w:eastAsia="標楷體" w:hAnsi="標楷體"/>
          <w:b/>
          <w:snapToGrid w:val="0"/>
          <w:color w:val="FF0000"/>
          <w:kern w:val="0"/>
        </w:rPr>
      </w:pPr>
    </w:p>
    <w:p w:rsidR="00643F27" w:rsidRPr="006161DE" w:rsidRDefault="005153CC" w:rsidP="00F36C4B">
      <w:pPr>
        <w:suppressAutoHyphens/>
        <w:kinsoku w:val="0"/>
        <w:overflowPunct w:val="0"/>
        <w:autoSpaceDE w:val="0"/>
        <w:adjustRightInd w:val="0"/>
        <w:snapToGrid w:val="0"/>
        <w:spacing w:line="320" w:lineRule="exact"/>
        <w:ind w:leftChars="590" w:left="1416"/>
        <w:rPr>
          <w:rFonts w:ascii="標楷體" w:eastAsia="標楷體" w:hAnsi="標楷體"/>
          <w:b/>
          <w:snapToGrid w:val="0"/>
          <w:color w:val="FF0000"/>
          <w:kern w:val="0"/>
        </w:rPr>
      </w:pPr>
      <w:permStart w:id="782380132" w:edGrp="everyone"/>
      <w:r w:rsidRPr="006161DE">
        <w:rPr>
          <w:rFonts w:ascii="標楷體" w:eastAsia="標楷體" w:hAnsi="標楷體" w:hint="eastAsia"/>
          <w:b/>
          <w:snapToGrid w:val="0"/>
          <w:color w:val="FF0000"/>
          <w:kern w:val="0"/>
        </w:rPr>
        <w:t>□</w:t>
      </w:r>
      <w:permEnd w:id="782380132"/>
      <w:r w:rsidR="005A3ED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二)以</w:t>
      </w:r>
      <w:r w:rsidR="00643F27" w:rsidRPr="006161DE">
        <w:rPr>
          <w:rFonts w:ascii="標楷體" w:eastAsia="標楷體" w:hAnsi="標楷體" w:hint="eastAsia"/>
          <w:b/>
          <w:snapToGrid w:val="0"/>
          <w:color w:val="FF0000"/>
          <w:kern w:val="0"/>
        </w:rPr>
        <w:t>【</w:t>
      </w:r>
      <w:permStart w:id="1811302610" w:edGrp="everyone"/>
      <w:r w:rsidR="00643F27" w:rsidRPr="006161DE">
        <w:rPr>
          <w:rFonts w:ascii="標楷體" w:eastAsia="標楷體" w:hAnsi="標楷體" w:hint="eastAsia"/>
          <w:b/>
          <w:snapToGrid w:val="0"/>
          <w:color w:val="FF0000"/>
          <w:kern w:val="0"/>
        </w:rPr>
        <w:t xml:space="preserve">                                    </w:t>
      </w:r>
      <w:r w:rsidR="00B87BCE" w:rsidRPr="006161DE">
        <w:rPr>
          <w:rFonts w:ascii="標楷體" w:eastAsia="標楷體" w:hAnsi="標楷體" w:hint="eastAsia"/>
          <w:b/>
          <w:snapToGrid w:val="0"/>
          <w:color w:val="FF0000"/>
          <w:kern w:val="0"/>
        </w:rPr>
        <w:t xml:space="preserve"> </w:t>
      </w:r>
      <w:r w:rsidR="00643F27" w:rsidRPr="006161DE">
        <w:rPr>
          <w:rFonts w:ascii="標楷體" w:eastAsia="標楷體" w:hAnsi="標楷體" w:hint="eastAsia"/>
          <w:b/>
          <w:snapToGrid w:val="0"/>
          <w:color w:val="FF0000"/>
          <w:kern w:val="0"/>
        </w:rPr>
        <w:t xml:space="preserve">   </w:t>
      </w:r>
      <w:r w:rsidR="00B87BCE" w:rsidRPr="006161DE">
        <w:rPr>
          <w:rFonts w:ascii="標楷體" w:eastAsia="標楷體" w:hAnsi="標楷體" w:hint="eastAsia"/>
          <w:b/>
          <w:snapToGrid w:val="0"/>
          <w:color w:val="FF0000"/>
          <w:kern w:val="0"/>
        </w:rPr>
        <w:t xml:space="preserve"> </w:t>
      </w:r>
      <w:permEnd w:id="1811302610"/>
      <w:r w:rsidR="00643F27" w:rsidRPr="006161DE">
        <w:rPr>
          <w:rFonts w:ascii="標楷體" w:eastAsia="標楷體" w:hAnsi="標楷體" w:hint="eastAsia"/>
          <w:b/>
          <w:snapToGrid w:val="0"/>
          <w:color w:val="FF0000"/>
          <w:kern w:val="0"/>
        </w:rPr>
        <w:t>】為指標利率，</w:t>
      </w:r>
    </w:p>
    <w:p w:rsidR="00643F27" w:rsidRPr="006161DE" w:rsidRDefault="00643F27" w:rsidP="005A3EDC">
      <w:pPr>
        <w:suppressAutoHyphens/>
        <w:kinsoku w:val="0"/>
        <w:overflowPunct w:val="0"/>
        <w:autoSpaceDE w:val="0"/>
        <w:adjustRightInd w:val="0"/>
        <w:snapToGrid w:val="0"/>
        <w:spacing w:line="320" w:lineRule="exact"/>
        <w:ind w:leftChars="950" w:left="2280"/>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在</w:t>
      </w:r>
      <w:r w:rsidR="005153CC" w:rsidRPr="006161DE">
        <w:rPr>
          <w:rFonts w:ascii="標楷體" w:eastAsia="標楷體" w:hAnsi="標楷體" w:hint="eastAsia"/>
          <w:b/>
          <w:snapToGrid w:val="0"/>
          <w:color w:val="FF0000"/>
          <w:kern w:val="0"/>
        </w:rPr>
        <w:t>動撥日</w:t>
      </w:r>
      <w:r w:rsidRPr="006161DE">
        <w:rPr>
          <w:rFonts w:ascii="標楷體" w:eastAsia="標楷體" w:hAnsi="標楷體" w:hint="eastAsia"/>
          <w:b/>
          <w:snapToGrid w:val="0"/>
          <w:color w:val="FF0000"/>
          <w:kern w:val="0"/>
        </w:rPr>
        <w:t>將上開</w:t>
      </w:r>
      <w:r w:rsidR="005153CC" w:rsidRPr="006161DE">
        <w:rPr>
          <w:rFonts w:ascii="標楷體" w:eastAsia="標楷體" w:hAnsi="標楷體" w:hint="eastAsia"/>
          <w:b/>
          <w:snapToGrid w:val="0"/>
          <w:color w:val="FF0000"/>
          <w:kern w:val="0"/>
        </w:rPr>
        <w:t>指標利率加碼年利率【</w:t>
      </w:r>
      <w:permStart w:id="1168473895" w:edGrp="everyone"/>
      <w:r w:rsidR="005153C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r w:rsidR="00B87BCE" w:rsidRPr="006161DE">
        <w:rPr>
          <w:rFonts w:ascii="標楷體" w:eastAsia="標楷體" w:hAnsi="標楷體" w:hint="eastAsia"/>
          <w:b/>
          <w:snapToGrid w:val="0"/>
          <w:color w:val="FF0000"/>
          <w:kern w:val="0"/>
        </w:rPr>
        <w:t xml:space="preserve">  </w:t>
      </w:r>
      <w:r w:rsidR="005153CC" w:rsidRPr="006161DE">
        <w:rPr>
          <w:rFonts w:ascii="標楷體" w:eastAsia="標楷體" w:hAnsi="標楷體" w:hint="eastAsia"/>
          <w:b/>
          <w:snapToGrid w:val="0"/>
          <w:color w:val="FF0000"/>
          <w:kern w:val="0"/>
        </w:rPr>
        <w:t xml:space="preserve">    </w:t>
      </w:r>
      <w:permEnd w:id="1168473895"/>
      <w:r w:rsidR="005153CC" w:rsidRPr="006161DE">
        <w:rPr>
          <w:rFonts w:ascii="標楷體" w:eastAsia="標楷體" w:hAnsi="標楷體" w:hint="eastAsia"/>
          <w:b/>
          <w:snapToGrid w:val="0"/>
          <w:color w:val="FF0000"/>
          <w:kern w:val="0"/>
        </w:rPr>
        <w:t>】%後固定計息</w:t>
      </w:r>
      <w:r w:rsidRPr="006161DE">
        <w:rPr>
          <w:rFonts w:ascii="標楷體" w:eastAsia="標楷體" w:hAnsi="標楷體" w:hint="eastAsia"/>
          <w:b/>
          <w:snapToGrid w:val="0"/>
          <w:color w:val="FF0000"/>
          <w:kern w:val="0"/>
        </w:rPr>
        <w:t>。</w:t>
      </w:r>
    </w:p>
    <w:p w:rsidR="005153CC" w:rsidRPr="006161DE" w:rsidRDefault="005153CC" w:rsidP="005A3EDC">
      <w:pPr>
        <w:suppressAutoHyphens/>
        <w:kinsoku w:val="0"/>
        <w:overflowPunct w:val="0"/>
        <w:autoSpaceDE w:val="0"/>
        <w:adjustRightInd w:val="0"/>
        <w:snapToGrid w:val="0"/>
        <w:spacing w:line="320" w:lineRule="exact"/>
        <w:ind w:leftChars="950" w:left="2280"/>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w:t>
      </w:r>
      <w:r w:rsidRPr="001A728C">
        <w:rPr>
          <w:rFonts w:ascii="標楷體" w:eastAsia="標楷體" w:hAnsi="標楷體" w:hint="eastAsia"/>
          <w:b/>
          <w:snapToGrid w:val="0"/>
          <w:color w:val="FF0000"/>
          <w:kern w:val="0"/>
          <w:shd w:val="pct15" w:color="auto" w:fill="FFFFFF"/>
        </w:rPr>
        <w:t>簽約日</w:t>
      </w:r>
      <w:r w:rsidRPr="006161DE">
        <w:rPr>
          <w:rFonts w:ascii="標楷體" w:eastAsia="標楷體" w:hAnsi="標楷體" w:hint="eastAsia"/>
          <w:b/>
          <w:snapToGrid w:val="0"/>
          <w:color w:val="FF0000"/>
          <w:kern w:val="0"/>
        </w:rPr>
        <w:t>合計為年利率【</w:t>
      </w:r>
      <w:permStart w:id="1456045853" w:edGrp="everyone"/>
      <w:r w:rsidRPr="006161DE">
        <w:rPr>
          <w:rFonts w:ascii="標楷體" w:eastAsia="標楷體" w:hAnsi="標楷體" w:hint="eastAsia"/>
          <w:b/>
          <w:snapToGrid w:val="0"/>
          <w:color w:val="FF0000"/>
          <w:kern w:val="0"/>
        </w:rPr>
        <w:t xml:space="preserve">  </w:t>
      </w:r>
      <w:r w:rsidR="00643F27"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r w:rsidR="00B87BCE"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ermEnd w:id="1456045853"/>
      <w:r w:rsidRPr="006161DE">
        <w:rPr>
          <w:rFonts w:ascii="標楷體" w:eastAsia="標楷體" w:hAnsi="標楷體" w:hint="eastAsia"/>
          <w:b/>
          <w:snapToGrid w:val="0"/>
          <w:color w:val="FF0000"/>
          <w:kern w:val="0"/>
        </w:rPr>
        <w:t>】%)。</w:t>
      </w:r>
    </w:p>
    <w:p w:rsidR="005153CC" w:rsidRPr="006161DE" w:rsidRDefault="005153CC" w:rsidP="00DA48DF">
      <w:pPr>
        <w:tabs>
          <w:tab w:val="left" w:pos="1701"/>
        </w:tabs>
        <w:suppressAutoHyphens/>
        <w:kinsoku w:val="0"/>
        <w:overflowPunct w:val="0"/>
        <w:autoSpaceDE w:val="0"/>
        <w:adjustRightInd w:val="0"/>
        <w:snapToGrid w:val="0"/>
        <w:spacing w:line="320" w:lineRule="exact"/>
        <w:ind w:leftChars="413" w:left="1397" w:hangingChars="169" w:hanging="406"/>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二、機動計息</w:t>
      </w:r>
      <w:r w:rsidR="00416585" w:rsidRPr="006161DE">
        <w:rPr>
          <w:rFonts w:ascii="新細明體" w:hAnsi="新細明體" w:hint="eastAsia"/>
          <w:b/>
          <w:snapToGrid w:val="0"/>
          <w:color w:val="FF0000"/>
          <w:kern w:val="0"/>
        </w:rPr>
        <w:t>：</w:t>
      </w:r>
    </w:p>
    <w:p w:rsidR="009C43FB" w:rsidRPr="006161DE" w:rsidRDefault="009C43FB" w:rsidP="00B839A7">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本案採【</w:t>
      </w:r>
      <w:permStart w:id="677517470" w:edGrp="everyone"/>
      <w:r w:rsidRPr="006161DE">
        <w:rPr>
          <w:rFonts w:ascii="標楷體" w:eastAsia="標楷體" w:hAnsi="標楷體" w:hint="eastAsia"/>
          <w:b/>
          <w:snapToGrid w:val="0"/>
          <w:color w:val="FF0000"/>
          <w:kern w:val="0"/>
        </w:rPr>
        <w:t xml:space="preserve">          </w:t>
      </w:r>
      <w:permEnd w:id="677517470"/>
      <w:r w:rsidRPr="006161DE">
        <w:rPr>
          <w:rFonts w:ascii="標楷體" w:eastAsia="標楷體" w:hAnsi="標楷體" w:hint="eastAsia"/>
          <w:b/>
          <w:snapToGrid w:val="0"/>
          <w:color w:val="FF0000"/>
          <w:kern w:val="0"/>
        </w:rPr>
        <w:t>】段式機動計息，</w:t>
      </w:r>
    </w:p>
    <w:p w:rsidR="00DA48DF" w:rsidRPr="006161DE" w:rsidRDefault="002133F2" w:rsidP="00B839A7">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第一段：自動撥日起依所選</w:t>
      </w:r>
      <w:r w:rsidRPr="001A728C">
        <w:rPr>
          <w:rFonts w:ascii="標楷體" w:eastAsia="標楷體" w:hAnsi="標楷體" w:hint="eastAsia"/>
          <w:b/>
          <w:snapToGrid w:val="0"/>
          <w:color w:val="FF0000"/>
          <w:kern w:val="0"/>
        </w:rPr>
        <w:t>指標利率</w:t>
      </w:r>
      <w:r w:rsidRPr="006161DE">
        <w:rPr>
          <w:rFonts w:ascii="標楷體" w:eastAsia="標楷體" w:hAnsi="標楷體" w:hint="eastAsia"/>
          <w:b/>
          <w:snapToGrid w:val="0"/>
          <w:color w:val="FF0000"/>
          <w:kern w:val="0"/>
        </w:rPr>
        <w:t>加碼年利率【</w:t>
      </w:r>
      <w:permStart w:id="493707020" w:edGrp="everyone"/>
      <w:r w:rsidRPr="006161DE">
        <w:rPr>
          <w:rFonts w:ascii="標楷體" w:eastAsia="標楷體" w:hAnsi="標楷體" w:hint="eastAsia"/>
          <w:b/>
          <w:snapToGrid w:val="0"/>
          <w:color w:val="FF0000"/>
          <w:kern w:val="0"/>
        </w:rPr>
        <w:t xml:space="preserve"> </w:t>
      </w:r>
      <w:r w:rsidR="006B40C4"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r w:rsidR="00643F27" w:rsidRPr="006161DE">
        <w:rPr>
          <w:rFonts w:ascii="標楷體" w:eastAsia="標楷體" w:hAnsi="標楷體" w:hint="eastAsia"/>
          <w:b/>
          <w:snapToGrid w:val="0"/>
          <w:color w:val="FF0000"/>
          <w:kern w:val="0"/>
        </w:rPr>
        <w:t xml:space="preserve">  </w:t>
      </w:r>
      <w:r w:rsidR="00B87BCE" w:rsidRPr="006161DE">
        <w:rPr>
          <w:rFonts w:ascii="標楷體" w:eastAsia="標楷體" w:hAnsi="標楷體" w:hint="eastAsia"/>
          <w:b/>
          <w:snapToGrid w:val="0"/>
          <w:color w:val="FF0000"/>
          <w:kern w:val="0"/>
        </w:rPr>
        <w:t xml:space="preserve"> </w:t>
      </w:r>
      <w:permEnd w:id="493707020"/>
      <w:r w:rsidRPr="006161DE">
        <w:rPr>
          <w:rFonts w:ascii="標楷體" w:eastAsia="標楷體" w:hAnsi="標楷體" w:hint="eastAsia"/>
          <w:b/>
          <w:snapToGrid w:val="0"/>
          <w:color w:val="FF0000"/>
          <w:kern w:val="0"/>
        </w:rPr>
        <w:t>】%</w:t>
      </w:r>
    </w:p>
    <w:p w:rsidR="0017065F" w:rsidRPr="006161DE" w:rsidRDefault="002133F2" w:rsidP="00B839A7">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w:t>
      </w:r>
      <w:r w:rsidRPr="001A728C">
        <w:rPr>
          <w:rFonts w:ascii="標楷體" w:eastAsia="標楷體" w:hAnsi="標楷體" w:hint="eastAsia"/>
          <w:b/>
          <w:snapToGrid w:val="0"/>
          <w:color w:val="FF0000"/>
          <w:kern w:val="0"/>
          <w:shd w:val="pct15" w:color="auto" w:fill="FFFFFF"/>
        </w:rPr>
        <w:t>簽約日</w:t>
      </w:r>
      <w:r w:rsidRPr="006161DE">
        <w:rPr>
          <w:rFonts w:ascii="標楷體" w:eastAsia="標楷體" w:hAnsi="標楷體" w:hint="eastAsia"/>
          <w:b/>
          <w:snapToGrid w:val="0"/>
          <w:color w:val="FF0000"/>
          <w:kern w:val="0"/>
        </w:rPr>
        <w:t>合計為年利率【</w:t>
      </w:r>
      <w:permStart w:id="626138985" w:edGrp="everyone"/>
      <w:r w:rsidRPr="006161DE">
        <w:rPr>
          <w:rFonts w:ascii="標楷體" w:eastAsia="標楷體" w:hAnsi="標楷體" w:hint="eastAsia"/>
          <w:b/>
          <w:snapToGrid w:val="0"/>
          <w:color w:val="FF0000"/>
          <w:kern w:val="0"/>
        </w:rPr>
        <w:t xml:space="preserve">    </w:t>
      </w:r>
      <w:r w:rsidR="00416585"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r w:rsidR="006B40C4" w:rsidRPr="006161DE">
        <w:rPr>
          <w:rFonts w:ascii="標楷體" w:eastAsia="標楷體" w:hAnsi="標楷體" w:hint="eastAsia"/>
          <w:b/>
          <w:snapToGrid w:val="0"/>
          <w:color w:val="FF0000"/>
          <w:kern w:val="0"/>
        </w:rPr>
        <w:t xml:space="preserve">  </w:t>
      </w:r>
      <w:r w:rsidR="0009295C" w:rsidRPr="006161DE">
        <w:rPr>
          <w:rFonts w:ascii="標楷體" w:eastAsia="標楷體" w:hAnsi="標楷體" w:hint="eastAsia"/>
          <w:b/>
          <w:snapToGrid w:val="0"/>
          <w:color w:val="FF0000"/>
          <w:kern w:val="0"/>
        </w:rPr>
        <w:t xml:space="preserve"> </w:t>
      </w:r>
      <w:permEnd w:id="626138985"/>
      <w:r w:rsidRPr="006161DE">
        <w:rPr>
          <w:rFonts w:ascii="標楷體" w:eastAsia="標楷體" w:hAnsi="標楷體" w:hint="eastAsia"/>
          <w:b/>
          <w:snapToGrid w:val="0"/>
          <w:color w:val="FF0000"/>
          <w:kern w:val="0"/>
        </w:rPr>
        <w:t>】%)</w:t>
      </w:r>
    </w:p>
    <w:p w:rsidR="002133F2" w:rsidRPr="006161DE" w:rsidRDefault="002133F2" w:rsidP="00B839A7">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permStart w:id="290289909" w:edGrp="everyone"/>
      <w:r w:rsidRPr="006161DE">
        <w:rPr>
          <w:rFonts w:ascii="標楷體" w:eastAsia="標楷體" w:hAnsi="標楷體" w:hint="eastAsia"/>
          <w:b/>
          <w:snapToGrid w:val="0"/>
          <w:color w:val="FF0000"/>
          <w:kern w:val="0"/>
        </w:rPr>
        <w:t xml:space="preserve">第二段：自動撥日後第【   </w:t>
      </w:r>
      <w:r w:rsidR="00643F27"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r w:rsidR="0009295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w:t>
      </w:r>
      <w:proofErr w:type="gramStart"/>
      <w:r w:rsidRPr="006161DE">
        <w:rPr>
          <w:rFonts w:ascii="標楷體" w:eastAsia="標楷體" w:hAnsi="標楷體" w:hint="eastAsia"/>
          <w:b/>
          <w:snapToGrid w:val="0"/>
          <w:color w:val="FF0000"/>
          <w:kern w:val="0"/>
        </w:rPr>
        <w:t>個</w:t>
      </w:r>
      <w:proofErr w:type="gramEnd"/>
      <w:r w:rsidRPr="006161DE">
        <w:rPr>
          <w:rFonts w:ascii="標楷體" w:eastAsia="標楷體" w:hAnsi="標楷體" w:hint="eastAsia"/>
          <w:b/>
          <w:snapToGrid w:val="0"/>
          <w:color w:val="FF0000"/>
          <w:kern w:val="0"/>
        </w:rPr>
        <w:t>月起改為加碼</w:t>
      </w:r>
      <w:r w:rsidRPr="006161DE">
        <w:rPr>
          <w:rFonts w:ascii="標楷體" w:eastAsia="標楷體" w:hAnsi="標楷體"/>
          <w:b/>
          <w:snapToGrid w:val="0"/>
          <w:color w:val="FF0000"/>
          <w:kern w:val="0"/>
        </w:rPr>
        <w:t>年</w:t>
      </w:r>
      <w:r w:rsidRPr="006161DE">
        <w:rPr>
          <w:rFonts w:ascii="標楷體" w:eastAsia="標楷體" w:hAnsi="標楷體" w:hint="eastAsia"/>
          <w:b/>
          <w:snapToGrid w:val="0"/>
          <w:color w:val="FF0000"/>
          <w:kern w:val="0"/>
        </w:rPr>
        <w:t xml:space="preserve">利率【      </w:t>
      </w:r>
      <w:r w:rsidR="00643F27" w:rsidRPr="006161DE">
        <w:rPr>
          <w:rFonts w:ascii="標楷體" w:eastAsia="標楷體" w:hAnsi="標楷體" w:hint="eastAsia"/>
          <w:b/>
          <w:snapToGrid w:val="0"/>
          <w:color w:val="FF0000"/>
          <w:kern w:val="0"/>
        </w:rPr>
        <w:t xml:space="preserve">  </w:t>
      </w:r>
      <w:r w:rsidR="0009295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w:t>
      </w:r>
    </w:p>
    <w:p w:rsidR="002133F2" w:rsidRPr="006161DE" w:rsidRDefault="002133F2" w:rsidP="00B839A7">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 xml:space="preserve">第三段：自動撥日後第【   </w:t>
      </w:r>
      <w:r w:rsidR="00643F27"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r w:rsidR="0009295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roofErr w:type="gramStart"/>
      <w:r w:rsidRPr="006161DE">
        <w:rPr>
          <w:rFonts w:ascii="標楷體" w:eastAsia="標楷體" w:hAnsi="標楷體" w:hint="eastAsia"/>
          <w:b/>
          <w:snapToGrid w:val="0"/>
          <w:color w:val="FF0000"/>
          <w:kern w:val="0"/>
        </w:rPr>
        <w:t>個</w:t>
      </w:r>
      <w:proofErr w:type="gramEnd"/>
      <w:r w:rsidRPr="006161DE">
        <w:rPr>
          <w:rFonts w:ascii="標楷體" w:eastAsia="標楷體" w:hAnsi="標楷體" w:hint="eastAsia"/>
          <w:b/>
          <w:snapToGrid w:val="0"/>
          <w:color w:val="FF0000"/>
          <w:kern w:val="0"/>
        </w:rPr>
        <w:t>月起改為加碼</w:t>
      </w:r>
      <w:r w:rsidRPr="006161DE">
        <w:rPr>
          <w:rFonts w:ascii="標楷體" w:eastAsia="標楷體" w:hAnsi="標楷體"/>
          <w:b/>
          <w:snapToGrid w:val="0"/>
          <w:color w:val="FF0000"/>
          <w:kern w:val="0"/>
        </w:rPr>
        <w:t>年</w:t>
      </w:r>
      <w:r w:rsidRPr="006161DE">
        <w:rPr>
          <w:rFonts w:ascii="標楷體" w:eastAsia="標楷體" w:hAnsi="標楷體" w:hint="eastAsia"/>
          <w:b/>
          <w:snapToGrid w:val="0"/>
          <w:color w:val="FF0000"/>
          <w:kern w:val="0"/>
        </w:rPr>
        <w:t xml:space="preserve">利率【   </w:t>
      </w:r>
      <w:r w:rsidR="0009295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r w:rsidR="00643F27"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w:t>
      </w:r>
    </w:p>
    <w:p w:rsidR="002133F2" w:rsidRPr="006161DE" w:rsidRDefault="002133F2" w:rsidP="00B839A7">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 xml:space="preserve">第四段：自動撥日後第【   </w:t>
      </w:r>
      <w:r w:rsidR="00643F27" w:rsidRPr="006161DE">
        <w:rPr>
          <w:rFonts w:ascii="標楷體" w:eastAsia="標楷體" w:hAnsi="標楷體" w:hint="eastAsia"/>
          <w:b/>
          <w:snapToGrid w:val="0"/>
          <w:color w:val="FF0000"/>
          <w:kern w:val="0"/>
        </w:rPr>
        <w:t xml:space="preserve"> </w:t>
      </w:r>
      <w:r w:rsidR="0009295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roofErr w:type="gramStart"/>
      <w:r w:rsidRPr="006161DE">
        <w:rPr>
          <w:rFonts w:ascii="標楷體" w:eastAsia="標楷體" w:hAnsi="標楷體" w:hint="eastAsia"/>
          <w:b/>
          <w:snapToGrid w:val="0"/>
          <w:color w:val="FF0000"/>
          <w:kern w:val="0"/>
        </w:rPr>
        <w:t>個</w:t>
      </w:r>
      <w:proofErr w:type="gramEnd"/>
      <w:r w:rsidRPr="006161DE">
        <w:rPr>
          <w:rFonts w:ascii="標楷體" w:eastAsia="標楷體" w:hAnsi="標楷體" w:hint="eastAsia"/>
          <w:b/>
          <w:snapToGrid w:val="0"/>
          <w:color w:val="FF0000"/>
          <w:kern w:val="0"/>
        </w:rPr>
        <w:t>月起改為加碼</w:t>
      </w:r>
      <w:r w:rsidRPr="006161DE">
        <w:rPr>
          <w:rFonts w:ascii="標楷體" w:eastAsia="標楷體" w:hAnsi="標楷體"/>
          <w:b/>
          <w:snapToGrid w:val="0"/>
          <w:color w:val="FF0000"/>
          <w:kern w:val="0"/>
        </w:rPr>
        <w:t>年</w:t>
      </w:r>
      <w:r w:rsidRPr="006161DE">
        <w:rPr>
          <w:rFonts w:ascii="標楷體" w:eastAsia="標楷體" w:hAnsi="標楷體" w:hint="eastAsia"/>
          <w:b/>
          <w:snapToGrid w:val="0"/>
          <w:color w:val="FF0000"/>
          <w:kern w:val="0"/>
        </w:rPr>
        <w:t xml:space="preserve">利率【   </w:t>
      </w:r>
      <w:r w:rsidR="0009295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r w:rsidR="00643F27"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
    <w:p w:rsidR="002133F2" w:rsidRPr="006161DE" w:rsidRDefault="002133F2" w:rsidP="00B839A7">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 xml:space="preserve">第五段：自動撥日後第【   </w:t>
      </w:r>
      <w:r w:rsidR="00643F27" w:rsidRPr="006161DE">
        <w:rPr>
          <w:rFonts w:ascii="標楷體" w:eastAsia="標楷體" w:hAnsi="標楷體" w:hint="eastAsia"/>
          <w:b/>
          <w:snapToGrid w:val="0"/>
          <w:color w:val="FF0000"/>
          <w:kern w:val="0"/>
        </w:rPr>
        <w:t xml:space="preserve"> </w:t>
      </w:r>
      <w:r w:rsidR="0009295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roofErr w:type="gramStart"/>
      <w:r w:rsidRPr="006161DE">
        <w:rPr>
          <w:rFonts w:ascii="標楷體" w:eastAsia="標楷體" w:hAnsi="標楷體" w:hint="eastAsia"/>
          <w:b/>
          <w:snapToGrid w:val="0"/>
          <w:color w:val="FF0000"/>
          <w:kern w:val="0"/>
        </w:rPr>
        <w:t>個</w:t>
      </w:r>
      <w:proofErr w:type="gramEnd"/>
      <w:r w:rsidRPr="006161DE">
        <w:rPr>
          <w:rFonts w:ascii="標楷體" w:eastAsia="標楷體" w:hAnsi="標楷體" w:hint="eastAsia"/>
          <w:b/>
          <w:snapToGrid w:val="0"/>
          <w:color w:val="FF0000"/>
          <w:kern w:val="0"/>
        </w:rPr>
        <w:t>月起改為加碼</w:t>
      </w:r>
      <w:r w:rsidRPr="006161DE">
        <w:rPr>
          <w:rFonts w:ascii="標楷體" w:eastAsia="標楷體" w:hAnsi="標楷體"/>
          <w:b/>
          <w:snapToGrid w:val="0"/>
          <w:color w:val="FF0000"/>
          <w:kern w:val="0"/>
        </w:rPr>
        <w:t>年</w:t>
      </w:r>
      <w:r w:rsidRPr="006161DE">
        <w:rPr>
          <w:rFonts w:ascii="標楷體" w:eastAsia="標楷體" w:hAnsi="標楷體" w:hint="eastAsia"/>
          <w:b/>
          <w:snapToGrid w:val="0"/>
          <w:color w:val="FF0000"/>
          <w:kern w:val="0"/>
        </w:rPr>
        <w:t xml:space="preserve">利率【  </w:t>
      </w:r>
      <w:r w:rsidR="00643F27" w:rsidRPr="006161DE">
        <w:rPr>
          <w:rFonts w:ascii="標楷體" w:eastAsia="標楷體" w:hAnsi="標楷體" w:hint="eastAsia"/>
          <w:b/>
          <w:snapToGrid w:val="0"/>
          <w:color w:val="FF0000"/>
          <w:kern w:val="0"/>
        </w:rPr>
        <w:t xml:space="preserve"> </w:t>
      </w:r>
      <w:r w:rsidR="0009295C" w:rsidRPr="006161DE">
        <w:rPr>
          <w:rFonts w:ascii="標楷體" w:eastAsia="標楷體" w:hAnsi="標楷體" w:hint="eastAsia"/>
          <w:b/>
          <w:snapToGrid w:val="0"/>
          <w:color w:val="FF0000"/>
          <w:kern w:val="0"/>
        </w:rPr>
        <w:t xml:space="preserve">  </w:t>
      </w:r>
      <w:r w:rsidR="00643F27"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
    <w:permEnd w:id="290289909"/>
    <w:p w:rsidR="002133F2" w:rsidRPr="006161DE" w:rsidRDefault="002133F2" w:rsidP="00643F27">
      <w:pPr>
        <w:tabs>
          <w:tab w:val="left" w:pos="1701"/>
        </w:tabs>
        <w:suppressAutoHyphens/>
        <w:kinsoku w:val="0"/>
        <w:overflowPunct w:val="0"/>
        <w:autoSpaceDE w:val="0"/>
        <w:adjustRightInd w:val="0"/>
        <w:snapToGrid w:val="0"/>
        <w:spacing w:line="320" w:lineRule="exact"/>
        <w:ind w:leftChars="295" w:left="708"/>
        <w:rPr>
          <w:rFonts w:ascii="標楷體" w:eastAsia="標楷體" w:hAnsi="標楷體"/>
          <w:b/>
          <w:snapToGrid w:val="0"/>
          <w:color w:val="FF0000"/>
          <w:kern w:val="0"/>
        </w:rPr>
      </w:pPr>
    </w:p>
    <w:p w:rsidR="007B40C1" w:rsidRPr="006161DE" w:rsidRDefault="00607232" w:rsidP="006E6561">
      <w:pPr>
        <w:suppressAutoHyphens/>
        <w:kinsoku w:val="0"/>
        <w:overflowPunct w:val="0"/>
        <w:autoSpaceDE w:val="0"/>
        <w:adjustRightInd w:val="0"/>
        <w:snapToGrid w:val="0"/>
        <w:spacing w:line="320" w:lineRule="exact"/>
        <w:ind w:leftChars="590" w:left="1416"/>
        <w:rPr>
          <w:rFonts w:ascii="標楷體" w:eastAsia="標楷體" w:hAnsi="標楷體"/>
          <w:b/>
          <w:snapToGrid w:val="0"/>
          <w:color w:val="FF0000"/>
          <w:kern w:val="0"/>
        </w:rPr>
      </w:pPr>
      <w:r w:rsidRPr="006161DE">
        <w:rPr>
          <w:rFonts w:ascii="標楷體" w:eastAsia="標楷體" w:hAnsi="標楷體" w:hint="eastAsia"/>
          <w:b/>
          <w:snapToGrid w:val="0"/>
          <w:color w:val="FF0000"/>
          <w:kern w:val="0"/>
          <w:u w:val="single"/>
          <w:shd w:val="pct15" w:color="auto" w:fill="FFFFFF"/>
        </w:rPr>
        <w:t>★★最</w:t>
      </w:r>
      <w:r w:rsidR="007B40C1" w:rsidRPr="006161DE">
        <w:rPr>
          <w:rFonts w:ascii="標楷體" w:eastAsia="標楷體" w:hAnsi="標楷體" w:hint="eastAsia"/>
          <w:b/>
          <w:snapToGrid w:val="0"/>
          <w:color w:val="FF0000"/>
          <w:kern w:val="0"/>
          <w:u w:val="single"/>
          <w:shd w:val="pct15" w:color="auto" w:fill="FFFFFF"/>
        </w:rPr>
        <w:t>低年利率限制：本案雖為機動計息，但最低不得低於年利率</w:t>
      </w:r>
      <w:r w:rsidR="007B40C1" w:rsidRPr="006161DE">
        <w:rPr>
          <w:rFonts w:ascii="標楷體" w:eastAsia="標楷體" w:hAnsi="標楷體" w:hint="eastAsia"/>
          <w:b/>
          <w:snapToGrid w:val="0"/>
          <w:color w:val="FF0000"/>
          <w:kern w:val="0"/>
        </w:rPr>
        <w:t>【</w:t>
      </w:r>
      <w:permStart w:id="349860995" w:edGrp="everyone"/>
      <w:r w:rsidR="00B66020" w:rsidRPr="006161DE">
        <w:rPr>
          <w:rFonts w:ascii="標楷體" w:eastAsia="標楷體" w:hAnsi="標楷體" w:hint="eastAsia"/>
          <w:b/>
          <w:snapToGrid w:val="0"/>
          <w:color w:val="FF0000"/>
          <w:kern w:val="0"/>
        </w:rPr>
        <w:t xml:space="preserve"> </w:t>
      </w:r>
      <w:r w:rsidR="007B40C1" w:rsidRPr="006161DE">
        <w:rPr>
          <w:rFonts w:ascii="標楷體" w:eastAsia="標楷體" w:hAnsi="標楷體" w:hint="eastAsia"/>
          <w:b/>
          <w:snapToGrid w:val="0"/>
          <w:color w:val="FF0000"/>
          <w:kern w:val="0"/>
        </w:rPr>
        <w:t xml:space="preserve"> </w:t>
      </w:r>
      <w:r w:rsidR="00643F27" w:rsidRPr="006161DE">
        <w:rPr>
          <w:rFonts w:ascii="標楷體" w:eastAsia="標楷體" w:hAnsi="標楷體" w:hint="eastAsia"/>
          <w:b/>
          <w:snapToGrid w:val="0"/>
          <w:color w:val="FF0000"/>
          <w:kern w:val="0"/>
        </w:rPr>
        <w:t xml:space="preserve"> </w:t>
      </w:r>
      <w:r w:rsidR="007B40C1" w:rsidRPr="006161DE">
        <w:rPr>
          <w:rFonts w:ascii="標楷體" w:eastAsia="標楷體" w:hAnsi="標楷體" w:hint="eastAsia"/>
          <w:b/>
          <w:snapToGrid w:val="0"/>
          <w:color w:val="FF0000"/>
          <w:kern w:val="0"/>
        </w:rPr>
        <w:t xml:space="preserve"> </w:t>
      </w:r>
      <w:r w:rsidR="00DE600A" w:rsidRPr="006161DE">
        <w:rPr>
          <w:rFonts w:ascii="標楷體" w:eastAsia="標楷體" w:hAnsi="標楷體" w:hint="eastAsia"/>
          <w:b/>
          <w:snapToGrid w:val="0"/>
          <w:color w:val="FF0000"/>
          <w:kern w:val="0"/>
        </w:rPr>
        <w:t xml:space="preserve"> </w:t>
      </w:r>
      <w:r w:rsidR="0009295C" w:rsidRPr="006161DE">
        <w:rPr>
          <w:rFonts w:ascii="標楷體" w:eastAsia="標楷體" w:hAnsi="標楷體" w:hint="eastAsia"/>
          <w:b/>
          <w:snapToGrid w:val="0"/>
          <w:color w:val="FF0000"/>
          <w:kern w:val="0"/>
        </w:rPr>
        <w:t xml:space="preserve">  </w:t>
      </w:r>
      <w:permEnd w:id="349860995"/>
      <w:r w:rsidR="007B40C1" w:rsidRPr="006161DE">
        <w:rPr>
          <w:rFonts w:ascii="標楷體" w:eastAsia="標楷體" w:hAnsi="標楷體" w:hint="eastAsia"/>
          <w:b/>
          <w:snapToGrid w:val="0"/>
          <w:color w:val="FF0000"/>
          <w:kern w:val="0"/>
        </w:rPr>
        <w:t>】%</w:t>
      </w:r>
    </w:p>
    <w:p w:rsidR="007B40C1" w:rsidRPr="006161DE" w:rsidRDefault="007B40C1" w:rsidP="00643F27">
      <w:pPr>
        <w:tabs>
          <w:tab w:val="left" w:pos="1701"/>
        </w:tabs>
        <w:suppressAutoHyphens/>
        <w:kinsoku w:val="0"/>
        <w:overflowPunct w:val="0"/>
        <w:autoSpaceDE w:val="0"/>
        <w:adjustRightInd w:val="0"/>
        <w:snapToGrid w:val="0"/>
        <w:spacing w:line="320" w:lineRule="exact"/>
        <w:ind w:leftChars="295" w:left="708"/>
        <w:rPr>
          <w:rFonts w:ascii="標楷體" w:eastAsia="標楷體" w:hAnsi="標楷體"/>
          <w:b/>
          <w:snapToGrid w:val="0"/>
          <w:color w:val="FF0000"/>
          <w:kern w:val="0"/>
        </w:rPr>
      </w:pPr>
    </w:p>
    <w:p w:rsidR="001F275E" w:rsidRPr="006161DE" w:rsidRDefault="00431AD2" w:rsidP="006E6561">
      <w:pPr>
        <w:tabs>
          <w:tab w:val="left" w:pos="1701"/>
        </w:tabs>
        <w:suppressAutoHyphens/>
        <w:kinsoku w:val="0"/>
        <w:overflowPunct w:val="0"/>
        <w:autoSpaceDE w:val="0"/>
        <w:adjustRightInd w:val="0"/>
        <w:snapToGrid w:val="0"/>
        <w:spacing w:line="320" w:lineRule="exact"/>
        <w:ind w:leftChars="590" w:left="1416"/>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本</w:t>
      </w:r>
      <w:r w:rsidR="007B40C1" w:rsidRPr="006161DE">
        <w:rPr>
          <w:rFonts w:ascii="標楷體" w:eastAsia="標楷體" w:hAnsi="標楷體" w:hint="eastAsia"/>
          <w:b/>
          <w:snapToGrid w:val="0"/>
          <w:color w:val="FF0000"/>
          <w:kern w:val="0"/>
        </w:rPr>
        <w:t>案機動計息</w:t>
      </w:r>
      <w:r w:rsidRPr="006161DE">
        <w:rPr>
          <w:rFonts w:ascii="標楷體" w:eastAsia="標楷體" w:hAnsi="標楷體" w:hint="eastAsia"/>
          <w:b/>
          <w:snapToGrid w:val="0"/>
          <w:color w:val="FF0000"/>
          <w:kern w:val="0"/>
        </w:rPr>
        <w:t>所選</w:t>
      </w:r>
      <w:r w:rsidR="001F275E" w:rsidRPr="006161DE">
        <w:rPr>
          <w:rFonts w:ascii="標楷體" w:eastAsia="標楷體" w:hAnsi="標楷體" w:hint="eastAsia"/>
          <w:b/>
          <w:snapToGrid w:val="0"/>
          <w:color w:val="FF0000"/>
          <w:kern w:val="0"/>
        </w:rPr>
        <w:t>指標利率為：</w:t>
      </w:r>
    </w:p>
    <w:p w:rsidR="00055AD6" w:rsidRPr="006161DE" w:rsidRDefault="00055AD6" w:rsidP="009D3FEB">
      <w:pPr>
        <w:suppressAutoHyphens/>
        <w:kinsoku w:val="0"/>
        <w:overflowPunct w:val="0"/>
        <w:autoSpaceDE w:val="0"/>
        <w:adjustRightInd w:val="0"/>
        <w:snapToGrid w:val="0"/>
        <w:ind w:leftChars="590" w:left="1416"/>
        <w:rPr>
          <w:rFonts w:ascii="標楷體" w:eastAsia="標楷體" w:hAnsi="標楷體"/>
          <w:b/>
          <w:snapToGrid w:val="0"/>
          <w:color w:val="FF0000"/>
          <w:kern w:val="0"/>
        </w:rPr>
      </w:pPr>
      <w:permStart w:id="1744776891" w:edGrp="everyone"/>
      <w:r w:rsidRPr="006161DE">
        <w:rPr>
          <w:rFonts w:ascii="標楷體" w:eastAsia="標楷體" w:hAnsi="標楷體" w:hint="eastAsia"/>
          <w:b/>
          <w:color w:val="FF0000"/>
        </w:rPr>
        <w:t>□</w:t>
      </w:r>
      <w:permEnd w:id="1744776891"/>
      <w:r w:rsidR="00CA6BC1" w:rsidRPr="006161DE">
        <w:rPr>
          <w:rFonts w:ascii="標楷體" w:eastAsia="標楷體" w:hAnsi="標楷體" w:hint="eastAsia"/>
          <w:b/>
          <w:color w:val="FF0000"/>
        </w:rPr>
        <w:t xml:space="preserve">  乙</w:t>
      </w:r>
      <w:r w:rsidR="009D3FEB" w:rsidRPr="006161DE">
        <w:rPr>
          <w:rFonts w:ascii="標楷體" w:eastAsia="標楷體" w:hAnsi="標楷體" w:hint="eastAsia"/>
          <w:b/>
          <w:color w:val="FF0000"/>
        </w:rPr>
        <w:t xml:space="preserve"> </w:t>
      </w:r>
      <w:r w:rsidRPr="006161DE">
        <w:rPr>
          <w:rFonts w:ascii="標楷體" w:eastAsia="標楷體" w:hAnsi="標楷體" w:hint="eastAsia"/>
          <w:b/>
          <w:color w:val="FF0000"/>
        </w:rPr>
        <w:t>方</w:t>
      </w:r>
      <w:r w:rsidR="009D3FEB" w:rsidRPr="006161DE">
        <w:rPr>
          <w:rFonts w:ascii="標楷體" w:eastAsia="標楷體" w:hAnsi="標楷體" w:hint="eastAsia"/>
          <w:b/>
          <w:color w:val="FF0000"/>
        </w:rPr>
        <w:t xml:space="preserve"> </w:t>
      </w:r>
      <w:r w:rsidRPr="006161DE">
        <w:rPr>
          <w:rFonts w:ascii="標楷體" w:eastAsia="標楷體" w:hAnsi="標楷體"/>
          <w:b/>
          <w:color w:val="FF0000"/>
        </w:rPr>
        <w:t>指</w:t>
      </w:r>
      <w:r w:rsidR="009D3FEB" w:rsidRPr="006161DE">
        <w:rPr>
          <w:rFonts w:ascii="標楷體" w:eastAsia="標楷體" w:hAnsi="標楷體" w:hint="eastAsia"/>
          <w:b/>
          <w:color w:val="FF0000"/>
        </w:rPr>
        <w:t xml:space="preserve"> </w:t>
      </w:r>
      <w:r w:rsidRPr="006161DE">
        <w:rPr>
          <w:rFonts w:ascii="標楷體" w:eastAsia="標楷體" w:hAnsi="標楷體"/>
          <w:b/>
          <w:color w:val="FF0000"/>
        </w:rPr>
        <w:t>數</w:t>
      </w:r>
      <w:r w:rsidR="009D3FEB" w:rsidRPr="006161DE">
        <w:rPr>
          <w:rFonts w:ascii="標楷體" w:eastAsia="標楷體" w:hAnsi="標楷體" w:hint="eastAsia"/>
          <w:b/>
          <w:color w:val="FF0000"/>
        </w:rPr>
        <w:t xml:space="preserve"> </w:t>
      </w:r>
      <w:r w:rsidRPr="006161DE">
        <w:rPr>
          <w:rFonts w:ascii="標楷體" w:eastAsia="標楷體" w:hAnsi="標楷體"/>
          <w:b/>
          <w:color w:val="FF0000"/>
        </w:rPr>
        <w:t>房</w:t>
      </w:r>
      <w:r w:rsidR="009D3FEB" w:rsidRPr="006161DE">
        <w:rPr>
          <w:rFonts w:ascii="標楷體" w:eastAsia="標楷體" w:hAnsi="標楷體" w:hint="eastAsia"/>
          <w:b/>
          <w:color w:val="FF0000"/>
        </w:rPr>
        <w:t xml:space="preserve"> </w:t>
      </w:r>
      <w:r w:rsidRPr="006161DE">
        <w:rPr>
          <w:rFonts w:ascii="標楷體" w:eastAsia="標楷體" w:hAnsi="標楷體"/>
          <w:b/>
          <w:color w:val="FF0000"/>
        </w:rPr>
        <w:t>貸</w:t>
      </w:r>
      <w:r w:rsidR="009D3FEB" w:rsidRPr="006161DE">
        <w:rPr>
          <w:rFonts w:ascii="標楷體" w:eastAsia="標楷體" w:hAnsi="標楷體" w:hint="eastAsia"/>
          <w:b/>
          <w:color w:val="FF0000"/>
        </w:rPr>
        <w:t xml:space="preserve"> </w:t>
      </w:r>
      <w:r w:rsidRPr="006161DE">
        <w:rPr>
          <w:rFonts w:ascii="標楷體" w:eastAsia="標楷體" w:hAnsi="標楷體"/>
          <w:b/>
          <w:color w:val="FF0000"/>
        </w:rPr>
        <w:t>利</w:t>
      </w:r>
      <w:r w:rsidR="009D3FEB" w:rsidRPr="006161DE">
        <w:rPr>
          <w:rFonts w:ascii="標楷體" w:eastAsia="標楷體" w:hAnsi="標楷體" w:hint="eastAsia"/>
          <w:b/>
          <w:color w:val="FF0000"/>
        </w:rPr>
        <w:t xml:space="preserve"> </w:t>
      </w:r>
      <w:r w:rsidRPr="006161DE">
        <w:rPr>
          <w:rFonts w:ascii="標楷體" w:eastAsia="標楷體" w:hAnsi="標楷體"/>
          <w:b/>
          <w:color w:val="FF0000"/>
        </w:rPr>
        <w:t>率</w:t>
      </w:r>
      <w:r w:rsidRPr="006161DE">
        <w:rPr>
          <w:rFonts w:ascii="標楷體" w:eastAsia="標楷體" w:hAnsi="標楷體" w:hint="eastAsia"/>
          <w:b/>
          <w:snapToGrid w:val="0"/>
          <w:color w:val="FF0000"/>
          <w:kern w:val="0"/>
          <w:sz w:val="40"/>
          <w:szCs w:val="40"/>
        </w:rPr>
        <w:t xml:space="preserve"> </w:t>
      </w:r>
      <w:permStart w:id="875259137" w:edGrp="everyone"/>
      <w:r w:rsidRPr="006161DE">
        <w:rPr>
          <w:rFonts w:ascii="標楷體" w:eastAsia="標楷體" w:hAnsi="標楷體" w:hint="eastAsia"/>
          <w:b/>
          <w:snapToGrid w:val="0"/>
          <w:color w:val="FF0000"/>
          <w:kern w:val="0"/>
          <w:sz w:val="48"/>
          <w:szCs w:val="48"/>
          <w:eastAsianLayout w:id="829719040" w:combine="1"/>
        </w:rPr>
        <w:t>□</w:t>
      </w:r>
      <w:permEnd w:id="875259137"/>
      <w:r w:rsidR="002C1BFC" w:rsidRPr="006161DE">
        <w:rPr>
          <w:rFonts w:ascii="標楷體" w:eastAsia="標楷體" w:hAnsi="標楷體" w:hint="eastAsia"/>
          <w:b/>
          <w:snapToGrid w:val="0"/>
          <w:color w:val="FF0000"/>
          <w:kern w:val="0"/>
          <w:sz w:val="48"/>
          <w:szCs w:val="48"/>
          <w:eastAsianLayout w:id="829719040" w:combine="1"/>
        </w:rPr>
        <w:t xml:space="preserve">  </w:t>
      </w:r>
      <w:r w:rsidRPr="006161DE">
        <w:rPr>
          <w:rFonts w:ascii="標楷體" w:eastAsia="標楷體" w:hAnsi="標楷體" w:hint="eastAsia"/>
          <w:b/>
          <w:snapToGrid w:val="0"/>
          <w:color w:val="FF0000"/>
          <w:kern w:val="0"/>
          <w:sz w:val="48"/>
          <w:szCs w:val="48"/>
          <w:eastAsianLayout w:id="829719040" w:combine="1"/>
        </w:rPr>
        <w:t>月調</w:t>
      </w:r>
      <w:permStart w:id="1370564258" w:edGrp="everyone"/>
      <w:r w:rsidRPr="006161DE">
        <w:rPr>
          <w:rFonts w:ascii="標楷體" w:eastAsia="標楷體" w:hAnsi="標楷體" w:hint="eastAsia"/>
          <w:b/>
          <w:snapToGrid w:val="0"/>
          <w:color w:val="FF0000"/>
          <w:kern w:val="0"/>
          <w:sz w:val="48"/>
          <w:szCs w:val="48"/>
          <w:eastAsianLayout w:id="829719040" w:combine="1"/>
        </w:rPr>
        <w:t>□</w:t>
      </w:r>
      <w:permEnd w:id="1370564258"/>
      <w:r w:rsidR="002C1BFC" w:rsidRPr="006161DE">
        <w:rPr>
          <w:rFonts w:ascii="標楷體" w:eastAsia="標楷體" w:hAnsi="標楷體" w:hint="eastAsia"/>
          <w:b/>
          <w:snapToGrid w:val="0"/>
          <w:color w:val="FF0000"/>
          <w:kern w:val="0"/>
          <w:sz w:val="48"/>
          <w:szCs w:val="48"/>
          <w:eastAsianLayout w:id="829719040" w:combine="1"/>
        </w:rPr>
        <w:t xml:space="preserve">  </w:t>
      </w:r>
      <w:r w:rsidRPr="006161DE">
        <w:rPr>
          <w:rFonts w:ascii="標楷體" w:eastAsia="標楷體" w:hAnsi="標楷體" w:hint="eastAsia"/>
          <w:b/>
          <w:snapToGrid w:val="0"/>
          <w:color w:val="FF0000"/>
          <w:kern w:val="0"/>
          <w:sz w:val="48"/>
          <w:szCs w:val="48"/>
          <w:eastAsianLayout w:id="829719040" w:combine="1"/>
        </w:rPr>
        <w:t>季調</w:t>
      </w:r>
      <w:r w:rsidR="00DA48DF" w:rsidRPr="006161DE">
        <w:rPr>
          <w:rFonts w:ascii="標楷體" w:eastAsia="標楷體" w:hAnsi="標楷體" w:hint="eastAsia"/>
          <w:b/>
          <w:snapToGrid w:val="0"/>
          <w:color w:val="FF0000"/>
          <w:kern w:val="0"/>
        </w:rPr>
        <w:t xml:space="preserve">  </w:t>
      </w:r>
    </w:p>
    <w:p w:rsidR="00B02301" w:rsidRPr="006161DE" w:rsidRDefault="00B02301" w:rsidP="009D3FEB">
      <w:pPr>
        <w:suppressAutoHyphens/>
        <w:kinsoku w:val="0"/>
        <w:overflowPunct w:val="0"/>
        <w:autoSpaceDE w:val="0"/>
        <w:adjustRightInd w:val="0"/>
        <w:snapToGrid w:val="0"/>
        <w:ind w:leftChars="590" w:left="1416"/>
        <w:rPr>
          <w:rFonts w:ascii="標楷體" w:eastAsia="標楷體" w:hAnsi="標楷體"/>
          <w:b/>
          <w:snapToGrid w:val="0"/>
          <w:color w:val="FF0000"/>
          <w:kern w:val="0"/>
          <w:sz w:val="40"/>
          <w:szCs w:val="40"/>
        </w:rPr>
      </w:pPr>
      <w:permStart w:id="18819314" w:edGrp="everyone"/>
      <w:r w:rsidRPr="006161DE">
        <w:rPr>
          <w:rFonts w:ascii="標楷體" w:eastAsia="標楷體" w:hAnsi="標楷體" w:hint="eastAsia"/>
          <w:b/>
          <w:snapToGrid w:val="0"/>
          <w:color w:val="FF0000"/>
          <w:kern w:val="0"/>
        </w:rPr>
        <w:t>□</w:t>
      </w:r>
      <w:permEnd w:id="18819314"/>
      <w:r w:rsidR="00CA6BC1" w:rsidRPr="006161DE">
        <w:rPr>
          <w:rFonts w:ascii="標楷體" w:eastAsia="標楷體" w:hAnsi="標楷體" w:hint="eastAsia"/>
          <w:b/>
          <w:snapToGrid w:val="0"/>
          <w:color w:val="FF0000"/>
          <w:kern w:val="0"/>
        </w:rPr>
        <w:t xml:space="preserve">  乙</w:t>
      </w:r>
      <w:r w:rsidR="009D3FEB"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方 基 </w:t>
      </w:r>
      <w:proofErr w:type="gramStart"/>
      <w:r w:rsidRPr="006161DE">
        <w:rPr>
          <w:rFonts w:ascii="標楷體" w:eastAsia="標楷體" w:hAnsi="標楷體" w:hint="eastAsia"/>
          <w:b/>
          <w:snapToGrid w:val="0"/>
          <w:color w:val="FF0000"/>
          <w:kern w:val="0"/>
        </w:rPr>
        <w:t>準</w:t>
      </w:r>
      <w:proofErr w:type="gramEnd"/>
      <w:r w:rsidRPr="006161DE">
        <w:rPr>
          <w:rFonts w:ascii="標楷體" w:eastAsia="標楷體" w:hAnsi="標楷體" w:hint="eastAsia"/>
          <w:b/>
          <w:snapToGrid w:val="0"/>
          <w:color w:val="FF0000"/>
          <w:kern w:val="0"/>
        </w:rPr>
        <w:t xml:space="preserve"> </w:t>
      </w:r>
      <w:r w:rsidRPr="006161DE">
        <w:rPr>
          <w:rFonts w:ascii="標楷體" w:eastAsia="標楷體" w:hAnsi="標楷體"/>
          <w:b/>
          <w:snapToGrid w:val="0"/>
          <w:color w:val="FF0000"/>
          <w:kern w:val="0"/>
        </w:rPr>
        <w:t>利</w:t>
      </w:r>
      <w:r w:rsidRPr="006161DE">
        <w:rPr>
          <w:rFonts w:ascii="標楷體" w:eastAsia="標楷體" w:hAnsi="標楷體" w:hint="eastAsia"/>
          <w:b/>
          <w:snapToGrid w:val="0"/>
          <w:color w:val="FF0000"/>
          <w:kern w:val="0"/>
        </w:rPr>
        <w:t xml:space="preserve"> </w:t>
      </w:r>
      <w:r w:rsidRPr="006161DE">
        <w:rPr>
          <w:rFonts w:ascii="標楷體" w:eastAsia="標楷體" w:hAnsi="標楷體"/>
          <w:b/>
          <w:snapToGrid w:val="0"/>
          <w:color w:val="FF0000"/>
          <w:kern w:val="0"/>
        </w:rPr>
        <w:t>率</w:t>
      </w:r>
      <w:r w:rsidRPr="006161DE">
        <w:rPr>
          <w:rFonts w:ascii="標楷體" w:eastAsia="標楷體" w:hAnsi="標楷體" w:hint="eastAsia"/>
          <w:b/>
          <w:snapToGrid w:val="0"/>
          <w:color w:val="FF0000"/>
          <w:kern w:val="0"/>
          <w:sz w:val="40"/>
          <w:szCs w:val="40"/>
        </w:rPr>
        <w:t xml:space="preserve"> </w:t>
      </w:r>
      <w:permStart w:id="2059149703" w:edGrp="everyone"/>
      <w:r w:rsidRPr="006161DE">
        <w:rPr>
          <w:rFonts w:ascii="標楷體" w:eastAsia="標楷體" w:hAnsi="標楷體" w:hint="eastAsia"/>
          <w:b/>
          <w:snapToGrid w:val="0"/>
          <w:color w:val="FF0000"/>
          <w:kern w:val="0"/>
          <w:sz w:val="48"/>
          <w:szCs w:val="48"/>
          <w:eastAsianLayout w:id="829719040" w:combine="1"/>
        </w:rPr>
        <w:t>□</w:t>
      </w:r>
      <w:permEnd w:id="2059149703"/>
      <w:r w:rsidR="002C1BFC" w:rsidRPr="006161DE">
        <w:rPr>
          <w:rFonts w:ascii="標楷體" w:eastAsia="標楷體" w:hAnsi="標楷體" w:hint="eastAsia"/>
          <w:b/>
          <w:snapToGrid w:val="0"/>
          <w:color w:val="FF0000"/>
          <w:kern w:val="0"/>
          <w:sz w:val="48"/>
          <w:szCs w:val="48"/>
          <w:eastAsianLayout w:id="829719040" w:combine="1"/>
        </w:rPr>
        <w:t xml:space="preserve">  </w:t>
      </w:r>
      <w:r w:rsidRPr="006161DE">
        <w:rPr>
          <w:rFonts w:ascii="標楷體" w:eastAsia="標楷體" w:hAnsi="標楷體" w:hint="eastAsia"/>
          <w:b/>
          <w:snapToGrid w:val="0"/>
          <w:color w:val="FF0000"/>
          <w:kern w:val="0"/>
          <w:sz w:val="48"/>
          <w:szCs w:val="48"/>
          <w:eastAsianLayout w:id="829719040" w:combine="1"/>
        </w:rPr>
        <w:t>月調</w:t>
      </w:r>
      <w:permStart w:id="167203361" w:edGrp="everyone"/>
      <w:r w:rsidRPr="006161DE">
        <w:rPr>
          <w:rFonts w:ascii="標楷體" w:eastAsia="標楷體" w:hAnsi="標楷體" w:hint="eastAsia"/>
          <w:b/>
          <w:snapToGrid w:val="0"/>
          <w:color w:val="FF0000"/>
          <w:kern w:val="0"/>
          <w:sz w:val="48"/>
          <w:szCs w:val="48"/>
          <w:eastAsianLayout w:id="829719040" w:combine="1"/>
        </w:rPr>
        <w:t>□</w:t>
      </w:r>
      <w:permEnd w:id="167203361"/>
      <w:r w:rsidR="002C1BFC" w:rsidRPr="006161DE">
        <w:rPr>
          <w:rFonts w:ascii="標楷體" w:eastAsia="標楷體" w:hAnsi="標楷體" w:hint="eastAsia"/>
          <w:b/>
          <w:snapToGrid w:val="0"/>
          <w:color w:val="FF0000"/>
          <w:kern w:val="0"/>
          <w:sz w:val="48"/>
          <w:szCs w:val="48"/>
          <w:eastAsianLayout w:id="829719040" w:combine="1"/>
        </w:rPr>
        <w:t xml:space="preserve">  </w:t>
      </w:r>
      <w:r w:rsidRPr="006161DE">
        <w:rPr>
          <w:rFonts w:ascii="標楷體" w:eastAsia="標楷體" w:hAnsi="標楷體" w:hint="eastAsia"/>
          <w:b/>
          <w:snapToGrid w:val="0"/>
          <w:color w:val="FF0000"/>
          <w:kern w:val="0"/>
          <w:sz w:val="48"/>
          <w:szCs w:val="48"/>
          <w:eastAsianLayout w:id="829719040" w:combine="1"/>
        </w:rPr>
        <w:t>季調</w:t>
      </w:r>
      <w:r w:rsidR="00DA48DF" w:rsidRPr="006161DE">
        <w:rPr>
          <w:rFonts w:ascii="標楷體" w:eastAsia="標楷體" w:hAnsi="標楷體" w:hint="eastAsia"/>
          <w:b/>
          <w:snapToGrid w:val="0"/>
          <w:color w:val="FF0000"/>
          <w:kern w:val="0"/>
        </w:rPr>
        <w:t xml:space="preserve">  </w:t>
      </w:r>
    </w:p>
    <w:p w:rsidR="00055AD6" w:rsidRPr="006161DE" w:rsidRDefault="00055AD6" w:rsidP="009D3FEB">
      <w:pPr>
        <w:suppressAutoHyphens/>
        <w:kinsoku w:val="0"/>
        <w:overflowPunct w:val="0"/>
        <w:autoSpaceDE w:val="0"/>
        <w:adjustRightInd w:val="0"/>
        <w:snapToGrid w:val="0"/>
        <w:ind w:leftChars="590" w:left="1416"/>
        <w:rPr>
          <w:rFonts w:ascii="標楷體" w:eastAsia="標楷體" w:hAnsi="標楷體"/>
          <w:b/>
          <w:snapToGrid w:val="0"/>
          <w:color w:val="FF0000"/>
          <w:kern w:val="0"/>
        </w:rPr>
      </w:pPr>
      <w:permStart w:id="421097453" w:edGrp="everyone"/>
      <w:r w:rsidRPr="006161DE">
        <w:rPr>
          <w:rFonts w:ascii="標楷體" w:eastAsia="標楷體" w:hAnsi="標楷體" w:hint="eastAsia"/>
          <w:b/>
          <w:snapToGrid w:val="0"/>
          <w:color w:val="FF0000"/>
          <w:kern w:val="0"/>
        </w:rPr>
        <w:t>□</w:t>
      </w:r>
      <w:permEnd w:id="421097453"/>
      <w:r w:rsidR="00CA6BC1" w:rsidRPr="006161DE">
        <w:rPr>
          <w:rFonts w:ascii="標楷體" w:eastAsia="標楷體" w:hAnsi="標楷體" w:hint="eastAsia"/>
          <w:b/>
          <w:snapToGrid w:val="0"/>
          <w:color w:val="FF0000"/>
          <w:kern w:val="0"/>
        </w:rPr>
        <w:t xml:space="preserve">  乙</w:t>
      </w:r>
      <w:r w:rsidRPr="006161DE">
        <w:rPr>
          <w:rFonts w:ascii="標楷體" w:eastAsia="標楷體" w:hAnsi="標楷體" w:hint="eastAsia"/>
          <w:b/>
          <w:snapToGrid w:val="0"/>
          <w:color w:val="FF0000"/>
          <w:kern w:val="0"/>
        </w:rPr>
        <w:t>方【</w:t>
      </w:r>
      <w:permStart w:id="1487149553" w:edGrp="everyone"/>
      <w:r w:rsidRPr="006161DE">
        <w:rPr>
          <w:rFonts w:ascii="標楷體" w:eastAsia="標楷體" w:hAnsi="標楷體" w:hint="eastAsia"/>
          <w:b/>
          <w:snapToGrid w:val="0"/>
          <w:color w:val="FF0000"/>
          <w:kern w:val="0"/>
        </w:rPr>
        <w:t xml:space="preserve">      </w:t>
      </w:r>
      <w:r w:rsidR="00580DE8" w:rsidRPr="006161DE">
        <w:rPr>
          <w:rFonts w:ascii="標楷體" w:eastAsia="標楷體" w:hAnsi="標楷體" w:hint="eastAsia"/>
          <w:b/>
          <w:snapToGrid w:val="0"/>
          <w:color w:val="FF0000"/>
          <w:kern w:val="0"/>
        </w:rPr>
        <w:t xml:space="preserve">  </w:t>
      </w:r>
      <w:permEnd w:id="1487149553"/>
      <w:r w:rsidRPr="006161DE">
        <w:rPr>
          <w:rFonts w:ascii="標楷體" w:eastAsia="標楷體" w:hAnsi="標楷體" w:hint="eastAsia"/>
          <w:b/>
          <w:snapToGrid w:val="0"/>
          <w:color w:val="FF0000"/>
          <w:kern w:val="0"/>
        </w:rPr>
        <w:t>】年期定期儲蓄(非大額)</w:t>
      </w:r>
      <w:r w:rsidR="00CA6BC1"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ermStart w:id="1146833519" w:edGrp="everyone"/>
      <w:r w:rsidRPr="006161DE">
        <w:rPr>
          <w:rFonts w:ascii="標楷體" w:eastAsia="標楷體" w:hAnsi="標楷體" w:hint="eastAsia"/>
          <w:b/>
          <w:snapToGrid w:val="0"/>
          <w:color w:val="FF0000"/>
          <w:kern w:val="0"/>
          <w:sz w:val="48"/>
          <w:szCs w:val="48"/>
          <w:eastAsianLayout w:id="829719040" w:combine="1"/>
        </w:rPr>
        <w:t>□</w:t>
      </w:r>
      <w:permEnd w:id="1146833519"/>
      <w:r w:rsidR="002C1BFC" w:rsidRPr="006161DE">
        <w:rPr>
          <w:rFonts w:ascii="標楷體" w:eastAsia="標楷體" w:hAnsi="標楷體" w:hint="eastAsia"/>
          <w:b/>
          <w:snapToGrid w:val="0"/>
          <w:color w:val="FF0000"/>
          <w:kern w:val="0"/>
          <w:sz w:val="48"/>
          <w:szCs w:val="48"/>
          <w:eastAsianLayout w:id="829719040" w:combine="1"/>
        </w:rPr>
        <w:t xml:space="preserve">  </w:t>
      </w:r>
      <w:proofErr w:type="gramStart"/>
      <w:r w:rsidRPr="006161DE">
        <w:rPr>
          <w:rFonts w:ascii="標楷體" w:eastAsia="標楷體" w:hAnsi="標楷體" w:hint="eastAsia"/>
          <w:b/>
          <w:snapToGrid w:val="0"/>
          <w:color w:val="FF0000"/>
          <w:kern w:val="0"/>
          <w:sz w:val="48"/>
          <w:szCs w:val="48"/>
          <w:eastAsianLayout w:id="829719040" w:combine="1"/>
        </w:rPr>
        <w:t>固定</w:t>
      </w:r>
      <w:permStart w:id="1374822690" w:edGrp="everyone"/>
      <w:r w:rsidRPr="006161DE">
        <w:rPr>
          <w:rFonts w:ascii="標楷體" w:eastAsia="標楷體" w:hAnsi="標楷體" w:hint="eastAsia"/>
          <w:b/>
          <w:snapToGrid w:val="0"/>
          <w:color w:val="FF0000"/>
          <w:kern w:val="0"/>
          <w:sz w:val="48"/>
          <w:szCs w:val="48"/>
          <w:eastAsianLayout w:id="829719040" w:combine="1"/>
        </w:rPr>
        <w:t>□</w:t>
      </w:r>
      <w:permEnd w:id="1374822690"/>
      <w:proofErr w:type="gramEnd"/>
      <w:r w:rsidR="002C1BFC" w:rsidRPr="006161DE">
        <w:rPr>
          <w:rFonts w:ascii="標楷體" w:eastAsia="標楷體" w:hAnsi="標楷體" w:hint="eastAsia"/>
          <w:b/>
          <w:snapToGrid w:val="0"/>
          <w:color w:val="FF0000"/>
          <w:kern w:val="0"/>
          <w:sz w:val="48"/>
          <w:szCs w:val="48"/>
          <w:eastAsianLayout w:id="829719040" w:combine="1"/>
        </w:rPr>
        <w:t xml:space="preserve">  </w:t>
      </w:r>
      <w:r w:rsidRPr="006161DE">
        <w:rPr>
          <w:rFonts w:ascii="標楷體" w:eastAsia="標楷體" w:hAnsi="標楷體" w:hint="eastAsia"/>
          <w:b/>
          <w:snapToGrid w:val="0"/>
          <w:color w:val="FF0000"/>
          <w:kern w:val="0"/>
          <w:sz w:val="48"/>
          <w:szCs w:val="48"/>
          <w:eastAsianLayout w:id="829719040" w:combine="1"/>
        </w:rPr>
        <w:t>機動</w:t>
      </w:r>
      <w:r w:rsidRPr="006161DE">
        <w:rPr>
          <w:rFonts w:ascii="標楷體" w:eastAsia="標楷體" w:hAnsi="標楷體" w:hint="eastAsia"/>
          <w:b/>
          <w:snapToGrid w:val="0"/>
          <w:color w:val="FF0000"/>
          <w:kern w:val="0"/>
        </w:rPr>
        <w:t>利率</w:t>
      </w:r>
      <w:r w:rsidR="00DA48DF" w:rsidRPr="006161DE">
        <w:rPr>
          <w:rFonts w:ascii="標楷體" w:eastAsia="標楷體" w:hAnsi="標楷體" w:hint="eastAsia"/>
          <w:b/>
          <w:snapToGrid w:val="0"/>
          <w:color w:val="FF0000"/>
          <w:kern w:val="0"/>
        </w:rPr>
        <w:t xml:space="preserve">   </w:t>
      </w:r>
    </w:p>
    <w:p w:rsidR="0083784B" w:rsidRPr="006161DE" w:rsidRDefault="00055AD6" w:rsidP="009D3FEB">
      <w:pPr>
        <w:suppressAutoHyphens/>
        <w:kinsoku w:val="0"/>
        <w:overflowPunct w:val="0"/>
        <w:autoSpaceDE w:val="0"/>
        <w:adjustRightInd w:val="0"/>
        <w:snapToGrid w:val="0"/>
        <w:ind w:leftChars="590" w:left="1416"/>
        <w:rPr>
          <w:rFonts w:ascii="標楷體" w:eastAsia="標楷體" w:hAnsi="標楷體"/>
          <w:b/>
          <w:snapToGrid w:val="0"/>
          <w:color w:val="FF0000"/>
          <w:kern w:val="0"/>
        </w:rPr>
      </w:pPr>
      <w:permStart w:id="90993941" w:edGrp="everyone"/>
      <w:r w:rsidRPr="006161DE">
        <w:rPr>
          <w:rFonts w:ascii="標楷體" w:eastAsia="標楷體" w:hAnsi="標楷體" w:hint="eastAsia"/>
          <w:b/>
          <w:snapToGrid w:val="0"/>
          <w:color w:val="FF0000"/>
          <w:kern w:val="0"/>
        </w:rPr>
        <w:t>□</w:t>
      </w:r>
      <w:permEnd w:id="90993941"/>
      <w:r w:rsidR="00CA6BC1" w:rsidRPr="006161DE">
        <w:rPr>
          <w:rFonts w:ascii="標楷體" w:eastAsia="標楷體" w:hAnsi="標楷體" w:hint="eastAsia"/>
          <w:b/>
          <w:snapToGrid w:val="0"/>
          <w:color w:val="FF0000"/>
          <w:kern w:val="0"/>
        </w:rPr>
        <w:t xml:space="preserve">  中</w:t>
      </w:r>
      <w:r w:rsidRPr="006161DE">
        <w:rPr>
          <w:rFonts w:ascii="標楷體" w:eastAsia="標楷體" w:hAnsi="標楷體" w:hint="eastAsia"/>
          <w:b/>
          <w:snapToGrid w:val="0"/>
          <w:color w:val="FF0000"/>
          <w:kern w:val="0"/>
        </w:rPr>
        <w:t>華郵政股份有限公司【</w:t>
      </w:r>
      <w:permStart w:id="1277313330" w:edGrp="everyone"/>
      <w:r w:rsidRPr="006161DE">
        <w:rPr>
          <w:rFonts w:ascii="標楷體" w:eastAsia="標楷體" w:hAnsi="標楷體" w:hint="eastAsia"/>
          <w:b/>
          <w:snapToGrid w:val="0"/>
          <w:color w:val="FF0000"/>
          <w:kern w:val="0"/>
        </w:rPr>
        <w:t xml:space="preserve">      </w:t>
      </w:r>
      <w:r w:rsidR="00580DE8" w:rsidRPr="006161DE">
        <w:rPr>
          <w:rFonts w:ascii="標楷體" w:eastAsia="標楷體" w:hAnsi="標楷體" w:hint="eastAsia"/>
          <w:b/>
          <w:snapToGrid w:val="0"/>
          <w:color w:val="FF0000"/>
          <w:kern w:val="0"/>
        </w:rPr>
        <w:t xml:space="preserve">  </w:t>
      </w:r>
      <w:permEnd w:id="1277313330"/>
      <w:r w:rsidRPr="006161DE">
        <w:rPr>
          <w:rFonts w:ascii="標楷體" w:eastAsia="標楷體" w:hAnsi="標楷體" w:hint="eastAsia"/>
          <w:b/>
          <w:snapToGrid w:val="0"/>
          <w:color w:val="FF0000"/>
          <w:kern w:val="0"/>
        </w:rPr>
        <w:t>】年期定期儲金(非大額)</w:t>
      </w:r>
      <w:r w:rsidRPr="006161DE">
        <w:rPr>
          <w:rFonts w:ascii="標楷體" w:eastAsia="標楷體" w:hAnsi="標楷體" w:hint="eastAsia"/>
          <w:b/>
          <w:snapToGrid w:val="0"/>
          <w:color w:val="FF0000"/>
          <w:kern w:val="0"/>
          <w:sz w:val="40"/>
          <w:szCs w:val="40"/>
        </w:rPr>
        <w:t xml:space="preserve"> </w:t>
      </w:r>
      <w:permStart w:id="376205236" w:edGrp="everyone"/>
      <w:r w:rsidRPr="006161DE">
        <w:rPr>
          <w:rFonts w:ascii="標楷體" w:eastAsia="標楷體" w:hAnsi="標楷體" w:hint="eastAsia"/>
          <w:b/>
          <w:snapToGrid w:val="0"/>
          <w:color w:val="FF0000"/>
          <w:kern w:val="0"/>
          <w:sz w:val="48"/>
          <w:szCs w:val="48"/>
          <w:eastAsianLayout w:id="829719040" w:combine="1"/>
        </w:rPr>
        <w:t>□</w:t>
      </w:r>
      <w:permEnd w:id="376205236"/>
      <w:r w:rsidR="002C1BFC" w:rsidRPr="006161DE">
        <w:rPr>
          <w:rFonts w:ascii="標楷體" w:eastAsia="標楷體" w:hAnsi="標楷體" w:hint="eastAsia"/>
          <w:b/>
          <w:snapToGrid w:val="0"/>
          <w:color w:val="FF0000"/>
          <w:kern w:val="0"/>
          <w:sz w:val="48"/>
          <w:szCs w:val="48"/>
          <w:eastAsianLayout w:id="829719040" w:combine="1"/>
        </w:rPr>
        <w:t xml:space="preserve">  </w:t>
      </w:r>
      <w:proofErr w:type="gramStart"/>
      <w:r w:rsidRPr="006161DE">
        <w:rPr>
          <w:rFonts w:ascii="標楷體" w:eastAsia="標楷體" w:hAnsi="標楷體" w:hint="eastAsia"/>
          <w:b/>
          <w:snapToGrid w:val="0"/>
          <w:color w:val="FF0000"/>
          <w:kern w:val="0"/>
          <w:sz w:val="48"/>
          <w:szCs w:val="48"/>
          <w:eastAsianLayout w:id="829719040" w:combine="1"/>
        </w:rPr>
        <w:t>固定</w:t>
      </w:r>
      <w:permStart w:id="1119383143" w:edGrp="everyone"/>
      <w:r w:rsidRPr="006161DE">
        <w:rPr>
          <w:rFonts w:ascii="標楷體" w:eastAsia="標楷體" w:hAnsi="標楷體" w:hint="eastAsia"/>
          <w:b/>
          <w:snapToGrid w:val="0"/>
          <w:color w:val="FF0000"/>
          <w:kern w:val="0"/>
          <w:sz w:val="48"/>
          <w:szCs w:val="48"/>
          <w:eastAsianLayout w:id="829719040" w:combine="1"/>
        </w:rPr>
        <w:t>□</w:t>
      </w:r>
      <w:permEnd w:id="1119383143"/>
      <w:proofErr w:type="gramEnd"/>
      <w:r w:rsidR="002C1BFC" w:rsidRPr="006161DE">
        <w:rPr>
          <w:rFonts w:ascii="標楷體" w:eastAsia="標楷體" w:hAnsi="標楷體" w:hint="eastAsia"/>
          <w:b/>
          <w:snapToGrid w:val="0"/>
          <w:color w:val="FF0000"/>
          <w:kern w:val="0"/>
          <w:sz w:val="48"/>
          <w:szCs w:val="48"/>
          <w:eastAsianLayout w:id="829719040" w:combine="1"/>
        </w:rPr>
        <w:t xml:space="preserve">  </w:t>
      </w:r>
      <w:r w:rsidRPr="006161DE">
        <w:rPr>
          <w:rFonts w:ascii="標楷體" w:eastAsia="標楷體" w:hAnsi="標楷體" w:hint="eastAsia"/>
          <w:b/>
          <w:snapToGrid w:val="0"/>
          <w:color w:val="FF0000"/>
          <w:kern w:val="0"/>
          <w:sz w:val="48"/>
          <w:szCs w:val="48"/>
          <w:eastAsianLayout w:id="829719040" w:combine="1"/>
        </w:rPr>
        <w:t>機動</w:t>
      </w:r>
      <w:r w:rsidRPr="006161DE">
        <w:rPr>
          <w:rFonts w:ascii="標楷體" w:eastAsia="標楷體" w:hAnsi="標楷體" w:hint="eastAsia"/>
          <w:b/>
          <w:snapToGrid w:val="0"/>
          <w:color w:val="FF0000"/>
          <w:kern w:val="0"/>
        </w:rPr>
        <w:t>利率</w:t>
      </w:r>
      <w:r w:rsidR="00DA48DF" w:rsidRPr="006161DE">
        <w:rPr>
          <w:rFonts w:ascii="標楷體" w:eastAsia="標楷體" w:hAnsi="標楷體" w:hint="eastAsia"/>
          <w:b/>
          <w:snapToGrid w:val="0"/>
          <w:color w:val="FF0000"/>
          <w:kern w:val="0"/>
        </w:rPr>
        <w:t xml:space="preserve"> </w:t>
      </w:r>
    </w:p>
    <w:p w:rsidR="00055AD6" w:rsidRPr="006161DE" w:rsidRDefault="00055AD6" w:rsidP="0083784B">
      <w:pPr>
        <w:suppressAutoHyphens/>
        <w:kinsoku w:val="0"/>
        <w:overflowPunct w:val="0"/>
        <w:autoSpaceDE w:val="0"/>
        <w:adjustRightInd w:val="0"/>
        <w:snapToGrid w:val="0"/>
        <w:spacing w:line="600" w:lineRule="exact"/>
        <w:ind w:leftChars="590" w:left="1416"/>
        <w:rPr>
          <w:rFonts w:ascii="標楷體" w:eastAsia="標楷體" w:hAnsi="標楷體"/>
          <w:b/>
          <w:snapToGrid w:val="0"/>
          <w:color w:val="FF0000"/>
          <w:kern w:val="0"/>
        </w:rPr>
      </w:pPr>
      <w:permStart w:id="940722498" w:edGrp="everyone"/>
      <w:r w:rsidRPr="006161DE">
        <w:rPr>
          <w:rFonts w:ascii="標楷體" w:eastAsia="標楷體" w:hAnsi="標楷體" w:hint="eastAsia"/>
          <w:b/>
          <w:snapToGrid w:val="0"/>
          <w:color w:val="FF0000"/>
          <w:kern w:val="0"/>
        </w:rPr>
        <w:t>□</w:t>
      </w:r>
      <w:permEnd w:id="940722498"/>
      <w:r w:rsidR="00CA6BC1" w:rsidRPr="006161DE">
        <w:rPr>
          <w:rFonts w:ascii="標楷體" w:eastAsia="標楷體" w:hAnsi="標楷體" w:hint="eastAsia"/>
          <w:b/>
          <w:snapToGrid w:val="0"/>
          <w:color w:val="FF0000"/>
          <w:kern w:val="0"/>
        </w:rPr>
        <w:t xml:space="preserve">  其</w:t>
      </w:r>
      <w:r w:rsidRPr="006161DE">
        <w:rPr>
          <w:rFonts w:ascii="標楷體" w:eastAsia="標楷體" w:hAnsi="標楷體" w:hint="eastAsia"/>
          <w:b/>
          <w:snapToGrid w:val="0"/>
          <w:color w:val="FF0000"/>
          <w:kern w:val="0"/>
        </w:rPr>
        <w:t>他指標利</w:t>
      </w:r>
      <w:r w:rsidR="00AE7EDA" w:rsidRPr="006161DE">
        <w:rPr>
          <w:rFonts w:ascii="標楷體" w:eastAsia="標楷體" w:hAnsi="標楷體" w:hint="eastAsia"/>
          <w:b/>
          <w:snapToGrid w:val="0"/>
          <w:color w:val="FF0000"/>
          <w:kern w:val="0"/>
        </w:rPr>
        <w:t>率</w:t>
      </w:r>
      <w:r w:rsidR="00AE7EDA" w:rsidRPr="006161DE">
        <w:rPr>
          <w:rFonts w:ascii="新細明體" w:hAnsi="新細明體" w:hint="eastAsia"/>
          <w:b/>
          <w:snapToGrid w:val="0"/>
          <w:color w:val="FF0000"/>
          <w:kern w:val="0"/>
        </w:rPr>
        <w:t>：</w:t>
      </w:r>
      <w:r w:rsidRPr="006161DE">
        <w:rPr>
          <w:rFonts w:ascii="標楷體" w:eastAsia="標楷體" w:hAnsi="標楷體" w:hint="eastAsia"/>
          <w:b/>
          <w:snapToGrid w:val="0"/>
          <w:color w:val="FF0000"/>
          <w:kern w:val="0"/>
        </w:rPr>
        <w:t>【</w:t>
      </w:r>
      <w:permStart w:id="1229863554" w:edGrp="everyone"/>
      <w:r w:rsidRPr="006161DE">
        <w:rPr>
          <w:rFonts w:ascii="標楷體" w:eastAsia="標楷體" w:hAnsi="標楷體" w:hint="eastAsia"/>
          <w:b/>
          <w:snapToGrid w:val="0"/>
          <w:color w:val="FF0000"/>
          <w:kern w:val="0"/>
        </w:rPr>
        <w:t xml:space="preserve">         </w:t>
      </w:r>
      <w:r w:rsidR="00580DE8"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ermEnd w:id="1229863554"/>
      <w:r w:rsidRPr="006161DE">
        <w:rPr>
          <w:rFonts w:ascii="標楷體" w:eastAsia="標楷體" w:hAnsi="標楷體" w:hint="eastAsia"/>
          <w:b/>
          <w:snapToGrid w:val="0"/>
          <w:color w:val="FF0000"/>
          <w:kern w:val="0"/>
        </w:rPr>
        <w:t>】</w:t>
      </w:r>
    </w:p>
    <w:p w:rsidR="007A0EBD" w:rsidRPr="006161DE" w:rsidRDefault="005153CC" w:rsidP="00DA48DF">
      <w:pPr>
        <w:ind w:leftChars="413" w:left="1503" w:hangingChars="213" w:hanging="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三、其他利息計算方</w:t>
      </w:r>
      <w:r w:rsidR="00636E23" w:rsidRPr="006161DE">
        <w:rPr>
          <w:rFonts w:ascii="標楷體" w:eastAsia="標楷體" w:hAnsi="標楷體" w:hint="eastAsia"/>
          <w:b/>
          <w:snapToGrid w:val="0"/>
          <w:color w:val="FF0000"/>
          <w:kern w:val="0"/>
        </w:rPr>
        <w:t>式</w:t>
      </w:r>
      <w:r w:rsidR="007A0EBD" w:rsidRPr="006161DE">
        <w:rPr>
          <w:rFonts w:ascii="新細明體" w:hAnsi="新細明體" w:hint="eastAsia"/>
          <w:b/>
          <w:snapToGrid w:val="0"/>
          <w:color w:val="FF0000"/>
          <w:kern w:val="0"/>
        </w:rPr>
        <w:t>：</w:t>
      </w:r>
    </w:p>
    <w:p w:rsidR="00D70796" w:rsidRPr="006161DE" w:rsidRDefault="00636E23" w:rsidP="00DA48DF">
      <w:pPr>
        <w:adjustRightInd w:val="0"/>
        <w:ind w:leftChars="600" w:left="1680" w:hangingChars="100" w:hanging="240"/>
        <w:rPr>
          <w:rFonts w:ascii="標楷體" w:eastAsia="標楷體" w:hAnsi="標楷體"/>
          <w:b/>
          <w:color w:val="FF0000"/>
        </w:rPr>
      </w:pPr>
      <w:r w:rsidRPr="006161DE">
        <w:rPr>
          <w:rFonts w:ascii="標楷體" w:eastAsia="標楷體" w:hAnsi="標楷體" w:hint="eastAsia"/>
          <w:b/>
          <w:color w:val="FF0000"/>
        </w:rPr>
        <w:t>【</w:t>
      </w:r>
      <w:permStart w:id="663453014" w:edGrp="everyone"/>
      <w:r w:rsidRPr="006161DE">
        <w:rPr>
          <w:rFonts w:ascii="標楷體" w:eastAsia="標楷體" w:hAnsi="標楷體" w:hint="eastAsia"/>
          <w:b/>
          <w:color w:val="FF0000"/>
        </w:rPr>
        <w:t xml:space="preserve">                                                                  </w:t>
      </w:r>
      <w:r w:rsidR="00765B3A" w:rsidRPr="006161DE">
        <w:rPr>
          <w:rFonts w:ascii="標楷體" w:eastAsia="標楷體" w:hAnsi="標楷體" w:hint="eastAsia"/>
          <w:b/>
          <w:color w:val="FF0000"/>
        </w:rPr>
        <w:t xml:space="preserve">    </w:t>
      </w:r>
      <w:r w:rsidR="007A0EBD" w:rsidRPr="006161DE">
        <w:rPr>
          <w:rFonts w:ascii="標楷體" w:eastAsia="標楷體" w:hAnsi="標楷體" w:hint="eastAsia"/>
          <w:b/>
          <w:color w:val="FF0000"/>
        </w:rPr>
        <w:t xml:space="preserve">                      </w:t>
      </w:r>
      <w:r w:rsidR="00DA48DF" w:rsidRPr="006161DE">
        <w:rPr>
          <w:rFonts w:ascii="標楷體" w:eastAsia="標楷體" w:hAnsi="標楷體" w:hint="eastAsia"/>
          <w:b/>
          <w:color w:val="FF0000"/>
        </w:rPr>
        <w:t xml:space="preserve">                                         </w:t>
      </w:r>
      <w:r w:rsidR="007A0EBD" w:rsidRPr="006161DE">
        <w:rPr>
          <w:rFonts w:ascii="標楷體" w:eastAsia="標楷體" w:hAnsi="標楷體" w:hint="eastAsia"/>
          <w:b/>
          <w:color w:val="FF0000"/>
        </w:rPr>
        <w:t xml:space="preserve"> </w:t>
      </w:r>
      <w:r w:rsidRPr="006161DE">
        <w:rPr>
          <w:rFonts w:ascii="標楷體" w:eastAsia="標楷體" w:hAnsi="標楷體" w:hint="eastAsia"/>
          <w:b/>
          <w:color w:val="FF0000"/>
        </w:rPr>
        <w:t xml:space="preserve">    </w:t>
      </w:r>
      <w:permEnd w:id="663453014"/>
      <w:r w:rsidRPr="006161DE">
        <w:rPr>
          <w:rFonts w:ascii="標楷體" w:eastAsia="標楷體" w:hAnsi="標楷體" w:hint="eastAsia"/>
          <w:b/>
          <w:color w:val="FF0000"/>
        </w:rPr>
        <w:t>】</w:t>
      </w:r>
    </w:p>
    <w:p w:rsidR="00B32272" w:rsidRDefault="00B32272" w:rsidP="004B7B0C">
      <w:pPr>
        <w:tabs>
          <w:tab w:val="left" w:pos="1701"/>
        </w:tabs>
        <w:suppressAutoHyphens/>
        <w:kinsoku w:val="0"/>
        <w:overflowPunct w:val="0"/>
        <w:autoSpaceDE w:val="0"/>
        <w:adjustRightInd w:val="0"/>
        <w:snapToGrid w:val="0"/>
        <w:ind w:left="264" w:hangingChars="132" w:hanging="264"/>
        <w:rPr>
          <w:rFonts w:ascii="標楷體" w:eastAsia="標楷體" w:hAnsi="標楷體"/>
          <w:color w:val="000000"/>
          <w:sz w:val="20"/>
          <w:szCs w:val="20"/>
        </w:rPr>
      </w:pPr>
      <w:r>
        <w:rPr>
          <w:rFonts w:ascii="標楷體" w:eastAsia="標楷體" w:hAnsi="標楷體"/>
          <w:color w:val="000000"/>
          <w:sz w:val="20"/>
          <w:szCs w:val="20"/>
        </w:rPr>
        <w:br w:type="page"/>
      </w:r>
    </w:p>
    <w:p w:rsidR="00B60AAC" w:rsidRPr="006161DE" w:rsidRDefault="006E6561" w:rsidP="004B7B0C">
      <w:pPr>
        <w:tabs>
          <w:tab w:val="left" w:pos="1701"/>
        </w:tabs>
        <w:suppressAutoHyphens/>
        <w:kinsoku w:val="0"/>
        <w:overflowPunct w:val="0"/>
        <w:autoSpaceDE w:val="0"/>
        <w:adjustRightInd w:val="0"/>
        <w:snapToGrid w:val="0"/>
        <w:ind w:left="264" w:hangingChars="132" w:hanging="264"/>
        <w:rPr>
          <w:rFonts w:ascii="標楷體" w:eastAsia="標楷體" w:hAnsi="標楷體"/>
          <w:color w:val="000000"/>
          <w:sz w:val="20"/>
          <w:szCs w:val="20"/>
        </w:rPr>
      </w:pPr>
      <w:r w:rsidRPr="006161DE">
        <w:rPr>
          <w:rFonts w:ascii="標楷體" w:eastAsia="標楷體" w:hAnsi="標楷體" w:hint="eastAsia"/>
          <w:color w:val="000000"/>
          <w:sz w:val="20"/>
          <w:szCs w:val="20"/>
        </w:rPr>
        <w:lastRenderedPageBreak/>
        <w:t xml:space="preserve">(第二項)  </w:t>
      </w:r>
      <w:r w:rsidR="00B60AAC" w:rsidRPr="006161DE">
        <w:rPr>
          <w:rFonts w:ascii="標楷體" w:eastAsia="標楷體" w:hAnsi="標楷體" w:hint="eastAsia"/>
          <w:b/>
          <w:color w:val="000000"/>
          <w:sz w:val="28"/>
          <w:szCs w:val="28"/>
          <w:shd w:val="pct15" w:color="auto" w:fill="FFFFFF"/>
        </w:rPr>
        <w:t>「</w:t>
      </w:r>
      <w:r w:rsidR="0029524B" w:rsidRPr="006161DE">
        <w:rPr>
          <w:rFonts w:ascii="標楷體" w:eastAsia="標楷體" w:hAnsi="標楷體" w:hint="eastAsia"/>
          <w:b/>
          <w:color w:val="000000"/>
          <w:sz w:val="28"/>
          <w:szCs w:val="28"/>
          <w:shd w:val="pct15" w:color="auto" w:fill="FFFFFF"/>
        </w:rPr>
        <w:t>限制</w:t>
      </w:r>
      <w:r w:rsidR="00C84CCA" w:rsidRPr="006161DE">
        <w:rPr>
          <w:rFonts w:ascii="標楷體" w:eastAsia="標楷體" w:hAnsi="標楷體" w:hint="eastAsia"/>
          <w:b/>
          <w:color w:val="000000"/>
          <w:sz w:val="28"/>
          <w:szCs w:val="28"/>
          <w:shd w:val="pct15" w:color="auto" w:fill="FFFFFF"/>
        </w:rPr>
        <w:t>還款</w:t>
      </w:r>
      <w:r w:rsidR="0029524B" w:rsidRPr="006161DE">
        <w:rPr>
          <w:rFonts w:ascii="標楷體" w:eastAsia="標楷體" w:hAnsi="標楷體" w:hint="eastAsia"/>
          <w:b/>
          <w:color w:val="000000"/>
          <w:sz w:val="28"/>
          <w:szCs w:val="28"/>
          <w:shd w:val="pct15" w:color="auto" w:fill="FFFFFF"/>
        </w:rPr>
        <w:t>期間」方案</w:t>
      </w:r>
      <w:r w:rsidR="00C84CCA" w:rsidRPr="006161DE">
        <w:rPr>
          <w:rFonts w:ascii="標楷體" w:eastAsia="標楷體" w:hAnsi="標楷體" w:hint="eastAsia"/>
          <w:b/>
          <w:color w:val="000000"/>
          <w:sz w:val="28"/>
          <w:szCs w:val="28"/>
          <w:shd w:val="pct15" w:color="auto" w:fill="FFFFFF"/>
        </w:rPr>
        <w:t>之</w:t>
      </w:r>
      <w:r w:rsidR="0029524B" w:rsidRPr="006161DE">
        <w:rPr>
          <w:rFonts w:ascii="標楷體" w:eastAsia="標楷體" w:hAnsi="標楷體" w:hint="eastAsia"/>
          <w:b/>
          <w:color w:val="000000"/>
          <w:sz w:val="28"/>
          <w:szCs w:val="28"/>
          <w:shd w:val="pct15" w:color="auto" w:fill="FFFFFF"/>
        </w:rPr>
        <w:t>利率</w:t>
      </w:r>
      <w:r w:rsidR="005756A8" w:rsidRPr="006161DE">
        <w:rPr>
          <w:rFonts w:ascii="標楷體" w:eastAsia="標楷體" w:hAnsi="標楷體" w:hint="eastAsia"/>
          <w:b/>
          <w:color w:val="000000"/>
          <w:sz w:val="28"/>
          <w:szCs w:val="28"/>
          <w:shd w:val="pct15" w:color="auto" w:fill="FFFFFF"/>
        </w:rPr>
        <w:t>如下</w:t>
      </w:r>
      <w:r w:rsidR="0029524B" w:rsidRPr="006161DE">
        <w:rPr>
          <w:rFonts w:ascii="標楷體" w:eastAsia="標楷體" w:hAnsi="標楷體" w:hint="eastAsia"/>
          <w:color w:val="000000"/>
        </w:rPr>
        <w:t>：</w:t>
      </w:r>
    </w:p>
    <w:p w:rsidR="006E6561" w:rsidRPr="006161DE" w:rsidRDefault="006E6561" w:rsidP="004B7B0C">
      <w:pPr>
        <w:suppressAutoHyphens/>
        <w:kinsoku w:val="0"/>
        <w:overflowPunct w:val="0"/>
        <w:autoSpaceDE w:val="0"/>
        <w:adjustRightInd w:val="0"/>
        <w:snapToGrid w:val="0"/>
        <w:ind w:leftChars="413" w:left="991"/>
        <w:rPr>
          <w:rFonts w:ascii="標楷體" w:eastAsia="標楷體" w:hAnsi="標楷體"/>
          <w:b/>
          <w:snapToGrid w:val="0"/>
          <w:color w:val="FF0000"/>
          <w:kern w:val="0"/>
        </w:rPr>
      </w:pPr>
      <w:r w:rsidRPr="006161DE">
        <w:rPr>
          <w:rFonts w:ascii="標楷體" w:eastAsia="標楷體" w:hAnsi="標楷體" w:hint="eastAsia"/>
          <w:b/>
          <w:color w:val="FF0000"/>
        </w:rPr>
        <w:t>一、</w:t>
      </w:r>
      <w:r w:rsidRPr="006161DE">
        <w:rPr>
          <w:rFonts w:ascii="標楷體" w:eastAsia="標楷體" w:hAnsi="標楷體" w:hint="eastAsia"/>
          <w:b/>
          <w:snapToGrid w:val="0"/>
          <w:color w:val="FF0000"/>
          <w:kern w:val="0"/>
        </w:rPr>
        <w:t>固定計息</w:t>
      </w:r>
      <w:r w:rsidR="00262DC6" w:rsidRPr="006161DE">
        <w:rPr>
          <w:rFonts w:ascii="標楷體" w:eastAsia="標楷體" w:hAnsi="標楷體" w:hint="eastAsia"/>
          <w:b/>
          <w:snapToGrid w:val="0"/>
          <w:color w:val="FF0000"/>
          <w:kern w:val="0"/>
        </w:rPr>
        <w:t>：</w:t>
      </w:r>
    </w:p>
    <w:p w:rsidR="006E6561" w:rsidRPr="006161DE" w:rsidRDefault="006E6561" w:rsidP="004B7B0C">
      <w:pPr>
        <w:suppressAutoHyphens/>
        <w:kinsoku w:val="0"/>
        <w:overflowPunct w:val="0"/>
        <w:autoSpaceDE w:val="0"/>
        <w:adjustRightInd w:val="0"/>
        <w:snapToGrid w:val="0"/>
        <w:ind w:leftChars="590" w:left="1416"/>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自動撥日起按</w:t>
      </w:r>
    </w:p>
    <w:p w:rsidR="006E6561" w:rsidRPr="006161DE" w:rsidRDefault="006E6561" w:rsidP="004B7B0C">
      <w:pPr>
        <w:suppressAutoHyphens/>
        <w:kinsoku w:val="0"/>
        <w:overflowPunct w:val="0"/>
        <w:autoSpaceDE w:val="0"/>
        <w:adjustRightInd w:val="0"/>
        <w:snapToGrid w:val="0"/>
        <w:ind w:leftChars="590" w:left="1416"/>
        <w:rPr>
          <w:rFonts w:ascii="標楷體" w:eastAsia="標楷體" w:hAnsi="標楷體"/>
          <w:b/>
          <w:snapToGrid w:val="0"/>
          <w:color w:val="FF0000"/>
          <w:kern w:val="0"/>
        </w:rPr>
      </w:pPr>
      <w:permStart w:id="752044120" w:edGrp="everyone"/>
      <w:r w:rsidRPr="006161DE">
        <w:rPr>
          <w:rFonts w:ascii="標楷體" w:eastAsia="標楷體" w:hAnsi="標楷體" w:hint="eastAsia"/>
          <w:b/>
          <w:snapToGrid w:val="0"/>
          <w:color w:val="FF0000"/>
          <w:kern w:val="0"/>
        </w:rPr>
        <w:t>□</w:t>
      </w:r>
      <w:permEnd w:id="752044120"/>
      <w:r w:rsidR="00AE7EDA" w:rsidRPr="006161DE">
        <w:rPr>
          <w:rFonts w:ascii="標楷體" w:eastAsia="標楷體" w:hAnsi="標楷體" w:hint="eastAsia"/>
          <w:b/>
          <w:snapToGrid w:val="0"/>
          <w:color w:val="FF0000"/>
          <w:kern w:val="0"/>
        </w:rPr>
        <w:t xml:space="preserve">  (</w:t>
      </w:r>
      <w:proofErr w:type="gramStart"/>
      <w:r w:rsidRPr="006161DE">
        <w:rPr>
          <w:rFonts w:ascii="標楷體" w:eastAsia="標楷體" w:hAnsi="標楷體" w:hint="eastAsia"/>
          <w:b/>
          <w:snapToGrid w:val="0"/>
          <w:color w:val="FF0000"/>
          <w:kern w:val="0"/>
        </w:rPr>
        <w:t>一</w:t>
      </w:r>
      <w:proofErr w:type="gramEnd"/>
      <w:r w:rsidRPr="006161DE">
        <w:rPr>
          <w:rFonts w:ascii="標楷體" w:eastAsia="標楷體" w:hAnsi="標楷體" w:hint="eastAsia"/>
          <w:b/>
          <w:snapToGrid w:val="0"/>
          <w:color w:val="FF0000"/>
          <w:kern w:val="0"/>
        </w:rPr>
        <w:t>)年利率</w:t>
      </w:r>
      <w:permStart w:id="1669940914" w:edGrp="everyone"/>
      <w:r w:rsidRPr="006161DE">
        <w:rPr>
          <w:rFonts w:ascii="標楷體" w:eastAsia="標楷體" w:hAnsi="標楷體" w:hint="eastAsia"/>
          <w:b/>
          <w:snapToGrid w:val="0"/>
          <w:color w:val="FF0000"/>
          <w:kern w:val="0"/>
        </w:rPr>
        <w:t xml:space="preserve">【        </w:t>
      </w:r>
      <w:r w:rsidR="00DD213C" w:rsidRPr="006161DE">
        <w:rPr>
          <w:rFonts w:ascii="標楷體" w:eastAsia="標楷體" w:hAnsi="標楷體" w:hint="eastAsia"/>
          <w:b/>
          <w:snapToGrid w:val="0"/>
          <w:color w:val="FF0000"/>
          <w:kern w:val="0"/>
        </w:rPr>
        <w:t xml:space="preserve">  </w:t>
      </w:r>
      <w:permEnd w:id="1669940914"/>
      <w:r w:rsidRPr="006161DE">
        <w:rPr>
          <w:rFonts w:ascii="標楷體" w:eastAsia="標楷體" w:hAnsi="標楷體" w:hint="eastAsia"/>
          <w:b/>
          <w:snapToGrid w:val="0"/>
          <w:color w:val="FF0000"/>
          <w:kern w:val="0"/>
        </w:rPr>
        <w:t>】%固定計息。</w:t>
      </w:r>
    </w:p>
    <w:p w:rsidR="006E6561" w:rsidRPr="006161DE" w:rsidRDefault="006E6561" w:rsidP="004B7B0C">
      <w:pPr>
        <w:suppressAutoHyphens/>
        <w:kinsoku w:val="0"/>
        <w:overflowPunct w:val="0"/>
        <w:autoSpaceDE w:val="0"/>
        <w:adjustRightInd w:val="0"/>
        <w:snapToGrid w:val="0"/>
        <w:ind w:leftChars="590" w:left="1416"/>
        <w:rPr>
          <w:rFonts w:ascii="標楷體" w:eastAsia="標楷體" w:hAnsi="標楷體"/>
          <w:b/>
          <w:snapToGrid w:val="0"/>
          <w:color w:val="FF0000"/>
          <w:kern w:val="0"/>
        </w:rPr>
      </w:pPr>
    </w:p>
    <w:p w:rsidR="006E6561" w:rsidRPr="006161DE" w:rsidRDefault="006E6561" w:rsidP="006A5AF6">
      <w:pPr>
        <w:suppressAutoHyphens/>
        <w:kinsoku w:val="0"/>
        <w:overflowPunct w:val="0"/>
        <w:autoSpaceDE w:val="0"/>
        <w:adjustRightInd w:val="0"/>
        <w:snapToGrid w:val="0"/>
        <w:spacing w:line="360" w:lineRule="auto"/>
        <w:ind w:leftChars="590" w:left="1416"/>
        <w:rPr>
          <w:rFonts w:ascii="標楷體" w:eastAsia="標楷體" w:hAnsi="標楷體"/>
          <w:b/>
          <w:snapToGrid w:val="0"/>
          <w:color w:val="FF0000"/>
          <w:kern w:val="0"/>
        </w:rPr>
      </w:pPr>
      <w:permStart w:id="2061453486" w:edGrp="everyone"/>
      <w:r w:rsidRPr="006161DE">
        <w:rPr>
          <w:rFonts w:ascii="標楷體" w:eastAsia="標楷體" w:hAnsi="標楷體" w:hint="eastAsia"/>
          <w:b/>
          <w:snapToGrid w:val="0"/>
          <w:color w:val="FF0000"/>
          <w:kern w:val="0"/>
        </w:rPr>
        <w:t>□</w:t>
      </w:r>
      <w:permEnd w:id="2061453486"/>
      <w:r w:rsidR="00AE7EDA"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二)以【</w:t>
      </w:r>
      <w:permStart w:id="1293094594" w:edGrp="everyone"/>
      <w:r w:rsidRPr="006161DE">
        <w:rPr>
          <w:rFonts w:ascii="標楷體" w:eastAsia="標楷體" w:hAnsi="標楷體" w:hint="eastAsia"/>
          <w:b/>
          <w:snapToGrid w:val="0"/>
          <w:color w:val="FF0000"/>
          <w:kern w:val="0"/>
        </w:rPr>
        <w:t xml:space="preserve">                                      </w:t>
      </w:r>
      <w:r w:rsidR="00B87BCE"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ermEnd w:id="1293094594"/>
      <w:r w:rsidRPr="006161DE">
        <w:rPr>
          <w:rFonts w:ascii="標楷體" w:eastAsia="標楷體" w:hAnsi="標楷體" w:hint="eastAsia"/>
          <w:b/>
          <w:snapToGrid w:val="0"/>
          <w:color w:val="FF0000"/>
          <w:kern w:val="0"/>
        </w:rPr>
        <w:t>】為指標利率，</w:t>
      </w:r>
    </w:p>
    <w:p w:rsidR="006E6561" w:rsidRPr="006161DE" w:rsidRDefault="006E6561" w:rsidP="006A5AF6">
      <w:pPr>
        <w:suppressAutoHyphens/>
        <w:kinsoku w:val="0"/>
        <w:overflowPunct w:val="0"/>
        <w:autoSpaceDE w:val="0"/>
        <w:adjustRightInd w:val="0"/>
        <w:snapToGrid w:val="0"/>
        <w:spacing w:line="360" w:lineRule="auto"/>
        <w:ind w:leftChars="950" w:left="2280"/>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在動撥日將上開指標利率加碼年利率【</w:t>
      </w:r>
      <w:permStart w:id="1776162079" w:edGrp="everyone"/>
      <w:r w:rsidRPr="006161DE">
        <w:rPr>
          <w:rFonts w:ascii="標楷體" w:eastAsia="標楷體" w:hAnsi="標楷體" w:hint="eastAsia"/>
          <w:b/>
          <w:snapToGrid w:val="0"/>
          <w:color w:val="FF0000"/>
          <w:kern w:val="0"/>
        </w:rPr>
        <w:t xml:space="preserve">   </w:t>
      </w:r>
      <w:r w:rsidR="005A5629"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r w:rsidR="00B87BCE"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ermEnd w:id="1776162079"/>
      <w:r w:rsidRPr="006161DE">
        <w:rPr>
          <w:rFonts w:ascii="標楷體" w:eastAsia="標楷體" w:hAnsi="標楷體" w:hint="eastAsia"/>
          <w:b/>
          <w:snapToGrid w:val="0"/>
          <w:color w:val="FF0000"/>
          <w:kern w:val="0"/>
        </w:rPr>
        <w:t>】%後固定計息。</w:t>
      </w:r>
    </w:p>
    <w:p w:rsidR="006E6561" w:rsidRPr="006161DE" w:rsidRDefault="006E6561" w:rsidP="006A5AF6">
      <w:pPr>
        <w:suppressAutoHyphens/>
        <w:kinsoku w:val="0"/>
        <w:overflowPunct w:val="0"/>
        <w:autoSpaceDE w:val="0"/>
        <w:adjustRightInd w:val="0"/>
        <w:snapToGrid w:val="0"/>
        <w:spacing w:line="360" w:lineRule="auto"/>
        <w:ind w:leftChars="950" w:left="2280"/>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w:t>
      </w:r>
      <w:r w:rsidRPr="001A728C">
        <w:rPr>
          <w:rFonts w:ascii="標楷體" w:eastAsia="標楷體" w:hAnsi="標楷體" w:hint="eastAsia"/>
          <w:b/>
          <w:snapToGrid w:val="0"/>
          <w:color w:val="FF0000"/>
          <w:kern w:val="0"/>
          <w:shd w:val="pct15" w:color="auto" w:fill="FFFFFF"/>
        </w:rPr>
        <w:t>簽約日</w:t>
      </w:r>
      <w:r w:rsidRPr="006161DE">
        <w:rPr>
          <w:rFonts w:ascii="標楷體" w:eastAsia="標楷體" w:hAnsi="標楷體" w:hint="eastAsia"/>
          <w:b/>
          <w:snapToGrid w:val="0"/>
          <w:color w:val="FF0000"/>
          <w:kern w:val="0"/>
        </w:rPr>
        <w:t>合計為年利率【</w:t>
      </w:r>
      <w:permStart w:id="520761974" w:edGrp="everyone"/>
      <w:r w:rsidRPr="006161DE">
        <w:rPr>
          <w:rFonts w:ascii="標楷體" w:eastAsia="標楷體" w:hAnsi="標楷體" w:hint="eastAsia"/>
          <w:b/>
          <w:snapToGrid w:val="0"/>
          <w:color w:val="FF0000"/>
          <w:kern w:val="0"/>
        </w:rPr>
        <w:t xml:space="preserve">      </w:t>
      </w:r>
      <w:r w:rsidR="00B87BCE"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ermEnd w:id="520761974"/>
      <w:r w:rsidRPr="006161DE">
        <w:rPr>
          <w:rFonts w:ascii="標楷體" w:eastAsia="標楷體" w:hAnsi="標楷體" w:hint="eastAsia"/>
          <w:b/>
          <w:snapToGrid w:val="0"/>
          <w:color w:val="FF0000"/>
          <w:kern w:val="0"/>
        </w:rPr>
        <w:t>】%)。</w:t>
      </w:r>
    </w:p>
    <w:p w:rsidR="006E6561" w:rsidRPr="006161DE" w:rsidRDefault="006E6561" w:rsidP="004B7B0C">
      <w:pPr>
        <w:tabs>
          <w:tab w:val="left" w:pos="1701"/>
        </w:tabs>
        <w:suppressAutoHyphens/>
        <w:kinsoku w:val="0"/>
        <w:overflowPunct w:val="0"/>
        <w:autoSpaceDE w:val="0"/>
        <w:adjustRightInd w:val="0"/>
        <w:snapToGrid w:val="0"/>
        <w:ind w:leftChars="413" w:left="1397" w:hangingChars="169" w:hanging="406"/>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二、機動計息</w:t>
      </w:r>
      <w:r w:rsidR="00262DC6" w:rsidRPr="006161DE">
        <w:rPr>
          <w:rFonts w:ascii="標楷體" w:eastAsia="標楷體" w:hAnsi="標楷體" w:hint="eastAsia"/>
          <w:b/>
          <w:snapToGrid w:val="0"/>
          <w:color w:val="FF0000"/>
          <w:kern w:val="0"/>
        </w:rPr>
        <w:t>：</w:t>
      </w:r>
    </w:p>
    <w:p w:rsidR="006E6561" w:rsidRPr="006161DE" w:rsidRDefault="006E6561" w:rsidP="006A5AF6">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本案採【</w:t>
      </w:r>
      <w:permStart w:id="1864727279" w:edGrp="everyone"/>
      <w:r w:rsidRPr="006161DE">
        <w:rPr>
          <w:rFonts w:ascii="標楷體" w:eastAsia="標楷體" w:hAnsi="標楷體" w:hint="eastAsia"/>
          <w:b/>
          <w:snapToGrid w:val="0"/>
          <w:color w:val="FF0000"/>
          <w:kern w:val="0"/>
        </w:rPr>
        <w:t xml:space="preserve">          </w:t>
      </w:r>
      <w:permEnd w:id="1864727279"/>
      <w:r w:rsidRPr="006161DE">
        <w:rPr>
          <w:rFonts w:ascii="標楷體" w:eastAsia="標楷體" w:hAnsi="標楷體" w:hint="eastAsia"/>
          <w:b/>
          <w:snapToGrid w:val="0"/>
          <w:color w:val="FF0000"/>
          <w:kern w:val="0"/>
        </w:rPr>
        <w:t>】段式機動計息，</w:t>
      </w:r>
    </w:p>
    <w:p w:rsidR="00262DC6" w:rsidRPr="006161DE" w:rsidRDefault="006E6561" w:rsidP="006A5AF6">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第一段：自動撥日起依所選</w:t>
      </w:r>
      <w:r w:rsidRPr="006161DE">
        <w:rPr>
          <w:rFonts w:ascii="標楷體" w:eastAsia="標楷體" w:hAnsi="標楷體" w:hint="eastAsia"/>
          <w:b/>
          <w:snapToGrid w:val="0"/>
          <w:color w:val="FF0000"/>
          <w:kern w:val="0"/>
          <w:u w:val="single"/>
          <w:shd w:val="pct15" w:color="auto" w:fill="FFFFFF"/>
        </w:rPr>
        <w:t>指標利率</w:t>
      </w:r>
      <w:r w:rsidRPr="006161DE">
        <w:rPr>
          <w:rFonts w:ascii="標楷體" w:eastAsia="標楷體" w:hAnsi="標楷體" w:hint="eastAsia"/>
          <w:b/>
          <w:snapToGrid w:val="0"/>
          <w:color w:val="FF0000"/>
          <w:kern w:val="0"/>
        </w:rPr>
        <w:t>加碼年利率【</w:t>
      </w:r>
      <w:permStart w:id="1468866700" w:edGrp="everyone"/>
      <w:r w:rsidRPr="006161DE">
        <w:rPr>
          <w:rFonts w:ascii="標楷體" w:eastAsia="標楷體" w:hAnsi="標楷體" w:hint="eastAsia"/>
          <w:b/>
          <w:snapToGrid w:val="0"/>
          <w:color w:val="FF0000"/>
          <w:kern w:val="0"/>
        </w:rPr>
        <w:t xml:space="preserve">        </w:t>
      </w:r>
      <w:permEnd w:id="1468866700"/>
      <w:r w:rsidRPr="006161DE">
        <w:rPr>
          <w:rFonts w:ascii="標楷體" w:eastAsia="標楷體" w:hAnsi="標楷體" w:hint="eastAsia"/>
          <w:b/>
          <w:snapToGrid w:val="0"/>
          <w:color w:val="FF0000"/>
          <w:kern w:val="0"/>
        </w:rPr>
        <w:t>】%</w:t>
      </w:r>
    </w:p>
    <w:p w:rsidR="006E6561" w:rsidRPr="006161DE" w:rsidRDefault="006E6561" w:rsidP="006A5AF6">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w:t>
      </w:r>
      <w:r w:rsidRPr="001A728C">
        <w:rPr>
          <w:rFonts w:ascii="標楷體" w:eastAsia="標楷體" w:hAnsi="標楷體" w:hint="eastAsia"/>
          <w:b/>
          <w:snapToGrid w:val="0"/>
          <w:color w:val="FF0000"/>
          <w:kern w:val="0"/>
          <w:shd w:val="pct15" w:color="auto" w:fill="FFFFFF"/>
        </w:rPr>
        <w:t>簽約日</w:t>
      </w:r>
      <w:r w:rsidRPr="006161DE">
        <w:rPr>
          <w:rFonts w:ascii="標楷體" w:eastAsia="標楷體" w:hAnsi="標楷體" w:hint="eastAsia"/>
          <w:b/>
          <w:snapToGrid w:val="0"/>
          <w:color w:val="FF0000"/>
          <w:kern w:val="0"/>
        </w:rPr>
        <w:t>合計為年利率【</w:t>
      </w:r>
      <w:permStart w:id="518783336" w:edGrp="everyone"/>
      <w:r w:rsidRPr="006161DE">
        <w:rPr>
          <w:rFonts w:ascii="標楷體" w:eastAsia="標楷體" w:hAnsi="標楷體" w:hint="eastAsia"/>
          <w:b/>
          <w:snapToGrid w:val="0"/>
          <w:color w:val="FF0000"/>
          <w:kern w:val="0"/>
        </w:rPr>
        <w:t xml:space="preserve">        </w:t>
      </w:r>
      <w:permEnd w:id="518783336"/>
      <w:r w:rsidRPr="006161DE">
        <w:rPr>
          <w:rFonts w:ascii="標楷體" w:eastAsia="標楷體" w:hAnsi="標楷體" w:hint="eastAsia"/>
          <w:b/>
          <w:snapToGrid w:val="0"/>
          <w:color w:val="FF0000"/>
          <w:kern w:val="0"/>
        </w:rPr>
        <w:t>】%)</w:t>
      </w:r>
    </w:p>
    <w:p w:rsidR="006E6561" w:rsidRPr="006161DE" w:rsidRDefault="006E6561" w:rsidP="006A5AF6">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permStart w:id="2028077228" w:edGrp="everyone"/>
      <w:r w:rsidRPr="006161DE">
        <w:rPr>
          <w:rFonts w:ascii="標楷體" w:eastAsia="標楷體" w:hAnsi="標楷體" w:hint="eastAsia"/>
          <w:b/>
          <w:snapToGrid w:val="0"/>
          <w:color w:val="FF0000"/>
          <w:kern w:val="0"/>
        </w:rPr>
        <w:t xml:space="preserve">第二段：自動撥日後第【       </w:t>
      </w:r>
      <w:r w:rsidR="00DD213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w:t>
      </w:r>
      <w:proofErr w:type="gramStart"/>
      <w:r w:rsidRPr="006161DE">
        <w:rPr>
          <w:rFonts w:ascii="標楷體" w:eastAsia="標楷體" w:hAnsi="標楷體" w:hint="eastAsia"/>
          <w:b/>
          <w:snapToGrid w:val="0"/>
          <w:color w:val="FF0000"/>
          <w:kern w:val="0"/>
        </w:rPr>
        <w:t>個</w:t>
      </w:r>
      <w:proofErr w:type="gramEnd"/>
      <w:r w:rsidRPr="006161DE">
        <w:rPr>
          <w:rFonts w:ascii="標楷體" w:eastAsia="標楷體" w:hAnsi="標楷體" w:hint="eastAsia"/>
          <w:b/>
          <w:snapToGrid w:val="0"/>
          <w:color w:val="FF0000"/>
          <w:kern w:val="0"/>
        </w:rPr>
        <w:t>月起改為加碼</w:t>
      </w:r>
      <w:r w:rsidRPr="006161DE">
        <w:rPr>
          <w:rFonts w:ascii="標楷體" w:eastAsia="標楷體" w:hAnsi="標楷體"/>
          <w:b/>
          <w:snapToGrid w:val="0"/>
          <w:color w:val="FF0000"/>
          <w:kern w:val="0"/>
        </w:rPr>
        <w:t>年</w:t>
      </w:r>
      <w:r w:rsidRPr="006161DE">
        <w:rPr>
          <w:rFonts w:ascii="標楷體" w:eastAsia="標楷體" w:hAnsi="標楷體" w:hint="eastAsia"/>
          <w:b/>
          <w:snapToGrid w:val="0"/>
          <w:color w:val="FF0000"/>
          <w:kern w:val="0"/>
        </w:rPr>
        <w:t xml:space="preserve">利率【        </w:t>
      </w:r>
      <w:r w:rsidR="00DD213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w:t>
      </w:r>
    </w:p>
    <w:p w:rsidR="006E6561" w:rsidRPr="006161DE" w:rsidRDefault="006E6561" w:rsidP="006A5AF6">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 xml:space="preserve">第三段：自動撥日後第【     </w:t>
      </w:r>
      <w:r w:rsidR="00DD213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roofErr w:type="gramStart"/>
      <w:r w:rsidRPr="006161DE">
        <w:rPr>
          <w:rFonts w:ascii="標楷體" w:eastAsia="標楷體" w:hAnsi="標楷體" w:hint="eastAsia"/>
          <w:b/>
          <w:snapToGrid w:val="0"/>
          <w:color w:val="FF0000"/>
          <w:kern w:val="0"/>
        </w:rPr>
        <w:t>個</w:t>
      </w:r>
      <w:proofErr w:type="gramEnd"/>
      <w:r w:rsidRPr="006161DE">
        <w:rPr>
          <w:rFonts w:ascii="標楷體" w:eastAsia="標楷體" w:hAnsi="標楷體" w:hint="eastAsia"/>
          <w:b/>
          <w:snapToGrid w:val="0"/>
          <w:color w:val="FF0000"/>
          <w:kern w:val="0"/>
        </w:rPr>
        <w:t>月起改為加碼</w:t>
      </w:r>
      <w:r w:rsidRPr="006161DE">
        <w:rPr>
          <w:rFonts w:ascii="標楷體" w:eastAsia="標楷體" w:hAnsi="標楷體"/>
          <w:b/>
          <w:snapToGrid w:val="0"/>
          <w:color w:val="FF0000"/>
          <w:kern w:val="0"/>
        </w:rPr>
        <w:t>年</w:t>
      </w:r>
      <w:r w:rsidRPr="006161DE">
        <w:rPr>
          <w:rFonts w:ascii="標楷體" w:eastAsia="標楷體" w:hAnsi="標楷體" w:hint="eastAsia"/>
          <w:b/>
          <w:snapToGrid w:val="0"/>
          <w:color w:val="FF0000"/>
          <w:kern w:val="0"/>
        </w:rPr>
        <w:t xml:space="preserve">利率【     </w:t>
      </w:r>
      <w:r w:rsidR="00DD213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
    <w:p w:rsidR="006E6561" w:rsidRPr="006161DE" w:rsidRDefault="006E6561" w:rsidP="006A5AF6">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 xml:space="preserve">第四段：自動撥日後第【     </w:t>
      </w:r>
      <w:r w:rsidR="00DD213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roofErr w:type="gramStart"/>
      <w:r w:rsidRPr="006161DE">
        <w:rPr>
          <w:rFonts w:ascii="標楷體" w:eastAsia="標楷體" w:hAnsi="標楷體" w:hint="eastAsia"/>
          <w:b/>
          <w:snapToGrid w:val="0"/>
          <w:color w:val="FF0000"/>
          <w:kern w:val="0"/>
        </w:rPr>
        <w:t>個</w:t>
      </w:r>
      <w:proofErr w:type="gramEnd"/>
      <w:r w:rsidRPr="006161DE">
        <w:rPr>
          <w:rFonts w:ascii="標楷體" w:eastAsia="標楷體" w:hAnsi="標楷體" w:hint="eastAsia"/>
          <w:b/>
          <w:snapToGrid w:val="0"/>
          <w:color w:val="FF0000"/>
          <w:kern w:val="0"/>
        </w:rPr>
        <w:t>月起改為加碼</w:t>
      </w:r>
      <w:r w:rsidRPr="006161DE">
        <w:rPr>
          <w:rFonts w:ascii="標楷體" w:eastAsia="標楷體" w:hAnsi="標楷體"/>
          <w:b/>
          <w:snapToGrid w:val="0"/>
          <w:color w:val="FF0000"/>
          <w:kern w:val="0"/>
        </w:rPr>
        <w:t>年</w:t>
      </w:r>
      <w:r w:rsidRPr="006161DE">
        <w:rPr>
          <w:rFonts w:ascii="標楷體" w:eastAsia="標楷體" w:hAnsi="標楷體" w:hint="eastAsia"/>
          <w:b/>
          <w:snapToGrid w:val="0"/>
          <w:color w:val="FF0000"/>
          <w:kern w:val="0"/>
        </w:rPr>
        <w:t xml:space="preserve">利率【  </w:t>
      </w:r>
      <w:r w:rsidR="00DD213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
    <w:p w:rsidR="006E6561" w:rsidRPr="006161DE" w:rsidRDefault="006E6561" w:rsidP="006A5AF6">
      <w:pPr>
        <w:suppressAutoHyphens/>
        <w:kinsoku w:val="0"/>
        <w:overflowPunct w:val="0"/>
        <w:autoSpaceDE w:val="0"/>
        <w:adjustRightInd w:val="0"/>
        <w:snapToGrid w:val="0"/>
        <w:spacing w:line="360" w:lineRule="auto"/>
        <w:ind w:leftChars="413" w:left="991" w:firstLineChars="213" w:firstLine="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 xml:space="preserve">第五段：自動撥日後第【    </w:t>
      </w:r>
      <w:r w:rsidR="00DD213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roofErr w:type="gramStart"/>
      <w:r w:rsidRPr="006161DE">
        <w:rPr>
          <w:rFonts w:ascii="標楷體" w:eastAsia="標楷體" w:hAnsi="標楷體" w:hint="eastAsia"/>
          <w:b/>
          <w:snapToGrid w:val="0"/>
          <w:color w:val="FF0000"/>
          <w:kern w:val="0"/>
        </w:rPr>
        <w:t>個</w:t>
      </w:r>
      <w:proofErr w:type="gramEnd"/>
      <w:r w:rsidRPr="006161DE">
        <w:rPr>
          <w:rFonts w:ascii="標楷體" w:eastAsia="標楷體" w:hAnsi="標楷體" w:hint="eastAsia"/>
          <w:b/>
          <w:snapToGrid w:val="0"/>
          <w:color w:val="FF0000"/>
          <w:kern w:val="0"/>
        </w:rPr>
        <w:t>月起改為加碼</w:t>
      </w:r>
      <w:r w:rsidRPr="006161DE">
        <w:rPr>
          <w:rFonts w:ascii="標楷體" w:eastAsia="標楷體" w:hAnsi="標楷體"/>
          <w:b/>
          <w:snapToGrid w:val="0"/>
          <w:color w:val="FF0000"/>
          <w:kern w:val="0"/>
        </w:rPr>
        <w:t>年</w:t>
      </w:r>
      <w:r w:rsidRPr="006161DE">
        <w:rPr>
          <w:rFonts w:ascii="標楷體" w:eastAsia="標楷體" w:hAnsi="標楷體" w:hint="eastAsia"/>
          <w:b/>
          <w:snapToGrid w:val="0"/>
          <w:color w:val="FF0000"/>
          <w:kern w:val="0"/>
        </w:rPr>
        <w:t xml:space="preserve">利率【      </w:t>
      </w:r>
      <w:r w:rsidR="00DD213C"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
    <w:permEnd w:id="2028077228"/>
    <w:p w:rsidR="006E6561" w:rsidRPr="006161DE" w:rsidRDefault="006E6561" w:rsidP="006A5AF6">
      <w:pPr>
        <w:tabs>
          <w:tab w:val="left" w:pos="1701"/>
        </w:tabs>
        <w:suppressAutoHyphens/>
        <w:kinsoku w:val="0"/>
        <w:overflowPunct w:val="0"/>
        <w:autoSpaceDE w:val="0"/>
        <w:adjustRightInd w:val="0"/>
        <w:snapToGrid w:val="0"/>
        <w:spacing w:line="360" w:lineRule="auto"/>
        <w:ind w:leftChars="295" w:left="708"/>
        <w:rPr>
          <w:rFonts w:ascii="標楷體" w:eastAsia="標楷體" w:hAnsi="標楷體"/>
          <w:b/>
          <w:snapToGrid w:val="0"/>
          <w:color w:val="FF0000"/>
          <w:kern w:val="0"/>
        </w:rPr>
      </w:pPr>
    </w:p>
    <w:p w:rsidR="006E6561" w:rsidRPr="006161DE" w:rsidRDefault="006E6561" w:rsidP="006A5AF6">
      <w:pPr>
        <w:suppressAutoHyphens/>
        <w:kinsoku w:val="0"/>
        <w:overflowPunct w:val="0"/>
        <w:autoSpaceDE w:val="0"/>
        <w:adjustRightInd w:val="0"/>
        <w:snapToGrid w:val="0"/>
        <w:spacing w:line="360" w:lineRule="auto"/>
        <w:ind w:leftChars="590" w:left="1416"/>
        <w:rPr>
          <w:rFonts w:ascii="標楷體" w:eastAsia="標楷體" w:hAnsi="標楷體"/>
          <w:b/>
          <w:snapToGrid w:val="0"/>
          <w:color w:val="FF0000"/>
          <w:kern w:val="0"/>
        </w:rPr>
      </w:pPr>
      <w:r w:rsidRPr="006161DE">
        <w:rPr>
          <w:rFonts w:ascii="標楷體" w:eastAsia="標楷體" w:hAnsi="標楷體" w:hint="eastAsia"/>
          <w:b/>
          <w:snapToGrid w:val="0"/>
          <w:color w:val="FF0000"/>
          <w:kern w:val="0"/>
          <w:u w:val="single"/>
          <w:shd w:val="pct15" w:color="auto" w:fill="FFFFFF"/>
        </w:rPr>
        <w:t>★★最低年利率限制：本案雖為機動計息，但最低不得低於年利率</w:t>
      </w:r>
      <w:r w:rsidRPr="006161DE">
        <w:rPr>
          <w:rFonts w:ascii="標楷體" w:eastAsia="標楷體" w:hAnsi="標楷體" w:hint="eastAsia"/>
          <w:b/>
          <w:snapToGrid w:val="0"/>
          <w:color w:val="FF0000"/>
          <w:kern w:val="0"/>
        </w:rPr>
        <w:t>【</w:t>
      </w:r>
      <w:permStart w:id="1830762105" w:edGrp="everyone"/>
      <w:r w:rsidRPr="006161DE">
        <w:rPr>
          <w:rFonts w:ascii="標楷體" w:eastAsia="標楷體" w:hAnsi="標楷體" w:hint="eastAsia"/>
          <w:b/>
          <w:snapToGrid w:val="0"/>
          <w:color w:val="FF0000"/>
          <w:kern w:val="0"/>
        </w:rPr>
        <w:t xml:space="preserve">  </w:t>
      </w:r>
      <w:r w:rsidR="00AE7205"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r w:rsidR="00DD213C" w:rsidRPr="006161DE">
        <w:rPr>
          <w:rFonts w:ascii="標楷體" w:eastAsia="標楷體" w:hAnsi="標楷體" w:hint="eastAsia"/>
          <w:b/>
          <w:snapToGrid w:val="0"/>
          <w:color w:val="FF0000"/>
          <w:kern w:val="0"/>
        </w:rPr>
        <w:t xml:space="preserve">  </w:t>
      </w:r>
      <w:permEnd w:id="1830762105"/>
      <w:r w:rsidRPr="006161DE">
        <w:rPr>
          <w:rFonts w:ascii="標楷體" w:eastAsia="標楷體" w:hAnsi="標楷體" w:hint="eastAsia"/>
          <w:b/>
          <w:snapToGrid w:val="0"/>
          <w:color w:val="FF0000"/>
          <w:kern w:val="0"/>
        </w:rPr>
        <w:t>】%</w:t>
      </w:r>
    </w:p>
    <w:p w:rsidR="006E6561" w:rsidRPr="006161DE" w:rsidRDefault="006E6561" w:rsidP="006A5AF6">
      <w:pPr>
        <w:tabs>
          <w:tab w:val="left" w:pos="1701"/>
        </w:tabs>
        <w:suppressAutoHyphens/>
        <w:kinsoku w:val="0"/>
        <w:overflowPunct w:val="0"/>
        <w:autoSpaceDE w:val="0"/>
        <w:adjustRightInd w:val="0"/>
        <w:snapToGrid w:val="0"/>
        <w:spacing w:line="360" w:lineRule="auto"/>
        <w:ind w:leftChars="295" w:left="708"/>
        <w:rPr>
          <w:rFonts w:ascii="標楷體" w:eastAsia="標楷體" w:hAnsi="標楷體"/>
          <w:b/>
          <w:snapToGrid w:val="0"/>
          <w:color w:val="FF0000"/>
          <w:kern w:val="0"/>
        </w:rPr>
      </w:pPr>
    </w:p>
    <w:p w:rsidR="006E6561" w:rsidRPr="006161DE" w:rsidRDefault="006E6561" w:rsidP="006A5AF6">
      <w:pPr>
        <w:tabs>
          <w:tab w:val="left" w:pos="1701"/>
        </w:tabs>
        <w:suppressAutoHyphens/>
        <w:kinsoku w:val="0"/>
        <w:overflowPunct w:val="0"/>
        <w:autoSpaceDE w:val="0"/>
        <w:adjustRightInd w:val="0"/>
        <w:snapToGrid w:val="0"/>
        <w:spacing w:line="360" w:lineRule="auto"/>
        <w:ind w:leftChars="590" w:left="1416"/>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本案機動計息所選指標利率為：</w:t>
      </w:r>
    </w:p>
    <w:p w:rsidR="006E6561" w:rsidRPr="006161DE" w:rsidRDefault="006E6561" w:rsidP="006A5AF6">
      <w:pPr>
        <w:suppressAutoHyphens/>
        <w:kinsoku w:val="0"/>
        <w:overflowPunct w:val="0"/>
        <w:autoSpaceDE w:val="0"/>
        <w:adjustRightInd w:val="0"/>
        <w:snapToGrid w:val="0"/>
        <w:spacing w:line="360" w:lineRule="auto"/>
        <w:ind w:leftChars="600" w:left="1440"/>
        <w:rPr>
          <w:rFonts w:ascii="標楷體" w:eastAsia="標楷體" w:hAnsi="標楷體"/>
          <w:b/>
          <w:snapToGrid w:val="0"/>
          <w:color w:val="FF0000"/>
          <w:kern w:val="0"/>
        </w:rPr>
      </w:pPr>
      <w:permStart w:id="1016560315" w:edGrp="everyone"/>
      <w:r w:rsidRPr="006161DE">
        <w:rPr>
          <w:rFonts w:ascii="標楷體" w:eastAsia="標楷體" w:hAnsi="標楷體" w:hint="eastAsia"/>
          <w:b/>
          <w:snapToGrid w:val="0"/>
          <w:color w:val="FF0000"/>
          <w:kern w:val="0"/>
        </w:rPr>
        <w:t>□</w:t>
      </w:r>
      <w:permEnd w:id="1016560315"/>
      <w:r w:rsidR="00AE7EDA" w:rsidRPr="006161DE">
        <w:rPr>
          <w:rFonts w:ascii="標楷體" w:eastAsia="標楷體" w:hAnsi="標楷體" w:hint="eastAsia"/>
          <w:b/>
          <w:snapToGrid w:val="0"/>
          <w:color w:val="FF0000"/>
          <w:kern w:val="0"/>
        </w:rPr>
        <w:t xml:space="preserve">  乙</w:t>
      </w:r>
      <w:r w:rsidRPr="006161DE">
        <w:rPr>
          <w:rFonts w:ascii="標楷體" w:eastAsia="標楷體" w:hAnsi="標楷體" w:hint="eastAsia"/>
          <w:b/>
          <w:snapToGrid w:val="0"/>
          <w:color w:val="FF0000"/>
          <w:kern w:val="0"/>
        </w:rPr>
        <w:t>方</w:t>
      </w:r>
      <w:r w:rsidRPr="006161DE">
        <w:rPr>
          <w:rFonts w:ascii="標楷體" w:eastAsia="標楷體" w:hAnsi="標楷體"/>
          <w:b/>
          <w:snapToGrid w:val="0"/>
          <w:color w:val="FF0000"/>
          <w:kern w:val="0"/>
        </w:rPr>
        <w:t>指數房貸利率</w:t>
      </w:r>
      <w:r w:rsidR="00AE7EDA"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ermStart w:id="1387739455" w:edGrp="everyone"/>
      <w:r w:rsidRPr="006161DE">
        <w:rPr>
          <w:rFonts w:ascii="標楷體" w:eastAsia="標楷體" w:hAnsi="標楷體" w:hint="eastAsia"/>
          <w:b/>
          <w:snapToGrid w:val="0"/>
          <w:color w:val="FF0000"/>
          <w:kern w:val="0"/>
          <w:sz w:val="40"/>
          <w:szCs w:val="40"/>
          <w:eastAsianLayout w:id="829719040" w:combine="1"/>
        </w:rPr>
        <w:t>□</w:t>
      </w:r>
      <w:permEnd w:id="1387739455"/>
      <w:r w:rsidR="00683EF0" w:rsidRPr="006161DE">
        <w:rPr>
          <w:rFonts w:ascii="標楷體" w:eastAsia="標楷體" w:hAnsi="標楷體" w:hint="eastAsia"/>
          <w:b/>
          <w:snapToGrid w:val="0"/>
          <w:color w:val="FF0000"/>
          <w:kern w:val="0"/>
          <w:sz w:val="40"/>
          <w:szCs w:val="40"/>
          <w:eastAsianLayout w:id="829719040" w:combine="1"/>
        </w:rPr>
        <w:t xml:space="preserve">  </w:t>
      </w:r>
      <w:r w:rsidRPr="006161DE">
        <w:rPr>
          <w:rFonts w:ascii="標楷體" w:eastAsia="標楷體" w:hAnsi="標楷體" w:hint="eastAsia"/>
          <w:b/>
          <w:snapToGrid w:val="0"/>
          <w:color w:val="FF0000"/>
          <w:kern w:val="0"/>
          <w:sz w:val="40"/>
          <w:szCs w:val="40"/>
          <w:eastAsianLayout w:id="829719040" w:combine="1"/>
        </w:rPr>
        <w:t>月調</w:t>
      </w:r>
      <w:permStart w:id="690487833" w:edGrp="everyone"/>
      <w:r w:rsidRPr="006161DE">
        <w:rPr>
          <w:rFonts w:ascii="標楷體" w:eastAsia="標楷體" w:hAnsi="標楷體" w:hint="eastAsia"/>
          <w:b/>
          <w:snapToGrid w:val="0"/>
          <w:color w:val="FF0000"/>
          <w:kern w:val="0"/>
          <w:sz w:val="40"/>
          <w:szCs w:val="40"/>
          <w:eastAsianLayout w:id="829719040" w:combine="1"/>
        </w:rPr>
        <w:t>□</w:t>
      </w:r>
      <w:permEnd w:id="690487833"/>
      <w:r w:rsidR="00683EF0" w:rsidRPr="006161DE">
        <w:rPr>
          <w:rFonts w:ascii="標楷體" w:eastAsia="標楷體" w:hAnsi="標楷體" w:hint="eastAsia"/>
          <w:b/>
          <w:snapToGrid w:val="0"/>
          <w:color w:val="FF0000"/>
          <w:kern w:val="0"/>
          <w:sz w:val="40"/>
          <w:szCs w:val="40"/>
          <w:eastAsianLayout w:id="829719040" w:combine="1"/>
        </w:rPr>
        <w:t xml:space="preserve">  </w:t>
      </w:r>
      <w:r w:rsidRPr="006161DE">
        <w:rPr>
          <w:rFonts w:ascii="標楷體" w:eastAsia="標楷體" w:hAnsi="標楷體" w:hint="eastAsia"/>
          <w:b/>
          <w:snapToGrid w:val="0"/>
          <w:color w:val="FF0000"/>
          <w:kern w:val="0"/>
          <w:sz w:val="40"/>
          <w:szCs w:val="40"/>
          <w:eastAsianLayout w:id="829719040" w:combine="1"/>
        </w:rPr>
        <w:t>季調</w:t>
      </w:r>
    </w:p>
    <w:p w:rsidR="00354A9F" w:rsidRPr="006161DE" w:rsidRDefault="00354A9F" w:rsidP="006A5AF6">
      <w:pPr>
        <w:suppressAutoHyphens/>
        <w:kinsoku w:val="0"/>
        <w:overflowPunct w:val="0"/>
        <w:autoSpaceDE w:val="0"/>
        <w:adjustRightInd w:val="0"/>
        <w:snapToGrid w:val="0"/>
        <w:spacing w:line="360" w:lineRule="auto"/>
        <w:ind w:leftChars="600" w:left="1440"/>
        <w:rPr>
          <w:rFonts w:ascii="標楷體" w:eastAsia="標楷體" w:hAnsi="標楷體"/>
          <w:b/>
          <w:snapToGrid w:val="0"/>
          <w:color w:val="FF0000"/>
          <w:kern w:val="0"/>
        </w:rPr>
      </w:pPr>
      <w:permStart w:id="24712769" w:edGrp="everyone"/>
      <w:r w:rsidRPr="006161DE">
        <w:rPr>
          <w:rFonts w:ascii="標楷體" w:eastAsia="標楷體" w:hAnsi="標楷體" w:hint="eastAsia"/>
          <w:b/>
          <w:snapToGrid w:val="0"/>
          <w:color w:val="FF0000"/>
          <w:kern w:val="0"/>
        </w:rPr>
        <w:t>□</w:t>
      </w:r>
      <w:permEnd w:id="24712769"/>
      <w:r w:rsidR="00AE7EDA" w:rsidRPr="006161DE">
        <w:rPr>
          <w:rFonts w:ascii="標楷體" w:eastAsia="標楷體" w:hAnsi="標楷體" w:hint="eastAsia"/>
          <w:b/>
          <w:snapToGrid w:val="0"/>
          <w:color w:val="FF0000"/>
          <w:kern w:val="0"/>
        </w:rPr>
        <w:t xml:space="preserve">  乙</w:t>
      </w:r>
      <w:r w:rsidRPr="006161DE">
        <w:rPr>
          <w:rFonts w:ascii="標楷體" w:eastAsia="標楷體" w:hAnsi="標楷體" w:hint="eastAsia"/>
          <w:b/>
          <w:snapToGrid w:val="0"/>
          <w:color w:val="FF0000"/>
          <w:kern w:val="0"/>
        </w:rPr>
        <w:t xml:space="preserve">方 基 </w:t>
      </w:r>
      <w:proofErr w:type="gramStart"/>
      <w:r w:rsidRPr="006161DE">
        <w:rPr>
          <w:rFonts w:ascii="標楷體" w:eastAsia="標楷體" w:hAnsi="標楷體" w:hint="eastAsia"/>
          <w:b/>
          <w:snapToGrid w:val="0"/>
          <w:color w:val="FF0000"/>
          <w:kern w:val="0"/>
        </w:rPr>
        <w:t>準</w:t>
      </w:r>
      <w:proofErr w:type="gramEnd"/>
      <w:r w:rsidRPr="006161DE">
        <w:rPr>
          <w:rFonts w:ascii="標楷體" w:eastAsia="標楷體" w:hAnsi="標楷體" w:hint="eastAsia"/>
          <w:b/>
          <w:snapToGrid w:val="0"/>
          <w:color w:val="FF0000"/>
          <w:kern w:val="0"/>
        </w:rPr>
        <w:t xml:space="preserve"> </w:t>
      </w:r>
      <w:r w:rsidRPr="006161DE">
        <w:rPr>
          <w:rFonts w:ascii="標楷體" w:eastAsia="標楷體" w:hAnsi="標楷體"/>
          <w:b/>
          <w:snapToGrid w:val="0"/>
          <w:color w:val="FF0000"/>
          <w:kern w:val="0"/>
        </w:rPr>
        <w:t>利</w:t>
      </w:r>
      <w:r w:rsidRPr="006161DE">
        <w:rPr>
          <w:rFonts w:ascii="標楷體" w:eastAsia="標楷體" w:hAnsi="標楷體" w:hint="eastAsia"/>
          <w:b/>
          <w:snapToGrid w:val="0"/>
          <w:color w:val="FF0000"/>
          <w:kern w:val="0"/>
        </w:rPr>
        <w:t xml:space="preserve"> </w:t>
      </w:r>
      <w:r w:rsidRPr="006161DE">
        <w:rPr>
          <w:rFonts w:ascii="標楷體" w:eastAsia="標楷體" w:hAnsi="標楷體"/>
          <w:b/>
          <w:snapToGrid w:val="0"/>
          <w:color w:val="FF0000"/>
          <w:kern w:val="0"/>
        </w:rPr>
        <w:t>率</w:t>
      </w:r>
      <w:r w:rsidR="00AE7EDA"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ermStart w:id="403645288" w:edGrp="everyone"/>
      <w:r w:rsidRPr="006161DE">
        <w:rPr>
          <w:rFonts w:ascii="標楷體" w:eastAsia="標楷體" w:hAnsi="標楷體" w:hint="eastAsia"/>
          <w:b/>
          <w:snapToGrid w:val="0"/>
          <w:color w:val="FF0000"/>
          <w:kern w:val="0"/>
          <w:sz w:val="40"/>
          <w:szCs w:val="40"/>
          <w:eastAsianLayout w:id="829719040" w:combine="1"/>
        </w:rPr>
        <w:t>□</w:t>
      </w:r>
      <w:permEnd w:id="403645288"/>
      <w:r w:rsidR="00683EF0" w:rsidRPr="006161DE">
        <w:rPr>
          <w:rFonts w:ascii="標楷體" w:eastAsia="標楷體" w:hAnsi="標楷體" w:hint="eastAsia"/>
          <w:b/>
          <w:snapToGrid w:val="0"/>
          <w:color w:val="FF0000"/>
          <w:kern w:val="0"/>
          <w:sz w:val="40"/>
          <w:szCs w:val="40"/>
          <w:eastAsianLayout w:id="829719040" w:combine="1"/>
        </w:rPr>
        <w:t xml:space="preserve">  </w:t>
      </w:r>
      <w:r w:rsidRPr="006161DE">
        <w:rPr>
          <w:rFonts w:ascii="標楷體" w:eastAsia="標楷體" w:hAnsi="標楷體" w:hint="eastAsia"/>
          <w:b/>
          <w:snapToGrid w:val="0"/>
          <w:color w:val="FF0000"/>
          <w:kern w:val="0"/>
          <w:sz w:val="40"/>
          <w:szCs w:val="40"/>
          <w:eastAsianLayout w:id="829719040" w:combine="1"/>
        </w:rPr>
        <w:t>月調</w:t>
      </w:r>
      <w:permStart w:id="422127742" w:edGrp="everyone"/>
      <w:r w:rsidRPr="006161DE">
        <w:rPr>
          <w:rFonts w:ascii="標楷體" w:eastAsia="標楷體" w:hAnsi="標楷體" w:hint="eastAsia"/>
          <w:b/>
          <w:snapToGrid w:val="0"/>
          <w:color w:val="FF0000"/>
          <w:kern w:val="0"/>
          <w:sz w:val="40"/>
          <w:szCs w:val="40"/>
          <w:eastAsianLayout w:id="829719040" w:combine="1"/>
        </w:rPr>
        <w:t>□</w:t>
      </w:r>
      <w:permEnd w:id="422127742"/>
      <w:r w:rsidR="00683EF0" w:rsidRPr="006161DE">
        <w:rPr>
          <w:rFonts w:ascii="標楷體" w:eastAsia="標楷體" w:hAnsi="標楷體" w:hint="eastAsia"/>
          <w:b/>
          <w:snapToGrid w:val="0"/>
          <w:color w:val="FF0000"/>
          <w:kern w:val="0"/>
          <w:sz w:val="40"/>
          <w:szCs w:val="40"/>
          <w:eastAsianLayout w:id="829719040" w:combine="1"/>
        </w:rPr>
        <w:t xml:space="preserve">  </w:t>
      </w:r>
      <w:r w:rsidRPr="006161DE">
        <w:rPr>
          <w:rFonts w:ascii="標楷體" w:eastAsia="標楷體" w:hAnsi="標楷體" w:hint="eastAsia"/>
          <w:b/>
          <w:snapToGrid w:val="0"/>
          <w:color w:val="FF0000"/>
          <w:kern w:val="0"/>
          <w:sz w:val="40"/>
          <w:szCs w:val="40"/>
          <w:eastAsianLayout w:id="829719040" w:combine="1"/>
        </w:rPr>
        <w:t>季調</w:t>
      </w:r>
    </w:p>
    <w:p w:rsidR="006E6561" w:rsidRPr="006161DE" w:rsidRDefault="006E6561" w:rsidP="006A5AF6">
      <w:pPr>
        <w:suppressAutoHyphens/>
        <w:kinsoku w:val="0"/>
        <w:overflowPunct w:val="0"/>
        <w:autoSpaceDE w:val="0"/>
        <w:adjustRightInd w:val="0"/>
        <w:snapToGrid w:val="0"/>
        <w:spacing w:line="360" w:lineRule="auto"/>
        <w:ind w:leftChars="600" w:left="1440"/>
        <w:rPr>
          <w:rFonts w:ascii="標楷體" w:eastAsia="標楷體" w:hAnsi="標楷體"/>
          <w:b/>
          <w:snapToGrid w:val="0"/>
          <w:color w:val="FF0000"/>
          <w:kern w:val="0"/>
        </w:rPr>
      </w:pPr>
      <w:permStart w:id="432758720" w:edGrp="everyone"/>
      <w:r w:rsidRPr="006161DE">
        <w:rPr>
          <w:rFonts w:ascii="標楷體" w:eastAsia="標楷體" w:hAnsi="標楷體" w:hint="eastAsia"/>
          <w:b/>
          <w:snapToGrid w:val="0"/>
          <w:color w:val="FF0000"/>
          <w:kern w:val="0"/>
        </w:rPr>
        <w:t>□</w:t>
      </w:r>
      <w:permEnd w:id="432758720"/>
      <w:r w:rsidR="00AE7EDA" w:rsidRPr="006161DE">
        <w:rPr>
          <w:rFonts w:ascii="標楷體" w:eastAsia="標楷體" w:hAnsi="標楷體" w:hint="eastAsia"/>
          <w:b/>
          <w:snapToGrid w:val="0"/>
          <w:color w:val="FF0000"/>
          <w:kern w:val="0"/>
        </w:rPr>
        <w:t xml:space="preserve">  乙</w:t>
      </w:r>
      <w:r w:rsidRPr="006161DE">
        <w:rPr>
          <w:rFonts w:ascii="標楷體" w:eastAsia="標楷體" w:hAnsi="標楷體" w:hint="eastAsia"/>
          <w:b/>
          <w:snapToGrid w:val="0"/>
          <w:color w:val="FF0000"/>
          <w:kern w:val="0"/>
        </w:rPr>
        <w:t>方【</w:t>
      </w:r>
      <w:permStart w:id="571549205" w:edGrp="everyone"/>
      <w:r w:rsidRPr="006161DE">
        <w:rPr>
          <w:rFonts w:ascii="標楷體" w:eastAsia="標楷體" w:hAnsi="標楷體" w:hint="eastAsia"/>
          <w:b/>
          <w:snapToGrid w:val="0"/>
          <w:color w:val="FF0000"/>
          <w:kern w:val="0"/>
        </w:rPr>
        <w:t xml:space="preserve">    </w:t>
      </w:r>
      <w:r w:rsidR="00DD213C" w:rsidRPr="006161DE">
        <w:rPr>
          <w:rFonts w:ascii="標楷體" w:eastAsia="標楷體" w:hAnsi="標楷體" w:hint="eastAsia"/>
          <w:b/>
          <w:snapToGrid w:val="0"/>
          <w:color w:val="FF0000"/>
          <w:kern w:val="0"/>
        </w:rPr>
        <w:t xml:space="preserve">    </w:t>
      </w:r>
      <w:permEnd w:id="571549205"/>
      <w:r w:rsidRPr="006161DE">
        <w:rPr>
          <w:rFonts w:ascii="標楷體" w:eastAsia="標楷體" w:hAnsi="標楷體" w:hint="eastAsia"/>
          <w:b/>
          <w:snapToGrid w:val="0"/>
          <w:color w:val="FF0000"/>
          <w:kern w:val="0"/>
        </w:rPr>
        <w:t>】年期定期儲蓄(非大額)</w:t>
      </w:r>
      <w:r w:rsidR="00AE7EDA" w:rsidRPr="006161DE">
        <w:rPr>
          <w:rFonts w:ascii="標楷體" w:eastAsia="標楷體" w:hAnsi="標楷體" w:hint="eastAsia"/>
          <w:b/>
          <w:snapToGrid w:val="0"/>
          <w:color w:val="FF0000"/>
          <w:kern w:val="0"/>
        </w:rPr>
        <w:t xml:space="preserve"> </w:t>
      </w:r>
      <w:r w:rsidRPr="006161DE">
        <w:rPr>
          <w:rFonts w:ascii="標楷體" w:eastAsia="標楷體" w:hAnsi="標楷體" w:hint="eastAsia"/>
          <w:b/>
          <w:snapToGrid w:val="0"/>
          <w:color w:val="FF0000"/>
          <w:kern w:val="0"/>
        </w:rPr>
        <w:t xml:space="preserve"> </w:t>
      </w:r>
      <w:permStart w:id="650127940" w:edGrp="everyone"/>
      <w:r w:rsidRPr="006161DE">
        <w:rPr>
          <w:rFonts w:ascii="標楷體" w:eastAsia="標楷體" w:hAnsi="標楷體" w:hint="eastAsia"/>
          <w:b/>
          <w:snapToGrid w:val="0"/>
          <w:color w:val="FF0000"/>
          <w:kern w:val="0"/>
          <w:sz w:val="40"/>
          <w:szCs w:val="40"/>
          <w:eastAsianLayout w:id="829719040" w:combine="1"/>
        </w:rPr>
        <w:t>□</w:t>
      </w:r>
      <w:permEnd w:id="650127940"/>
      <w:r w:rsidR="00683EF0" w:rsidRPr="006161DE">
        <w:rPr>
          <w:rFonts w:ascii="標楷體" w:eastAsia="標楷體" w:hAnsi="標楷體" w:hint="eastAsia"/>
          <w:b/>
          <w:snapToGrid w:val="0"/>
          <w:color w:val="FF0000"/>
          <w:kern w:val="0"/>
          <w:sz w:val="40"/>
          <w:szCs w:val="40"/>
          <w:eastAsianLayout w:id="829719040" w:combine="1"/>
        </w:rPr>
        <w:t xml:space="preserve">  </w:t>
      </w:r>
      <w:proofErr w:type="gramStart"/>
      <w:r w:rsidRPr="006161DE">
        <w:rPr>
          <w:rFonts w:ascii="標楷體" w:eastAsia="標楷體" w:hAnsi="標楷體" w:hint="eastAsia"/>
          <w:b/>
          <w:snapToGrid w:val="0"/>
          <w:color w:val="FF0000"/>
          <w:kern w:val="0"/>
          <w:sz w:val="40"/>
          <w:szCs w:val="40"/>
          <w:eastAsianLayout w:id="829719040" w:combine="1"/>
        </w:rPr>
        <w:t>固定</w:t>
      </w:r>
      <w:permStart w:id="1290030523" w:edGrp="everyone"/>
      <w:r w:rsidRPr="006161DE">
        <w:rPr>
          <w:rFonts w:ascii="標楷體" w:eastAsia="標楷體" w:hAnsi="標楷體" w:hint="eastAsia"/>
          <w:b/>
          <w:snapToGrid w:val="0"/>
          <w:color w:val="FF0000"/>
          <w:kern w:val="0"/>
          <w:sz w:val="40"/>
          <w:szCs w:val="40"/>
          <w:eastAsianLayout w:id="829719040" w:combine="1"/>
        </w:rPr>
        <w:t>□</w:t>
      </w:r>
      <w:permEnd w:id="1290030523"/>
      <w:proofErr w:type="gramEnd"/>
      <w:r w:rsidR="00683EF0" w:rsidRPr="006161DE">
        <w:rPr>
          <w:rFonts w:ascii="標楷體" w:eastAsia="標楷體" w:hAnsi="標楷體" w:hint="eastAsia"/>
          <w:b/>
          <w:snapToGrid w:val="0"/>
          <w:color w:val="FF0000"/>
          <w:kern w:val="0"/>
          <w:sz w:val="40"/>
          <w:szCs w:val="40"/>
          <w:eastAsianLayout w:id="829719040" w:combine="1"/>
        </w:rPr>
        <w:t xml:space="preserve">  </w:t>
      </w:r>
      <w:r w:rsidRPr="006161DE">
        <w:rPr>
          <w:rFonts w:ascii="標楷體" w:eastAsia="標楷體" w:hAnsi="標楷體" w:hint="eastAsia"/>
          <w:b/>
          <w:snapToGrid w:val="0"/>
          <w:color w:val="FF0000"/>
          <w:kern w:val="0"/>
          <w:sz w:val="40"/>
          <w:szCs w:val="40"/>
          <w:eastAsianLayout w:id="829719040" w:combine="1"/>
        </w:rPr>
        <w:t>機動</w:t>
      </w:r>
      <w:r w:rsidRPr="006161DE">
        <w:rPr>
          <w:rFonts w:ascii="標楷體" w:eastAsia="標楷體" w:hAnsi="標楷體" w:hint="eastAsia"/>
          <w:b/>
          <w:snapToGrid w:val="0"/>
          <w:color w:val="FF0000"/>
          <w:kern w:val="0"/>
        </w:rPr>
        <w:t>利率</w:t>
      </w:r>
    </w:p>
    <w:p w:rsidR="006E6561" w:rsidRPr="006161DE" w:rsidRDefault="006E6561" w:rsidP="006A5AF6">
      <w:pPr>
        <w:suppressAutoHyphens/>
        <w:kinsoku w:val="0"/>
        <w:overflowPunct w:val="0"/>
        <w:autoSpaceDE w:val="0"/>
        <w:adjustRightInd w:val="0"/>
        <w:snapToGrid w:val="0"/>
        <w:spacing w:line="360" w:lineRule="auto"/>
        <w:ind w:leftChars="600" w:left="1440"/>
        <w:rPr>
          <w:rFonts w:ascii="標楷體" w:eastAsia="標楷體" w:hAnsi="標楷體"/>
          <w:b/>
          <w:snapToGrid w:val="0"/>
          <w:color w:val="FF0000"/>
          <w:kern w:val="0"/>
        </w:rPr>
      </w:pPr>
      <w:permStart w:id="1894453878" w:edGrp="everyone"/>
      <w:r w:rsidRPr="006161DE">
        <w:rPr>
          <w:rFonts w:ascii="標楷體" w:eastAsia="標楷體" w:hAnsi="標楷體" w:hint="eastAsia"/>
          <w:b/>
          <w:snapToGrid w:val="0"/>
          <w:color w:val="FF0000"/>
          <w:kern w:val="0"/>
        </w:rPr>
        <w:t>□</w:t>
      </w:r>
      <w:permEnd w:id="1894453878"/>
      <w:r w:rsidR="00AE7EDA" w:rsidRPr="006161DE">
        <w:rPr>
          <w:rFonts w:ascii="標楷體" w:eastAsia="標楷體" w:hAnsi="標楷體" w:hint="eastAsia"/>
          <w:b/>
          <w:snapToGrid w:val="0"/>
          <w:color w:val="FF0000"/>
          <w:kern w:val="0"/>
        </w:rPr>
        <w:t xml:space="preserve">  中</w:t>
      </w:r>
      <w:r w:rsidRPr="006161DE">
        <w:rPr>
          <w:rFonts w:ascii="標楷體" w:eastAsia="標楷體" w:hAnsi="標楷體" w:hint="eastAsia"/>
          <w:b/>
          <w:snapToGrid w:val="0"/>
          <w:color w:val="FF0000"/>
          <w:kern w:val="0"/>
        </w:rPr>
        <w:t>華郵政股份有限公司【</w:t>
      </w:r>
      <w:permStart w:id="335163795" w:edGrp="everyone"/>
      <w:r w:rsidRPr="006161DE">
        <w:rPr>
          <w:rFonts w:ascii="標楷體" w:eastAsia="標楷體" w:hAnsi="標楷體" w:hint="eastAsia"/>
          <w:b/>
          <w:snapToGrid w:val="0"/>
          <w:color w:val="FF0000"/>
          <w:kern w:val="0"/>
        </w:rPr>
        <w:t xml:space="preserve">     </w:t>
      </w:r>
      <w:r w:rsidR="00DD213C" w:rsidRPr="006161DE">
        <w:rPr>
          <w:rFonts w:ascii="標楷體" w:eastAsia="標楷體" w:hAnsi="標楷體" w:hint="eastAsia"/>
          <w:b/>
          <w:snapToGrid w:val="0"/>
          <w:color w:val="FF0000"/>
          <w:kern w:val="0"/>
        </w:rPr>
        <w:t xml:space="preserve">   </w:t>
      </w:r>
      <w:permEnd w:id="335163795"/>
      <w:r w:rsidRPr="006161DE">
        <w:rPr>
          <w:rFonts w:ascii="標楷體" w:eastAsia="標楷體" w:hAnsi="標楷體" w:hint="eastAsia"/>
          <w:b/>
          <w:snapToGrid w:val="0"/>
          <w:color w:val="FF0000"/>
          <w:kern w:val="0"/>
        </w:rPr>
        <w:t xml:space="preserve">】年期定期儲金(非大額) </w:t>
      </w:r>
      <w:permStart w:id="1325794942" w:edGrp="everyone"/>
      <w:r w:rsidRPr="006161DE">
        <w:rPr>
          <w:rFonts w:ascii="標楷體" w:eastAsia="標楷體" w:hAnsi="標楷體" w:hint="eastAsia"/>
          <w:b/>
          <w:snapToGrid w:val="0"/>
          <w:color w:val="FF0000"/>
          <w:kern w:val="0"/>
          <w:sz w:val="40"/>
          <w:szCs w:val="40"/>
          <w:eastAsianLayout w:id="829719040" w:combine="1"/>
        </w:rPr>
        <w:t>□</w:t>
      </w:r>
      <w:permEnd w:id="1325794942"/>
      <w:r w:rsidR="00683EF0" w:rsidRPr="006161DE">
        <w:rPr>
          <w:rFonts w:ascii="標楷體" w:eastAsia="標楷體" w:hAnsi="標楷體" w:hint="eastAsia"/>
          <w:b/>
          <w:snapToGrid w:val="0"/>
          <w:color w:val="FF0000"/>
          <w:kern w:val="0"/>
          <w:sz w:val="40"/>
          <w:szCs w:val="40"/>
          <w:eastAsianLayout w:id="829719040" w:combine="1"/>
        </w:rPr>
        <w:t xml:space="preserve">  </w:t>
      </w:r>
      <w:proofErr w:type="gramStart"/>
      <w:r w:rsidRPr="006161DE">
        <w:rPr>
          <w:rFonts w:ascii="標楷體" w:eastAsia="標楷體" w:hAnsi="標楷體" w:hint="eastAsia"/>
          <w:b/>
          <w:snapToGrid w:val="0"/>
          <w:color w:val="FF0000"/>
          <w:kern w:val="0"/>
          <w:sz w:val="40"/>
          <w:szCs w:val="40"/>
          <w:eastAsianLayout w:id="829719040" w:combine="1"/>
        </w:rPr>
        <w:t>固定</w:t>
      </w:r>
      <w:permStart w:id="1714445574" w:edGrp="everyone"/>
      <w:r w:rsidRPr="006161DE">
        <w:rPr>
          <w:rFonts w:ascii="標楷體" w:eastAsia="標楷體" w:hAnsi="標楷體" w:hint="eastAsia"/>
          <w:b/>
          <w:snapToGrid w:val="0"/>
          <w:color w:val="FF0000"/>
          <w:kern w:val="0"/>
          <w:sz w:val="40"/>
          <w:szCs w:val="40"/>
          <w:eastAsianLayout w:id="829719040" w:combine="1"/>
        </w:rPr>
        <w:t>□</w:t>
      </w:r>
      <w:permEnd w:id="1714445574"/>
      <w:proofErr w:type="gramEnd"/>
      <w:r w:rsidR="00683EF0" w:rsidRPr="006161DE">
        <w:rPr>
          <w:rFonts w:ascii="標楷體" w:eastAsia="標楷體" w:hAnsi="標楷體" w:hint="eastAsia"/>
          <w:b/>
          <w:snapToGrid w:val="0"/>
          <w:color w:val="FF0000"/>
          <w:kern w:val="0"/>
          <w:sz w:val="40"/>
          <w:szCs w:val="40"/>
          <w:eastAsianLayout w:id="829719040" w:combine="1"/>
        </w:rPr>
        <w:t xml:space="preserve">  </w:t>
      </w:r>
      <w:r w:rsidRPr="006161DE">
        <w:rPr>
          <w:rFonts w:ascii="標楷體" w:eastAsia="標楷體" w:hAnsi="標楷體" w:hint="eastAsia"/>
          <w:b/>
          <w:snapToGrid w:val="0"/>
          <w:color w:val="FF0000"/>
          <w:kern w:val="0"/>
          <w:sz w:val="40"/>
          <w:szCs w:val="40"/>
          <w:eastAsianLayout w:id="829719040" w:combine="1"/>
        </w:rPr>
        <w:t>機動</w:t>
      </w:r>
      <w:r w:rsidRPr="006161DE">
        <w:rPr>
          <w:rFonts w:ascii="標楷體" w:eastAsia="標楷體" w:hAnsi="標楷體" w:hint="eastAsia"/>
          <w:b/>
          <w:snapToGrid w:val="0"/>
          <w:color w:val="FF0000"/>
          <w:kern w:val="0"/>
        </w:rPr>
        <w:t>利率</w:t>
      </w:r>
    </w:p>
    <w:p w:rsidR="00F61FBC" w:rsidRPr="006161DE" w:rsidRDefault="006E6561" w:rsidP="004B7B0C">
      <w:pPr>
        <w:suppressAutoHyphens/>
        <w:kinsoku w:val="0"/>
        <w:overflowPunct w:val="0"/>
        <w:autoSpaceDE w:val="0"/>
        <w:adjustRightInd w:val="0"/>
        <w:snapToGrid w:val="0"/>
        <w:ind w:leftChars="600" w:left="1440"/>
        <w:rPr>
          <w:rFonts w:ascii="標楷體" w:eastAsia="標楷體" w:hAnsi="標楷體"/>
          <w:b/>
          <w:snapToGrid w:val="0"/>
          <w:color w:val="FF0000"/>
          <w:kern w:val="0"/>
        </w:rPr>
      </w:pPr>
      <w:permStart w:id="1812530949" w:edGrp="everyone"/>
      <w:r w:rsidRPr="006161DE">
        <w:rPr>
          <w:rFonts w:ascii="標楷體" w:eastAsia="標楷體" w:hAnsi="標楷體" w:hint="eastAsia"/>
          <w:b/>
          <w:snapToGrid w:val="0"/>
          <w:color w:val="FF0000"/>
          <w:kern w:val="0"/>
        </w:rPr>
        <w:t>□</w:t>
      </w:r>
      <w:permEnd w:id="1812530949"/>
      <w:r w:rsidR="00AE7EDA" w:rsidRPr="006161DE">
        <w:rPr>
          <w:rFonts w:ascii="標楷體" w:eastAsia="標楷體" w:hAnsi="標楷體" w:hint="eastAsia"/>
          <w:b/>
          <w:snapToGrid w:val="0"/>
          <w:color w:val="FF0000"/>
          <w:kern w:val="0"/>
        </w:rPr>
        <w:t xml:space="preserve">  其</w:t>
      </w:r>
      <w:r w:rsidRPr="006161DE">
        <w:rPr>
          <w:rFonts w:ascii="標楷體" w:eastAsia="標楷體" w:hAnsi="標楷體" w:hint="eastAsia"/>
          <w:b/>
          <w:snapToGrid w:val="0"/>
          <w:color w:val="FF0000"/>
          <w:kern w:val="0"/>
        </w:rPr>
        <w:t>他指標利</w:t>
      </w:r>
      <w:r w:rsidR="00F61FBC" w:rsidRPr="006161DE">
        <w:rPr>
          <w:rFonts w:ascii="標楷體" w:eastAsia="標楷體" w:hAnsi="標楷體" w:hint="eastAsia"/>
          <w:b/>
          <w:snapToGrid w:val="0"/>
          <w:color w:val="FF0000"/>
          <w:kern w:val="0"/>
        </w:rPr>
        <w:t>率：</w:t>
      </w:r>
    </w:p>
    <w:p w:rsidR="006E6561" w:rsidRPr="006161DE" w:rsidRDefault="006E6561" w:rsidP="0068328B">
      <w:pPr>
        <w:adjustRightInd w:val="0"/>
        <w:ind w:leftChars="800" w:left="2160" w:hangingChars="100" w:hanging="240"/>
        <w:rPr>
          <w:rFonts w:ascii="標楷體" w:eastAsia="標楷體" w:hAnsi="標楷體"/>
          <w:snapToGrid w:val="0"/>
          <w:color w:val="FF0000"/>
        </w:rPr>
      </w:pPr>
      <w:r w:rsidRPr="006161DE">
        <w:rPr>
          <w:rFonts w:ascii="標楷體" w:eastAsia="標楷體" w:hAnsi="標楷體" w:hint="eastAsia"/>
          <w:snapToGrid w:val="0"/>
          <w:color w:val="FF0000"/>
        </w:rPr>
        <w:t>【</w:t>
      </w:r>
      <w:permStart w:id="1081760521" w:edGrp="everyone"/>
      <w:r w:rsidRPr="006161DE">
        <w:rPr>
          <w:rFonts w:ascii="標楷體" w:eastAsia="標楷體" w:hAnsi="標楷體" w:hint="eastAsia"/>
          <w:snapToGrid w:val="0"/>
          <w:color w:val="FF0000"/>
        </w:rPr>
        <w:t xml:space="preserve">            </w:t>
      </w:r>
      <w:r w:rsidR="00F61FBC" w:rsidRPr="006161DE">
        <w:rPr>
          <w:rFonts w:ascii="標楷體" w:eastAsia="標楷體" w:hAnsi="標楷體" w:hint="eastAsia"/>
          <w:snapToGrid w:val="0"/>
          <w:color w:val="FF0000"/>
        </w:rPr>
        <w:t xml:space="preserve">                                                                 </w:t>
      </w:r>
      <w:r w:rsidR="00AF6AB1" w:rsidRPr="006161DE">
        <w:rPr>
          <w:rFonts w:ascii="標楷體" w:eastAsia="標楷體" w:hAnsi="標楷體" w:hint="eastAsia"/>
          <w:snapToGrid w:val="0"/>
          <w:color w:val="FF0000"/>
        </w:rPr>
        <w:t xml:space="preserve">                                                                   </w:t>
      </w:r>
      <w:r w:rsidR="00F61FBC" w:rsidRPr="006161DE">
        <w:rPr>
          <w:rFonts w:ascii="標楷體" w:eastAsia="標楷體" w:hAnsi="標楷體" w:hint="eastAsia"/>
          <w:snapToGrid w:val="0"/>
          <w:color w:val="FF0000"/>
        </w:rPr>
        <w:t xml:space="preserve">                            </w:t>
      </w:r>
      <w:r w:rsidRPr="006161DE">
        <w:rPr>
          <w:rFonts w:ascii="標楷體" w:eastAsia="標楷體" w:hAnsi="標楷體" w:hint="eastAsia"/>
          <w:snapToGrid w:val="0"/>
          <w:color w:val="FF0000"/>
        </w:rPr>
        <w:t xml:space="preserve">       </w:t>
      </w:r>
      <w:r w:rsidR="00F61FBC" w:rsidRPr="006161DE">
        <w:rPr>
          <w:rFonts w:ascii="標楷體" w:eastAsia="標楷體" w:hAnsi="標楷體" w:hint="eastAsia"/>
          <w:snapToGrid w:val="0"/>
          <w:color w:val="FF0000"/>
        </w:rPr>
        <w:t xml:space="preserve">             </w:t>
      </w:r>
      <w:r w:rsidRPr="006161DE">
        <w:rPr>
          <w:rFonts w:ascii="標楷體" w:eastAsia="標楷體" w:hAnsi="標楷體" w:hint="eastAsia"/>
          <w:snapToGrid w:val="0"/>
          <w:color w:val="FF0000"/>
        </w:rPr>
        <w:t xml:space="preserve">        </w:t>
      </w:r>
      <w:permEnd w:id="1081760521"/>
      <w:r w:rsidRPr="006161DE">
        <w:rPr>
          <w:rFonts w:ascii="標楷體" w:eastAsia="標楷體" w:hAnsi="標楷體" w:hint="eastAsia"/>
          <w:snapToGrid w:val="0"/>
          <w:color w:val="FF0000"/>
        </w:rPr>
        <w:t>】</w:t>
      </w:r>
    </w:p>
    <w:p w:rsidR="00876A04" w:rsidRPr="006161DE" w:rsidRDefault="00876A04" w:rsidP="004B7B0C">
      <w:pPr>
        <w:ind w:leftChars="413" w:left="1503" w:hangingChars="213" w:hanging="512"/>
        <w:rPr>
          <w:rFonts w:ascii="標楷體" w:eastAsia="標楷體" w:hAnsi="標楷體"/>
          <w:b/>
          <w:snapToGrid w:val="0"/>
          <w:color w:val="FF0000"/>
          <w:kern w:val="0"/>
        </w:rPr>
      </w:pPr>
      <w:r w:rsidRPr="006161DE">
        <w:rPr>
          <w:rFonts w:ascii="標楷體" w:eastAsia="標楷體" w:hAnsi="標楷體" w:hint="eastAsia"/>
          <w:b/>
          <w:snapToGrid w:val="0"/>
          <w:color w:val="FF0000"/>
          <w:kern w:val="0"/>
        </w:rPr>
        <w:t>三、其他利息計算方式：</w:t>
      </w:r>
    </w:p>
    <w:p w:rsidR="00876A04" w:rsidRPr="006161DE" w:rsidRDefault="00876A04" w:rsidP="0068328B">
      <w:pPr>
        <w:adjustRightInd w:val="0"/>
        <w:ind w:leftChars="600" w:left="1680" w:hangingChars="100" w:hanging="240"/>
        <w:rPr>
          <w:rFonts w:ascii="標楷體" w:eastAsia="標楷體" w:hAnsi="標楷體"/>
          <w:b/>
          <w:color w:val="FF0000"/>
        </w:rPr>
      </w:pPr>
      <w:r w:rsidRPr="006161DE">
        <w:rPr>
          <w:rFonts w:ascii="標楷體" w:eastAsia="標楷體" w:hAnsi="標楷體" w:hint="eastAsia"/>
          <w:b/>
          <w:color w:val="FF0000"/>
        </w:rPr>
        <w:t>【</w:t>
      </w:r>
      <w:permStart w:id="607406302" w:edGrp="everyone"/>
      <w:r w:rsidRPr="006161DE">
        <w:rPr>
          <w:rFonts w:ascii="標楷體" w:eastAsia="標楷體" w:hAnsi="標楷體" w:hint="eastAsia"/>
          <w:b/>
          <w:color w:val="FF0000"/>
        </w:rPr>
        <w:t xml:space="preserve">                                                                                           </w:t>
      </w:r>
      <w:r w:rsidR="00AF6AB1" w:rsidRPr="006161DE">
        <w:rPr>
          <w:rFonts w:ascii="標楷體" w:eastAsia="標楷體" w:hAnsi="標楷體" w:hint="eastAsia"/>
          <w:b/>
          <w:color w:val="FF0000"/>
        </w:rPr>
        <w:t xml:space="preserve">                                                      </w:t>
      </w:r>
      <w:r w:rsidR="00DD213C" w:rsidRPr="006161DE">
        <w:rPr>
          <w:rFonts w:ascii="標楷體" w:eastAsia="標楷體" w:hAnsi="標楷體" w:hint="eastAsia"/>
          <w:b/>
          <w:color w:val="FF0000"/>
        </w:rPr>
        <w:t xml:space="preserve">                             </w:t>
      </w:r>
      <w:r w:rsidRPr="006161DE">
        <w:rPr>
          <w:rFonts w:ascii="標楷體" w:eastAsia="標楷體" w:hAnsi="標楷體" w:hint="eastAsia"/>
          <w:b/>
          <w:color w:val="FF0000"/>
        </w:rPr>
        <w:t xml:space="preserve">                         </w:t>
      </w:r>
      <w:r w:rsidR="006A5AF6" w:rsidRPr="006161DE">
        <w:rPr>
          <w:rFonts w:ascii="標楷體" w:eastAsia="標楷體" w:hAnsi="標楷體" w:hint="eastAsia"/>
          <w:b/>
          <w:color w:val="FF0000"/>
        </w:rPr>
        <w:t xml:space="preserve">      </w:t>
      </w:r>
      <w:r w:rsidRPr="006161DE">
        <w:rPr>
          <w:rFonts w:ascii="標楷體" w:eastAsia="標楷體" w:hAnsi="標楷體" w:hint="eastAsia"/>
          <w:b/>
          <w:color w:val="FF0000"/>
        </w:rPr>
        <w:t xml:space="preserve">    </w:t>
      </w:r>
      <w:permEnd w:id="607406302"/>
      <w:r w:rsidRPr="006161DE">
        <w:rPr>
          <w:rFonts w:ascii="標楷體" w:eastAsia="標楷體" w:hAnsi="標楷體" w:hint="eastAsia"/>
          <w:b/>
          <w:color w:val="FF0000"/>
        </w:rPr>
        <w:t>】</w:t>
      </w:r>
    </w:p>
    <w:p w:rsidR="006A5AF6" w:rsidRPr="006161DE" w:rsidRDefault="006A5AF6" w:rsidP="007E2626">
      <w:pPr>
        <w:spacing w:line="300" w:lineRule="exact"/>
        <w:ind w:leftChars="1" w:left="992" w:hangingChars="495" w:hanging="990"/>
        <w:rPr>
          <w:rFonts w:ascii="標楷體" w:eastAsia="標楷體" w:hAnsi="標楷體"/>
          <w:color w:val="000000"/>
          <w:sz w:val="20"/>
          <w:szCs w:val="20"/>
        </w:rPr>
      </w:pPr>
    </w:p>
    <w:p w:rsidR="007E2626" w:rsidRPr="006161DE" w:rsidRDefault="007E2626" w:rsidP="00063B6B">
      <w:pPr>
        <w:spacing w:line="300" w:lineRule="exact"/>
        <w:ind w:leftChars="1" w:left="992" w:hangingChars="495" w:hanging="990"/>
        <w:rPr>
          <w:rFonts w:ascii="標楷體" w:eastAsia="標楷體" w:hAnsi="標楷體"/>
          <w:color w:val="000000"/>
          <w:sz w:val="20"/>
          <w:szCs w:val="20"/>
        </w:rPr>
      </w:pPr>
      <w:r w:rsidRPr="006161DE">
        <w:rPr>
          <w:rFonts w:ascii="標楷體" w:eastAsia="標楷體" w:hAnsi="標楷體" w:hint="eastAsia"/>
          <w:color w:val="000000"/>
          <w:sz w:val="20"/>
          <w:szCs w:val="20"/>
        </w:rPr>
        <w:lastRenderedPageBreak/>
        <w:t>(第三項)  利息計算方式為「按月計息」，即本金乘以年利率，再除以十二即得「經過一個月」之利息額。所稱「經過一個月」，係指從某月某日至次月「某日之相當日」。無相當日者，以次月最末日為相當日。但非為「經過一個月」之畸零天數則「按日計息」，即本金乘以年利率、再乘以天數、再除以三百六十五(一年均以三百六十五天計，不分平年或閏年)，即得該畸零天數之利息額。</w:t>
      </w:r>
    </w:p>
    <w:p w:rsidR="00D70796" w:rsidRPr="006161DE" w:rsidRDefault="007E2626" w:rsidP="00063B6B">
      <w:pPr>
        <w:spacing w:line="300" w:lineRule="exact"/>
        <w:ind w:leftChars="1" w:left="992" w:hangingChars="495" w:hanging="990"/>
        <w:rPr>
          <w:rFonts w:ascii="標楷體" w:eastAsia="標楷體" w:hAnsi="標楷體"/>
          <w:color w:val="000000"/>
          <w:sz w:val="20"/>
          <w:szCs w:val="20"/>
        </w:rPr>
      </w:pPr>
      <w:r w:rsidRPr="006161DE">
        <w:rPr>
          <w:rFonts w:ascii="標楷體" w:eastAsia="標楷體" w:hAnsi="標楷體" w:hint="eastAsia"/>
          <w:color w:val="000000"/>
          <w:sz w:val="20"/>
          <w:szCs w:val="20"/>
        </w:rPr>
        <w:t>(第四項)  本授信案之利息計算應自動撥日起、至全部本金清償日止，但甲方於動撥當日隨即清償本金者，亦應繳納所清償本金「一天」之利息及甲乙雙方約定之費用。</w:t>
      </w:r>
    </w:p>
    <w:p w:rsidR="00A810F0" w:rsidRPr="006161DE" w:rsidRDefault="0088483F" w:rsidP="0088483F">
      <w:pPr>
        <w:spacing w:line="300" w:lineRule="exact"/>
        <w:ind w:left="2"/>
        <w:rPr>
          <w:rFonts w:ascii="標楷體" w:eastAsia="標楷體" w:hAnsi="標楷體"/>
          <w:color w:val="000000"/>
          <w:sz w:val="20"/>
          <w:szCs w:val="20"/>
        </w:rPr>
      </w:pPr>
      <w:r w:rsidRPr="006161DE">
        <w:rPr>
          <w:rFonts w:ascii="標楷體" w:eastAsia="標楷體" w:hAnsi="標楷體" w:hint="eastAsia"/>
          <w:color w:val="000000"/>
          <w:sz w:val="20"/>
          <w:szCs w:val="20"/>
        </w:rPr>
        <w:t>(第五項)  乙方</w:t>
      </w:r>
      <w:r w:rsidR="00A810F0" w:rsidRPr="006161DE">
        <w:rPr>
          <w:rFonts w:ascii="標楷體" w:eastAsia="標楷體" w:hAnsi="標楷體" w:hint="eastAsia"/>
          <w:color w:val="000000"/>
          <w:sz w:val="20"/>
          <w:szCs w:val="20"/>
        </w:rPr>
        <w:t>「指數房貸利率」</w:t>
      </w:r>
      <w:r w:rsidRPr="006161DE">
        <w:rPr>
          <w:rFonts w:ascii="標楷體" w:eastAsia="標楷體" w:hAnsi="標楷體" w:hint="eastAsia"/>
          <w:color w:val="000000"/>
          <w:sz w:val="20"/>
          <w:szCs w:val="20"/>
        </w:rPr>
        <w:t>之</w:t>
      </w:r>
      <w:r w:rsidR="00A810F0" w:rsidRPr="006161DE">
        <w:rPr>
          <w:rFonts w:ascii="標楷體" w:eastAsia="標楷體" w:hAnsi="標楷體" w:hint="eastAsia"/>
          <w:color w:val="000000"/>
          <w:sz w:val="20"/>
          <w:szCs w:val="20"/>
        </w:rPr>
        <w:t>構成方式</w:t>
      </w:r>
      <w:r w:rsidRPr="006161DE">
        <w:rPr>
          <w:rFonts w:ascii="標楷體" w:eastAsia="標楷體" w:hAnsi="標楷體" w:hint="eastAsia"/>
          <w:color w:val="000000"/>
          <w:sz w:val="20"/>
          <w:szCs w:val="20"/>
        </w:rPr>
        <w:t>及約定</w:t>
      </w:r>
      <w:r w:rsidR="00145D79" w:rsidRPr="006161DE">
        <w:rPr>
          <w:rFonts w:ascii="新細明體" w:hAnsi="新細明體" w:hint="eastAsia"/>
          <w:color w:val="000000"/>
          <w:sz w:val="20"/>
          <w:szCs w:val="20"/>
        </w:rPr>
        <w:t>：</w:t>
      </w:r>
    </w:p>
    <w:p w:rsidR="0088483F" w:rsidRPr="006161DE" w:rsidRDefault="00A810F0" w:rsidP="0088483F">
      <w:pPr>
        <w:suppressAutoHyphens/>
        <w:kinsoku w:val="0"/>
        <w:overflowPunct w:val="0"/>
        <w:autoSpaceDE w:val="0"/>
        <w:adjustRightInd w:val="0"/>
        <w:snapToGrid w:val="0"/>
        <w:spacing w:line="300" w:lineRule="exact"/>
        <w:ind w:leftChars="400" w:left="1360" w:hangingChars="200" w:hanging="400"/>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一、參考「臺灣銀行、土地銀行、合庫銀行、臺灣中小企銀、兆豐銀行、第一銀行、華南銀行、彰化銀行、國泰世華銀行、台北富邦銀行」等十家銀行，刪除最高兩家與最低兩家銀行後，取其餘六家銀行於調整日之前七日每日中午11時30分公告於中央銀行網站之一年期定期儲蓄存款(非大額)固定利率，所求得之算術平均數(六家銀行利率相加後除以六，計算至小數點後第二位，小數點後第三位四捨五入)。</w:t>
      </w:r>
    </w:p>
    <w:p w:rsidR="00A810F0" w:rsidRPr="006161DE" w:rsidRDefault="00A810F0" w:rsidP="0088483F">
      <w:pPr>
        <w:suppressAutoHyphens/>
        <w:kinsoku w:val="0"/>
        <w:overflowPunct w:val="0"/>
        <w:autoSpaceDE w:val="0"/>
        <w:adjustRightInd w:val="0"/>
        <w:snapToGrid w:val="0"/>
        <w:spacing w:line="300" w:lineRule="exact"/>
        <w:ind w:leftChars="400" w:left="1360" w:hangingChars="200" w:hanging="400"/>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二、季調型利率調整日為每年2/23、5/23、8/23、11/23；月調型利率調整日為每月23日。調整日遇非銀行營業日時，改以次一銀行營業日為調整日。季調型之調整日、取樣日、適用期間(假設調整日均為銀行營業日)詳如下表，月調型依此類推：</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8"/>
        <w:gridCol w:w="1758"/>
        <w:gridCol w:w="1758"/>
        <w:gridCol w:w="1758"/>
      </w:tblGrid>
      <w:tr w:rsidR="00A810F0" w:rsidRPr="006161DE" w:rsidTr="0088483F">
        <w:tc>
          <w:tcPr>
            <w:tcW w:w="1757"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調整日</w:t>
            </w:r>
          </w:p>
        </w:tc>
        <w:tc>
          <w:tcPr>
            <w:tcW w:w="1758"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2/23</w:t>
            </w:r>
          </w:p>
        </w:tc>
        <w:tc>
          <w:tcPr>
            <w:tcW w:w="1758"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5/23</w:t>
            </w:r>
          </w:p>
        </w:tc>
        <w:tc>
          <w:tcPr>
            <w:tcW w:w="1758"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8/23</w:t>
            </w:r>
          </w:p>
        </w:tc>
        <w:tc>
          <w:tcPr>
            <w:tcW w:w="1758"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11/23</w:t>
            </w:r>
          </w:p>
        </w:tc>
      </w:tr>
      <w:tr w:rsidR="00A810F0" w:rsidRPr="006161DE" w:rsidTr="0088483F">
        <w:tc>
          <w:tcPr>
            <w:tcW w:w="1757"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取樣日</w:t>
            </w:r>
          </w:p>
        </w:tc>
        <w:tc>
          <w:tcPr>
            <w:tcW w:w="1758"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2/16~2/22</w:t>
            </w:r>
          </w:p>
        </w:tc>
        <w:tc>
          <w:tcPr>
            <w:tcW w:w="1758"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5/16~5/22</w:t>
            </w:r>
          </w:p>
        </w:tc>
        <w:tc>
          <w:tcPr>
            <w:tcW w:w="1758"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8/16~8/22</w:t>
            </w:r>
          </w:p>
        </w:tc>
        <w:tc>
          <w:tcPr>
            <w:tcW w:w="1758"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11/16~11/22</w:t>
            </w:r>
          </w:p>
        </w:tc>
      </w:tr>
      <w:tr w:rsidR="00A810F0" w:rsidRPr="006161DE" w:rsidTr="0088483F">
        <w:tc>
          <w:tcPr>
            <w:tcW w:w="1757"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適用期間</w:t>
            </w:r>
          </w:p>
        </w:tc>
        <w:tc>
          <w:tcPr>
            <w:tcW w:w="1758"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2/23~5/22</w:t>
            </w:r>
          </w:p>
        </w:tc>
        <w:tc>
          <w:tcPr>
            <w:tcW w:w="1758"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5/23~8/22</w:t>
            </w:r>
          </w:p>
        </w:tc>
        <w:tc>
          <w:tcPr>
            <w:tcW w:w="1758"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8/23~11/22</w:t>
            </w:r>
          </w:p>
        </w:tc>
        <w:tc>
          <w:tcPr>
            <w:tcW w:w="1758" w:type="dxa"/>
            <w:shd w:val="clear" w:color="auto" w:fill="auto"/>
          </w:tcPr>
          <w:p w:rsidR="00A810F0" w:rsidRPr="006161DE" w:rsidRDefault="00A810F0" w:rsidP="00FB4D3B">
            <w:pPr>
              <w:suppressAutoHyphens/>
              <w:kinsoku w:val="0"/>
              <w:overflowPunct w:val="0"/>
              <w:autoSpaceDE w:val="0"/>
              <w:adjustRightInd w:val="0"/>
              <w:snapToGrid w:val="0"/>
              <w:spacing w:line="300" w:lineRule="exact"/>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11/23~2/22</w:t>
            </w:r>
          </w:p>
        </w:tc>
      </w:tr>
    </w:tbl>
    <w:p w:rsidR="0088483F" w:rsidRPr="006161DE" w:rsidRDefault="00A810F0" w:rsidP="0088483F">
      <w:pPr>
        <w:suppressAutoHyphens/>
        <w:kinsoku w:val="0"/>
        <w:overflowPunct w:val="0"/>
        <w:autoSpaceDE w:val="0"/>
        <w:adjustRightInd w:val="0"/>
        <w:snapToGrid w:val="0"/>
        <w:spacing w:line="300" w:lineRule="exact"/>
        <w:ind w:leftChars="400" w:left="1386" w:hangingChars="213" w:hanging="426"/>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三、</w:t>
      </w:r>
      <w:r w:rsidR="0088483F" w:rsidRPr="006161DE">
        <w:rPr>
          <w:rFonts w:ascii="標楷體" w:eastAsia="標楷體" w:hAnsi="標楷體" w:hint="eastAsia"/>
          <w:snapToGrid w:val="0"/>
          <w:color w:val="000000"/>
          <w:kern w:val="0"/>
          <w:sz w:val="20"/>
          <w:szCs w:val="20"/>
        </w:rPr>
        <w:t>第一款</w:t>
      </w:r>
      <w:r w:rsidRPr="006161DE">
        <w:rPr>
          <w:rFonts w:ascii="標楷體" w:eastAsia="標楷體" w:hAnsi="標楷體" w:hint="eastAsia"/>
          <w:snapToGrid w:val="0"/>
          <w:color w:val="000000"/>
          <w:kern w:val="0"/>
          <w:sz w:val="20"/>
          <w:szCs w:val="20"/>
        </w:rPr>
        <w:t>銀行之短期債信評等低於中華信評 twB 、停售一年期定期儲蓄存款產品、合併、被合併、消滅、停業、破產、重整或有銀行法第六十二條遭勒令停業、監管、接管之任一情形時，乙方得逕行改以其他本國銀行代替前開銀行。更改構成方式時，乙方僅應於網頁上公告，但如更改後「指數房貸利率」有調升者，乙方應依本契約第十條辦理。</w:t>
      </w:r>
    </w:p>
    <w:p w:rsidR="00A810F0" w:rsidRPr="006161DE" w:rsidRDefault="00A810F0" w:rsidP="0088483F">
      <w:pPr>
        <w:suppressAutoHyphens/>
        <w:kinsoku w:val="0"/>
        <w:overflowPunct w:val="0"/>
        <w:autoSpaceDE w:val="0"/>
        <w:adjustRightInd w:val="0"/>
        <w:snapToGrid w:val="0"/>
        <w:spacing w:line="300" w:lineRule="exact"/>
        <w:ind w:leftChars="400" w:left="1386" w:hangingChars="213" w:hanging="426"/>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四、</w:t>
      </w:r>
      <w:r w:rsidRPr="006161DE">
        <w:rPr>
          <w:rFonts w:ascii="標楷體" w:eastAsia="標楷體" w:hAnsi="標楷體"/>
          <w:snapToGrid w:val="0"/>
          <w:color w:val="000000"/>
          <w:kern w:val="0"/>
          <w:sz w:val="20"/>
          <w:szCs w:val="20"/>
        </w:rPr>
        <w:t>如遇重大不可抗力情事，致</w:t>
      </w:r>
      <w:r w:rsidRPr="006161DE">
        <w:rPr>
          <w:rFonts w:ascii="標楷體" w:eastAsia="標楷體" w:hAnsi="標楷體" w:hint="eastAsia"/>
          <w:snapToGrid w:val="0"/>
          <w:color w:val="000000"/>
          <w:kern w:val="0"/>
          <w:sz w:val="20"/>
          <w:szCs w:val="20"/>
        </w:rPr>
        <w:t>「</w:t>
      </w:r>
      <w:r w:rsidRPr="006161DE">
        <w:rPr>
          <w:rFonts w:ascii="標楷體" w:eastAsia="標楷體" w:hAnsi="標楷體"/>
          <w:snapToGrid w:val="0"/>
          <w:color w:val="000000"/>
          <w:kern w:val="0"/>
          <w:sz w:val="20"/>
          <w:szCs w:val="20"/>
        </w:rPr>
        <w:t>指數房貸利率</w:t>
      </w:r>
      <w:r w:rsidRPr="006161DE">
        <w:rPr>
          <w:rFonts w:ascii="標楷體" w:eastAsia="標楷體" w:hAnsi="標楷體" w:hint="eastAsia"/>
          <w:snapToGrid w:val="0"/>
          <w:color w:val="000000"/>
          <w:kern w:val="0"/>
          <w:sz w:val="20"/>
          <w:szCs w:val="20"/>
        </w:rPr>
        <w:t>」</w:t>
      </w:r>
      <w:r w:rsidRPr="006161DE">
        <w:rPr>
          <w:rFonts w:ascii="標楷體" w:eastAsia="標楷體" w:hAnsi="標楷體"/>
          <w:snapToGrid w:val="0"/>
          <w:color w:val="000000"/>
          <w:kern w:val="0"/>
          <w:sz w:val="20"/>
          <w:szCs w:val="20"/>
        </w:rPr>
        <w:t>明顯偏離市場行情時，</w:t>
      </w:r>
      <w:r w:rsidRPr="006161DE">
        <w:rPr>
          <w:rFonts w:ascii="標楷體" w:eastAsia="標楷體" w:hAnsi="標楷體" w:hint="eastAsia"/>
          <w:snapToGrid w:val="0"/>
          <w:color w:val="000000"/>
          <w:kern w:val="0"/>
          <w:sz w:val="20"/>
          <w:szCs w:val="20"/>
        </w:rPr>
        <w:t>乙方</w:t>
      </w:r>
      <w:r w:rsidRPr="006161DE">
        <w:rPr>
          <w:rFonts w:ascii="標楷體" w:eastAsia="標楷體" w:hAnsi="標楷體"/>
          <w:snapToGrid w:val="0"/>
          <w:color w:val="000000"/>
          <w:kern w:val="0"/>
          <w:sz w:val="20"/>
          <w:szCs w:val="20"/>
        </w:rPr>
        <w:t>得於營業場所、網站或全國性報紙公告更改「指數房貸利率」</w:t>
      </w:r>
      <w:r w:rsidRPr="006161DE">
        <w:rPr>
          <w:rFonts w:ascii="標楷體" w:eastAsia="標楷體" w:hAnsi="標楷體" w:hint="eastAsia"/>
          <w:snapToGrid w:val="0"/>
          <w:color w:val="000000"/>
          <w:kern w:val="0"/>
          <w:sz w:val="20"/>
          <w:szCs w:val="20"/>
        </w:rPr>
        <w:t>構成方式</w:t>
      </w:r>
      <w:r w:rsidRPr="006161DE">
        <w:rPr>
          <w:rFonts w:ascii="標楷體" w:eastAsia="標楷體" w:hAnsi="標楷體"/>
          <w:snapToGrid w:val="0"/>
          <w:color w:val="000000"/>
          <w:kern w:val="0"/>
          <w:sz w:val="20"/>
          <w:szCs w:val="20"/>
        </w:rPr>
        <w:t>，並自公告之日起算第十一日起生效</w:t>
      </w:r>
      <w:r w:rsidRPr="006161DE">
        <w:rPr>
          <w:rFonts w:ascii="標楷體" w:eastAsia="標楷體" w:hAnsi="標楷體" w:hint="eastAsia"/>
          <w:snapToGrid w:val="0"/>
          <w:color w:val="000000"/>
          <w:kern w:val="0"/>
          <w:sz w:val="20"/>
          <w:szCs w:val="20"/>
        </w:rPr>
        <w:t>，並依</w:t>
      </w:r>
      <w:r w:rsidRPr="006161DE">
        <w:rPr>
          <w:rFonts w:ascii="標楷體" w:eastAsia="標楷體" w:hAnsi="標楷體"/>
          <w:snapToGrid w:val="0"/>
          <w:color w:val="000000"/>
          <w:kern w:val="0"/>
          <w:sz w:val="20"/>
          <w:szCs w:val="20"/>
        </w:rPr>
        <w:t>當時</w:t>
      </w:r>
      <w:r w:rsidRPr="006161DE">
        <w:rPr>
          <w:rFonts w:ascii="標楷體" w:eastAsia="標楷體" w:hAnsi="標楷體" w:hint="eastAsia"/>
          <w:snapToGrid w:val="0"/>
          <w:color w:val="000000"/>
          <w:kern w:val="0"/>
          <w:sz w:val="20"/>
          <w:szCs w:val="20"/>
        </w:rPr>
        <w:t>乙方</w:t>
      </w:r>
      <w:r w:rsidRPr="006161DE">
        <w:rPr>
          <w:rFonts w:ascii="標楷體" w:eastAsia="標楷體" w:hAnsi="標楷體"/>
          <w:snapToGrid w:val="0"/>
          <w:color w:val="000000"/>
          <w:kern w:val="0"/>
          <w:sz w:val="20"/>
          <w:szCs w:val="20"/>
        </w:rPr>
        <w:t>提供之優惠利率繼續承作</w:t>
      </w:r>
      <w:r w:rsidRPr="006161DE">
        <w:rPr>
          <w:rFonts w:ascii="標楷體" w:eastAsia="標楷體" w:hAnsi="標楷體" w:hint="eastAsia"/>
          <w:snapToGrid w:val="0"/>
          <w:color w:val="000000"/>
          <w:kern w:val="0"/>
          <w:sz w:val="20"/>
          <w:szCs w:val="20"/>
        </w:rPr>
        <w:t>。更改構成方式時，乙方僅應於網頁上公告，但如更改後「指數房貸利率」有調升者，乙方應依本契約第十條辦理。</w:t>
      </w:r>
    </w:p>
    <w:p w:rsidR="0029524B" w:rsidRPr="006161DE" w:rsidRDefault="0029524B" w:rsidP="0039337A">
      <w:pPr>
        <w:spacing w:beforeLines="25" w:before="90" w:afterLines="25" w:after="90" w:line="300" w:lineRule="exact"/>
        <w:rPr>
          <w:rFonts w:ascii="標楷體" w:eastAsia="標楷體" w:hAnsi="標楷體"/>
          <w:b/>
          <w:color w:val="000000"/>
        </w:rPr>
      </w:pPr>
      <w:r w:rsidRPr="006161DE">
        <w:rPr>
          <w:rFonts w:ascii="標楷體" w:eastAsia="標楷體" w:hAnsi="標楷體" w:hint="eastAsia"/>
          <w:b/>
          <w:color w:val="000000"/>
        </w:rPr>
        <w:t>第十條</w:t>
      </w:r>
      <w:r w:rsidR="005F1B5A" w:rsidRPr="006161DE">
        <w:rPr>
          <w:rFonts w:ascii="標楷體" w:eastAsia="標楷體" w:hAnsi="標楷體" w:hint="eastAsia"/>
          <w:b/>
          <w:color w:val="000000"/>
        </w:rPr>
        <w:t xml:space="preserve">  </w:t>
      </w:r>
      <w:r w:rsidRPr="006161DE">
        <w:rPr>
          <w:rFonts w:ascii="標楷體" w:eastAsia="標楷體" w:hAnsi="標楷體" w:hint="eastAsia"/>
          <w:b/>
          <w:color w:val="000000"/>
        </w:rPr>
        <w:t>指標利率調整之通知</w:t>
      </w:r>
    </w:p>
    <w:p w:rsidR="00580F60" w:rsidRPr="006161DE" w:rsidRDefault="006E6561" w:rsidP="006E6561">
      <w:pPr>
        <w:spacing w:line="300" w:lineRule="exact"/>
        <w:ind w:left="992" w:hangingChars="496" w:hanging="992"/>
        <w:rPr>
          <w:rFonts w:ascii="標楷體" w:eastAsia="標楷體" w:hAnsi="標楷體"/>
          <w:snapToGrid w:val="0"/>
          <w:color w:val="000000"/>
          <w:kern w:val="0"/>
          <w:sz w:val="20"/>
          <w:szCs w:val="20"/>
        </w:rPr>
      </w:pPr>
      <w:r w:rsidRPr="006161DE">
        <w:rPr>
          <w:rFonts w:ascii="標楷體" w:eastAsia="標楷體" w:hAnsi="標楷體" w:hint="eastAsia"/>
          <w:snapToGrid w:val="0"/>
          <w:color w:val="000000"/>
          <w:kern w:val="0"/>
          <w:sz w:val="20"/>
          <w:szCs w:val="20"/>
        </w:rPr>
        <w:t xml:space="preserve">(第一項)  </w:t>
      </w:r>
      <w:r w:rsidR="0029524B" w:rsidRPr="006161DE">
        <w:rPr>
          <w:rFonts w:ascii="標楷體" w:eastAsia="標楷體" w:hAnsi="標楷體" w:hint="eastAsia"/>
          <w:snapToGrid w:val="0"/>
          <w:color w:val="000000"/>
          <w:kern w:val="0"/>
          <w:sz w:val="20"/>
          <w:szCs w:val="20"/>
        </w:rPr>
        <w:t>本授信案如為機動計息且動撥後本授信案所採指標利率有調整者，乙方得於調整之日起，依調整後之指標利率加原加碼計算利息。但乙方應於調整後十五日內將調整後之指標利率告知甲方。未如期告知者，其為</w:t>
      </w:r>
      <w:r w:rsidR="0029524B" w:rsidRPr="006161DE">
        <w:rPr>
          <w:rFonts w:ascii="標楷體" w:eastAsia="標楷體" w:hAnsi="標楷體" w:hint="eastAsia"/>
          <w:snapToGrid w:val="0"/>
          <w:color w:val="000000"/>
          <w:spacing w:val="1"/>
          <w:w w:val="95"/>
          <w:kern w:val="0"/>
          <w:sz w:val="20"/>
          <w:szCs w:val="20"/>
          <w:fitText w:val="9200" w:id="1290974977"/>
        </w:rPr>
        <w:t>利率調升時，仍按調升前利率計算利息、遲延利息；其為利率調降時，則按調降後利率計算利息、遲延利息</w:t>
      </w:r>
      <w:r w:rsidR="0029524B" w:rsidRPr="006161DE">
        <w:rPr>
          <w:rFonts w:ascii="標楷體" w:eastAsia="標楷體" w:hAnsi="標楷體" w:hint="eastAsia"/>
          <w:snapToGrid w:val="0"/>
          <w:color w:val="000000"/>
          <w:spacing w:val="-3"/>
          <w:w w:val="95"/>
          <w:kern w:val="0"/>
          <w:sz w:val="20"/>
          <w:szCs w:val="20"/>
          <w:fitText w:val="9200" w:id="1290974977"/>
        </w:rPr>
        <w:t>。</w:t>
      </w:r>
    </w:p>
    <w:p w:rsidR="00122893" w:rsidRPr="006161DE" w:rsidRDefault="00122893" w:rsidP="00122893">
      <w:pPr>
        <w:spacing w:line="300" w:lineRule="exact"/>
        <w:ind w:left="1001" w:hangingChars="500" w:hanging="1001"/>
        <w:jc w:val="both"/>
        <w:rPr>
          <w:rFonts w:ascii="標楷體" w:eastAsia="標楷體" w:hAnsi="標楷體"/>
          <w:snapToGrid w:val="0"/>
          <w:color w:val="000000"/>
          <w:kern w:val="0"/>
          <w:sz w:val="20"/>
          <w:szCs w:val="20"/>
        </w:rPr>
      </w:pPr>
      <w:r w:rsidRPr="006161DE">
        <w:rPr>
          <w:rFonts w:ascii="標楷體" w:eastAsia="標楷體" w:hAnsi="標楷體" w:hint="eastAsia"/>
          <w:b/>
          <w:snapToGrid w:val="0"/>
          <w:kern w:val="0"/>
          <w:sz w:val="20"/>
          <w:szCs w:val="20"/>
        </w:rPr>
        <w:t xml:space="preserve">(第二項)  </w:t>
      </w:r>
      <w:r w:rsidRPr="006161DE">
        <w:rPr>
          <w:rFonts w:ascii="標楷體" w:eastAsia="標楷體" w:hAnsi="標楷體" w:hint="eastAsia"/>
          <w:b/>
          <w:snapToGrid w:val="0"/>
          <w:color w:val="FF0000"/>
          <w:kern w:val="0"/>
          <w:sz w:val="22"/>
          <w:szCs w:val="22"/>
          <w:shd w:val="pct15" w:color="auto" w:fill="FFFFFF"/>
        </w:rPr>
        <w:t>前項告知方式，乙方除應於營業場所及網站公告外，雙方另約定由乙方選擇雙方同意之</w:t>
      </w:r>
      <w:r w:rsidR="00E96760" w:rsidRPr="006161DE">
        <w:rPr>
          <w:rFonts w:ascii="標楷體" w:eastAsia="標楷體" w:hAnsi="標楷體" w:hint="eastAsia"/>
          <w:b/>
          <w:snapToGrid w:val="0"/>
          <w:color w:val="FF0000"/>
          <w:kern w:val="0"/>
          <w:sz w:val="22"/>
          <w:szCs w:val="22"/>
          <w:shd w:val="pct15" w:color="auto" w:fill="FFFFFF"/>
        </w:rPr>
        <w:t>任一</w:t>
      </w:r>
      <w:r w:rsidRPr="006161DE">
        <w:rPr>
          <w:rFonts w:ascii="標楷體" w:eastAsia="標楷體" w:hAnsi="標楷體" w:hint="eastAsia"/>
          <w:b/>
          <w:snapToGrid w:val="0"/>
          <w:color w:val="FF0000"/>
          <w:kern w:val="0"/>
          <w:sz w:val="22"/>
          <w:szCs w:val="22"/>
          <w:shd w:val="pct15" w:color="auto" w:fill="FFFFFF"/>
        </w:rPr>
        <w:t>告知方式(詳如</w:t>
      </w:r>
      <w:r w:rsidRPr="006161DE">
        <w:rPr>
          <w:rFonts w:ascii="標楷體" w:eastAsia="標楷體" w:hAnsi="標楷體" w:hint="eastAsia"/>
          <w:b/>
          <w:color w:val="FF0000"/>
          <w:sz w:val="20"/>
          <w:szCs w:val="20"/>
          <w:shd w:val="pct15" w:color="auto" w:fill="FFFFFF"/>
        </w:rPr>
        <w:t>聲明及同意事項勾選欄</w:t>
      </w:r>
      <w:r w:rsidR="006238BA" w:rsidRPr="006161DE">
        <w:rPr>
          <w:rFonts w:ascii="標楷體" w:eastAsia="標楷體" w:hAnsi="標楷體" w:hint="eastAsia"/>
          <w:b/>
          <w:color w:val="FF0000"/>
          <w:sz w:val="20"/>
          <w:szCs w:val="20"/>
          <w:shd w:val="pct15" w:color="auto" w:fill="FFFFFF"/>
        </w:rPr>
        <w:t>第貳點</w:t>
      </w:r>
      <w:r w:rsidRPr="006161DE">
        <w:rPr>
          <w:rFonts w:ascii="標楷體" w:eastAsia="標楷體" w:hAnsi="標楷體" w:hint="eastAsia"/>
          <w:b/>
          <w:snapToGrid w:val="0"/>
          <w:color w:val="FF0000"/>
          <w:kern w:val="0"/>
          <w:sz w:val="22"/>
          <w:szCs w:val="22"/>
          <w:shd w:val="pct15" w:color="auto" w:fill="FFFFFF"/>
        </w:rPr>
        <w:t>)</w:t>
      </w:r>
      <w:r w:rsidR="00CF5762" w:rsidRPr="006161DE">
        <w:rPr>
          <w:rFonts w:ascii="標楷體" w:eastAsia="標楷體" w:hAnsi="標楷體" w:hint="eastAsia"/>
          <w:b/>
          <w:snapToGrid w:val="0"/>
          <w:color w:val="FF0000"/>
          <w:kern w:val="0"/>
          <w:sz w:val="22"/>
          <w:szCs w:val="22"/>
          <w:shd w:val="pct15" w:color="auto" w:fill="FFFFFF"/>
        </w:rPr>
        <w:t>告知甲方</w:t>
      </w:r>
      <w:r w:rsidRPr="006161DE">
        <w:rPr>
          <w:rFonts w:ascii="標楷體" w:eastAsia="標楷體" w:hAnsi="標楷體" w:hint="eastAsia"/>
          <w:b/>
          <w:snapToGrid w:val="0"/>
          <w:color w:val="FF0000"/>
          <w:kern w:val="0"/>
          <w:sz w:val="22"/>
          <w:szCs w:val="22"/>
          <w:shd w:val="pct15" w:color="auto" w:fill="FFFFFF"/>
        </w:rPr>
        <w:t>。甲方如為兩位以上，乙方得僅需通知借款受領人。如未約定告知方式，乙方應以書面通知之方式為之(利率調整公告日與實際登錄或收受通知日會有時間上之落差)</w:t>
      </w:r>
      <w:r w:rsidRPr="006161DE">
        <w:rPr>
          <w:rFonts w:ascii="標楷體" w:eastAsia="標楷體" w:hAnsi="標楷體" w:hint="eastAsia"/>
          <w:b/>
          <w:snapToGrid w:val="0"/>
          <w:color w:val="FF0000"/>
          <w:kern w:val="0"/>
          <w:sz w:val="20"/>
          <w:szCs w:val="20"/>
        </w:rPr>
        <w:t>。</w:t>
      </w:r>
    </w:p>
    <w:p w:rsidR="00F07615" w:rsidRPr="006161DE" w:rsidRDefault="006E6561" w:rsidP="00F07615">
      <w:pPr>
        <w:spacing w:line="320" w:lineRule="exact"/>
        <w:ind w:left="992" w:hangingChars="496" w:hanging="992"/>
        <w:rPr>
          <w:rFonts w:ascii="標楷體" w:eastAsia="標楷體" w:hAnsi="標楷體"/>
          <w:color w:val="000000"/>
          <w:sz w:val="20"/>
          <w:szCs w:val="20"/>
        </w:rPr>
      </w:pPr>
      <w:r w:rsidRPr="006161DE">
        <w:rPr>
          <w:rFonts w:ascii="標楷體" w:eastAsia="標楷體" w:hAnsi="標楷體" w:hint="eastAsia"/>
          <w:snapToGrid w:val="0"/>
          <w:color w:val="000000"/>
          <w:kern w:val="0"/>
          <w:sz w:val="20"/>
          <w:szCs w:val="20"/>
        </w:rPr>
        <w:t xml:space="preserve">(第三項)  </w:t>
      </w:r>
      <w:r w:rsidR="0029524B" w:rsidRPr="006161DE">
        <w:rPr>
          <w:rFonts w:ascii="標楷體" w:eastAsia="標楷體" w:hAnsi="標楷體" w:hint="eastAsia"/>
          <w:color w:val="000000"/>
          <w:sz w:val="20"/>
          <w:szCs w:val="20"/>
        </w:rPr>
        <w:t>乙方調整</w:t>
      </w:r>
      <w:r w:rsidR="0029524B" w:rsidRPr="006161DE">
        <w:rPr>
          <w:rFonts w:ascii="標楷體" w:eastAsia="標楷體" w:hAnsi="標楷體" w:hint="eastAsia"/>
          <w:snapToGrid w:val="0"/>
          <w:color w:val="000000"/>
          <w:kern w:val="0"/>
          <w:sz w:val="20"/>
          <w:szCs w:val="20"/>
        </w:rPr>
        <w:t>本授信案所採用指標利率</w:t>
      </w:r>
      <w:r w:rsidR="0029524B" w:rsidRPr="006161DE">
        <w:rPr>
          <w:rFonts w:ascii="標楷體" w:eastAsia="標楷體" w:hAnsi="標楷體" w:hint="eastAsia"/>
          <w:color w:val="000000"/>
          <w:sz w:val="20"/>
          <w:szCs w:val="20"/>
        </w:rPr>
        <w:t>時，甲方得請求乙方提供該筆貸款按調整後貸款利率計算之本息攤還方式及本息攤還表。</w:t>
      </w:r>
    </w:p>
    <w:p w:rsidR="0029524B" w:rsidRPr="006161DE" w:rsidRDefault="006E6561" w:rsidP="00F07615">
      <w:pPr>
        <w:spacing w:line="320" w:lineRule="exact"/>
        <w:ind w:left="992" w:hangingChars="496" w:hanging="992"/>
        <w:rPr>
          <w:rFonts w:ascii="標楷體" w:eastAsia="標楷體" w:hAnsi="標楷體"/>
          <w:sz w:val="20"/>
          <w:szCs w:val="20"/>
        </w:rPr>
      </w:pPr>
      <w:r w:rsidRPr="006161DE">
        <w:rPr>
          <w:rFonts w:ascii="標楷體" w:eastAsia="標楷體" w:hAnsi="標楷體" w:hint="eastAsia"/>
          <w:sz w:val="20"/>
          <w:szCs w:val="20"/>
        </w:rPr>
        <w:t xml:space="preserve">(第四項)  </w:t>
      </w:r>
      <w:r w:rsidR="00F33218" w:rsidRPr="006161DE">
        <w:rPr>
          <w:rFonts w:ascii="標楷體" w:eastAsia="標楷體" w:hAnsi="標楷體" w:hint="eastAsia"/>
          <w:sz w:val="20"/>
          <w:szCs w:val="20"/>
        </w:rPr>
        <w:t>如本契約依第九條第一項第三款或第二項第三款個別約定利息計算方式，其利率調整時，準用前三項之約定。</w:t>
      </w:r>
    </w:p>
    <w:p w:rsidR="006B32E1" w:rsidRPr="00172151" w:rsidRDefault="006B32E1" w:rsidP="00213970">
      <w:pPr>
        <w:spacing w:beforeLines="25" w:before="90" w:afterLines="25" w:after="90" w:line="320" w:lineRule="exact"/>
        <w:rPr>
          <w:rFonts w:ascii="標楷體" w:eastAsia="標楷體" w:hAnsi="標楷體"/>
          <w:b/>
        </w:rPr>
      </w:pPr>
      <w:r w:rsidRPr="00172151">
        <w:rPr>
          <w:rFonts w:ascii="標楷體" w:eastAsia="標楷體" w:hAnsi="標楷體" w:hint="eastAsia"/>
          <w:b/>
        </w:rPr>
        <w:t>第十一條</w:t>
      </w:r>
      <w:r w:rsidR="005F1B5A" w:rsidRPr="00172151">
        <w:rPr>
          <w:rFonts w:ascii="標楷體" w:eastAsia="標楷體" w:hAnsi="標楷體" w:hint="eastAsia"/>
          <w:b/>
        </w:rPr>
        <w:t xml:space="preserve">  </w:t>
      </w:r>
      <w:r w:rsidR="00B12124" w:rsidRPr="00172151">
        <w:rPr>
          <w:rFonts w:ascii="標楷體" w:eastAsia="標楷體" w:hAnsi="標楷體" w:hint="eastAsia"/>
          <w:b/>
        </w:rPr>
        <w:t>遲延利息或違約金</w:t>
      </w:r>
    </w:p>
    <w:p w:rsidR="00BD2DFD" w:rsidRPr="006161DE" w:rsidRDefault="00BD2DFD" w:rsidP="00E67A49">
      <w:pPr>
        <w:ind w:left="1001" w:hangingChars="500" w:hanging="1001"/>
        <w:rPr>
          <w:rFonts w:ascii="標楷體" w:eastAsia="標楷體" w:hAnsi="標楷體" w:cstheme="minorBidi"/>
          <w:b/>
          <w:color w:val="FF0000"/>
          <w:sz w:val="20"/>
          <w:szCs w:val="20"/>
          <w:shd w:val="pct15" w:color="auto" w:fill="FFFFFF"/>
        </w:rPr>
      </w:pPr>
      <w:r w:rsidRPr="0018674E">
        <w:rPr>
          <w:rFonts w:ascii="標楷體" w:eastAsia="標楷體" w:hAnsi="標楷體" w:cstheme="minorBidi" w:hint="eastAsia"/>
          <w:b/>
          <w:sz w:val="20"/>
          <w:szCs w:val="20"/>
        </w:rPr>
        <w:t xml:space="preserve">(第一項)  </w:t>
      </w:r>
      <w:r w:rsidRPr="006161DE">
        <w:rPr>
          <w:rFonts w:ascii="標楷體" w:eastAsia="標楷體" w:hAnsi="標楷體" w:cstheme="minorBidi" w:hint="eastAsia"/>
          <w:b/>
          <w:color w:val="FF0000"/>
          <w:sz w:val="20"/>
          <w:szCs w:val="20"/>
          <w:shd w:val="pct15" w:color="auto" w:fill="FFFFFF"/>
        </w:rPr>
        <w:t>甲方應按約定期限及方式繳納本金</w:t>
      </w:r>
      <w:r w:rsidR="00013FDC" w:rsidRPr="006161DE">
        <w:rPr>
          <w:rFonts w:ascii="標楷體" w:eastAsia="標楷體" w:hAnsi="標楷體" w:cstheme="minorBidi" w:hint="eastAsia"/>
          <w:b/>
          <w:color w:val="FF0000"/>
          <w:sz w:val="20"/>
          <w:szCs w:val="20"/>
          <w:shd w:val="pct15" w:color="auto" w:fill="FFFFFF"/>
        </w:rPr>
        <w:t>及</w:t>
      </w:r>
      <w:r w:rsidRPr="006161DE">
        <w:rPr>
          <w:rFonts w:ascii="標楷體" w:eastAsia="標楷體" w:hAnsi="標楷體" w:cstheme="minorBidi" w:hint="eastAsia"/>
          <w:b/>
          <w:color w:val="FF0000"/>
          <w:sz w:val="20"/>
          <w:szCs w:val="20"/>
          <w:shd w:val="pct15" w:color="auto" w:fill="FFFFFF"/>
        </w:rPr>
        <w:t>利息。</w:t>
      </w:r>
    </w:p>
    <w:p w:rsidR="00BD2DFD" w:rsidRPr="006161DE" w:rsidRDefault="00BD2DFD" w:rsidP="00E67A49">
      <w:pPr>
        <w:ind w:left="1001" w:hangingChars="500" w:hanging="1001"/>
        <w:rPr>
          <w:rFonts w:ascii="標楷體" w:eastAsia="標楷體" w:hAnsi="標楷體" w:cstheme="minorBidi"/>
          <w:b/>
          <w:color w:val="FF0000"/>
          <w:sz w:val="20"/>
          <w:szCs w:val="20"/>
          <w:shd w:val="pct15" w:color="auto" w:fill="FFFFFF"/>
        </w:rPr>
      </w:pPr>
      <w:r w:rsidRPr="0018674E">
        <w:rPr>
          <w:rFonts w:ascii="標楷體" w:eastAsia="標楷體" w:hAnsi="標楷體" w:hint="eastAsia"/>
          <w:b/>
          <w:sz w:val="20"/>
          <w:szCs w:val="20"/>
        </w:rPr>
        <w:t xml:space="preserve">(第二項)  </w:t>
      </w:r>
      <w:r w:rsidRPr="006161DE">
        <w:rPr>
          <w:rFonts w:ascii="標楷體" w:eastAsia="標楷體" w:hAnsi="標楷體" w:cstheme="minorBidi" w:hint="eastAsia"/>
          <w:b/>
          <w:color w:val="FF0000"/>
          <w:sz w:val="20"/>
          <w:szCs w:val="20"/>
          <w:shd w:val="pct15" w:color="auto" w:fill="FFFFFF"/>
        </w:rPr>
        <w:t>授信到期前，如甲方未按時繳納任一計息期間之本金或利息，願</w:t>
      </w:r>
      <w:r w:rsidR="00B06FEC" w:rsidRPr="006161DE">
        <w:rPr>
          <w:rFonts w:ascii="標楷體" w:eastAsia="標楷體" w:hAnsi="標楷體" w:cstheme="minorBidi" w:hint="eastAsia"/>
          <w:b/>
          <w:color w:val="FF0000"/>
          <w:sz w:val="20"/>
          <w:szCs w:val="20"/>
          <w:shd w:val="pct15" w:color="auto" w:fill="FFFFFF"/>
        </w:rPr>
        <w:t>再</w:t>
      </w:r>
      <w:r w:rsidRPr="006161DE">
        <w:rPr>
          <w:rFonts w:ascii="標楷體" w:eastAsia="標楷體" w:hAnsi="標楷體" w:cstheme="minorBidi" w:hint="eastAsia"/>
          <w:b/>
          <w:color w:val="FF0000"/>
          <w:sz w:val="20"/>
          <w:szCs w:val="20"/>
          <w:shd w:val="pct15" w:color="auto" w:fill="FFFFFF"/>
        </w:rPr>
        <w:t>加付依下列情形計算之</w:t>
      </w:r>
      <w:r w:rsidR="00092240" w:rsidRPr="006161DE">
        <w:rPr>
          <w:rFonts w:ascii="標楷體" w:eastAsia="標楷體" w:hAnsi="標楷體" w:cstheme="minorBidi" w:hint="eastAsia"/>
          <w:b/>
          <w:color w:val="FF0000"/>
          <w:sz w:val="20"/>
          <w:szCs w:val="20"/>
          <w:shd w:val="pct15" w:color="auto" w:fill="FFFFFF"/>
        </w:rPr>
        <w:t>遲延利息</w:t>
      </w:r>
      <w:r w:rsidRPr="006161DE">
        <w:rPr>
          <w:rFonts w:ascii="標楷體" w:eastAsia="標楷體" w:hAnsi="標楷體" w:cstheme="minorBidi" w:hint="eastAsia"/>
          <w:b/>
          <w:color w:val="FF0000"/>
          <w:sz w:val="20"/>
          <w:szCs w:val="20"/>
          <w:shd w:val="pct15" w:color="auto" w:fill="FFFFFF"/>
        </w:rPr>
        <w:t>：</w:t>
      </w:r>
    </w:p>
    <w:p w:rsidR="00BD2DFD" w:rsidRPr="006161DE" w:rsidRDefault="00BD2DFD" w:rsidP="00BD2DFD">
      <w:pPr>
        <w:ind w:leftChars="400" w:left="1360" w:hangingChars="200" w:hanging="400"/>
        <w:rPr>
          <w:rFonts w:ascii="標楷體" w:eastAsia="標楷體" w:hAnsi="標楷體" w:cstheme="minorBidi"/>
          <w:b/>
          <w:color w:val="FF0000"/>
          <w:sz w:val="20"/>
          <w:szCs w:val="20"/>
          <w:shd w:val="pct15" w:color="auto" w:fill="FFFFFF"/>
        </w:rPr>
      </w:pPr>
      <w:r w:rsidRPr="006161DE">
        <w:rPr>
          <w:rFonts w:ascii="標楷體" w:eastAsia="標楷體" w:hAnsi="標楷體" w:cstheme="minorBidi" w:hint="eastAsia"/>
          <w:b/>
          <w:color w:val="FF0000"/>
          <w:sz w:val="20"/>
          <w:szCs w:val="20"/>
        </w:rPr>
        <w:t>一、</w:t>
      </w:r>
      <w:r w:rsidR="00237ED2" w:rsidRPr="006161DE">
        <w:rPr>
          <w:rFonts w:ascii="標楷體" w:eastAsia="標楷體" w:hAnsi="標楷體" w:hint="eastAsia"/>
          <w:b/>
          <w:color w:val="FF0000"/>
          <w:sz w:val="20"/>
          <w:szCs w:val="20"/>
          <w:shd w:val="pct15" w:color="auto" w:fill="FFFFFF"/>
        </w:rPr>
        <w:t>每期應繳金額</w:t>
      </w:r>
      <w:r w:rsidRPr="006161DE">
        <w:rPr>
          <w:rFonts w:ascii="標楷體" w:eastAsia="標楷體" w:hAnsi="標楷體" w:cstheme="minorBidi" w:hint="eastAsia"/>
          <w:b/>
          <w:color w:val="FF0000"/>
          <w:sz w:val="20"/>
          <w:szCs w:val="20"/>
          <w:shd w:val="pct15" w:color="auto" w:fill="FFFFFF"/>
        </w:rPr>
        <w:t>包含應</w:t>
      </w:r>
      <w:r w:rsidR="00B06FEC" w:rsidRPr="006161DE">
        <w:rPr>
          <w:rFonts w:ascii="標楷體" w:eastAsia="標楷體" w:hAnsi="標楷體" w:cstheme="minorBidi" w:hint="eastAsia"/>
          <w:b/>
          <w:color w:val="FF0000"/>
          <w:sz w:val="20"/>
          <w:szCs w:val="20"/>
          <w:shd w:val="pct15" w:color="auto" w:fill="FFFFFF"/>
        </w:rPr>
        <w:t>攤</w:t>
      </w:r>
      <w:r w:rsidRPr="006161DE">
        <w:rPr>
          <w:rFonts w:ascii="標楷體" w:eastAsia="標楷體" w:hAnsi="標楷體" w:cstheme="minorBidi" w:hint="eastAsia"/>
          <w:b/>
          <w:color w:val="FF0000"/>
          <w:sz w:val="20"/>
          <w:szCs w:val="20"/>
          <w:shd w:val="pct15" w:color="auto" w:fill="FFFFFF"/>
        </w:rPr>
        <w:t>還本金者：</w:t>
      </w:r>
      <w:r w:rsidR="00092240" w:rsidRPr="006161DE">
        <w:rPr>
          <w:rFonts w:ascii="標楷體" w:eastAsia="標楷體" w:hAnsi="標楷體" w:cstheme="minorBidi" w:hint="eastAsia"/>
          <w:b/>
          <w:color w:val="FF0000"/>
          <w:sz w:val="20"/>
          <w:szCs w:val="20"/>
          <w:shd w:val="pct15" w:color="auto" w:fill="FFFFFF"/>
        </w:rPr>
        <w:t>自應繳款日起至清償日止，以該期</w:t>
      </w:r>
      <w:r w:rsidR="00237ED2" w:rsidRPr="006161DE">
        <w:rPr>
          <w:rFonts w:ascii="標楷體" w:eastAsia="標楷體" w:hAnsi="標楷體" w:hint="eastAsia"/>
          <w:b/>
          <w:color w:val="FF0000"/>
          <w:sz w:val="20"/>
          <w:szCs w:val="20"/>
          <w:shd w:val="pct15" w:color="auto" w:fill="FFFFFF"/>
        </w:rPr>
        <w:t>應繳金額</w:t>
      </w:r>
      <w:r w:rsidR="00092240" w:rsidRPr="006161DE">
        <w:rPr>
          <w:rFonts w:ascii="標楷體" w:eastAsia="標楷體" w:hAnsi="標楷體" w:cstheme="minorBidi" w:hint="eastAsia"/>
          <w:b/>
          <w:color w:val="FF0000"/>
          <w:sz w:val="20"/>
          <w:szCs w:val="20"/>
          <w:shd w:val="pct15" w:color="auto" w:fill="FFFFFF"/>
        </w:rPr>
        <w:t>內之應攤還本金為計算基礎，按第九條約定利率</w:t>
      </w:r>
      <w:r w:rsidR="00B06FEC" w:rsidRPr="006161DE">
        <w:rPr>
          <w:rFonts w:ascii="標楷體" w:eastAsia="標楷體" w:hAnsi="標楷體" w:cstheme="minorBidi" w:hint="eastAsia"/>
          <w:b/>
          <w:color w:val="FF0000"/>
          <w:sz w:val="20"/>
          <w:szCs w:val="20"/>
          <w:shd w:val="pct15" w:color="auto" w:fill="FFFFFF"/>
        </w:rPr>
        <w:t>再</w:t>
      </w:r>
      <w:r w:rsidR="00092240" w:rsidRPr="006161DE">
        <w:rPr>
          <w:rFonts w:ascii="標楷體" w:eastAsia="標楷體" w:hAnsi="標楷體" w:cstheme="minorBidi" w:hint="eastAsia"/>
          <w:b/>
          <w:color w:val="FF0000"/>
          <w:sz w:val="20"/>
          <w:szCs w:val="20"/>
          <w:shd w:val="pct15" w:color="auto" w:fill="FFFFFF"/>
        </w:rPr>
        <w:t>加計年利率百分之二計算之遲延利息。</w:t>
      </w:r>
    </w:p>
    <w:p w:rsidR="00BD2DFD" w:rsidRPr="006161DE" w:rsidRDefault="00BD2DFD" w:rsidP="00BD2DFD">
      <w:pPr>
        <w:ind w:leftChars="400" w:left="1360" w:hangingChars="200" w:hanging="400"/>
        <w:rPr>
          <w:rFonts w:ascii="標楷體" w:eastAsia="標楷體" w:hAnsi="標楷體" w:cstheme="minorBidi"/>
          <w:b/>
          <w:color w:val="FF0000"/>
          <w:sz w:val="20"/>
          <w:szCs w:val="20"/>
          <w:shd w:val="pct15" w:color="auto" w:fill="FFFFFF"/>
        </w:rPr>
      </w:pPr>
      <w:r w:rsidRPr="006161DE">
        <w:rPr>
          <w:rFonts w:ascii="標楷體" w:eastAsia="標楷體" w:hAnsi="標楷體" w:cstheme="minorBidi" w:hint="eastAsia"/>
          <w:b/>
          <w:color w:val="FF0000"/>
          <w:sz w:val="20"/>
          <w:szCs w:val="20"/>
        </w:rPr>
        <w:t>二、</w:t>
      </w:r>
      <w:r w:rsidR="00237ED2" w:rsidRPr="006161DE">
        <w:rPr>
          <w:rFonts w:ascii="標楷體" w:eastAsia="標楷體" w:hAnsi="標楷體" w:hint="eastAsia"/>
          <w:b/>
          <w:color w:val="FF0000"/>
          <w:sz w:val="20"/>
          <w:szCs w:val="20"/>
          <w:shd w:val="pct15" w:color="auto" w:fill="FFFFFF"/>
        </w:rPr>
        <w:t>每期應繳金額</w:t>
      </w:r>
      <w:r w:rsidRPr="006161DE">
        <w:rPr>
          <w:rFonts w:ascii="標楷體" w:eastAsia="標楷體" w:hAnsi="標楷體" w:cstheme="minorBidi" w:hint="eastAsia"/>
          <w:b/>
          <w:color w:val="FF0000"/>
          <w:sz w:val="20"/>
          <w:szCs w:val="20"/>
          <w:shd w:val="pct15" w:color="auto" w:fill="FFFFFF"/>
        </w:rPr>
        <w:t>未包含應</w:t>
      </w:r>
      <w:r w:rsidR="00B06FEC" w:rsidRPr="006161DE">
        <w:rPr>
          <w:rFonts w:ascii="標楷體" w:eastAsia="標楷體" w:hAnsi="標楷體" w:cstheme="minorBidi" w:hint="eastAsia"/>
          <w:b/>
          <w:color w:val="FF0000"/>
          <w:sz w:val="20"/>
          <w:szCs w:val="20"/>
          <w:shd w:val="pct15" w:color="auto" w:fill="FFFFFF"/>
        </w:rPr>
        <w:t>攤</w:t>
      </w:r>
      <w:r w:rsidRPr="006161DE">
        <w:rPr>
          <w:rFonts w:ascii="標楷體" w:eastAsia="標楷體" w:hAnsi="標楷體" w:cstheme="minorBidi" w:hint="eastAsia"/>
          <w:b/>
          <w:color w:val="FF0000"/>
          <w:sz w:val="20"/>
          <w:szCs w:val="20"/>
          <w:shd w:val="pct15" w:color="auto" w:fill="FFFFFF"/>
        </w:rPr>
        <w:t>還本金者：</w:t>
      </w:r>
      <w:r w:rsidR="00D4472D" w:rsidRPr="006161DE">
        <w:rPr>
          <w:rFonts w:ascii="標楷體" w:eastAsia="標楷體" w:hAnsi="標楷體" w:cstheme="minorBidi" w:hint="eastAsia"/>
          <w:b/>
          <w:color w:val="FF0000"/>
          <w:sz w:val="20"/>
          <w:szCs w:val="20"/>
          <w:shd w:val="pct15" w:color="auto" w:fill="FFFFFF"/>
        </w:rPr>
        <w:t>自應繳款日起至清償日止，以該期</w:t>
      </w:r>
      <w:r w:rsidR="00237ED2" w:rsidRPr="006161DE">
        <w:rPr>
          <w:rFonts w:ascii="標楷體" w:eastAsia="標楷體" w:hAnsi="標楷體" w:hint="eastAsia"/>
          <w:b/>
          <w:color w:val="FF0000"/>
          <w:sz w:val="20"/>
          <w:szCs w:val="20"/>
          <w:shd w:val="pct15" w:color="auto" w:fill="FFFFFF"/>
        </w:rPr>
        <w:t>應繳金額</w:t>
      </w:r>
      <w:r w:rsidR="00D4472D" w:rsidRPr="006161DE">
        <w:rPr>
          <w:rFonts w:ascii="標楷體" w:eastAsia="標楷體" w:hAnsi="標楷體" w:cstheme="minorBidi" w:hint="eastAsia"/>
          <w:b/>
          <w:color w:val="FF0000"/>
          <w:sz w:val="20"/>
          <w:szCs w:val="20"/>
          <w:shd w:val="pct15" w:color="auto" w:fill="FFFFFF"/>
        </w:rPr>
        <w:t>內之應</w:t>
      </w:r>
      <w:r w:rsidR="00B06FEC" w:rsidRPr="006161DE">
        <w:rPr>
          <w:rFonts w:ascii="標楷體" w:eastAsia="標楷體" w:hAnsi="標楷體" w:cstheme="minorBidi" w:hint="eastAsia"/>
          <w:b/>
          <w:color w:val="FF0000"/>
          <w:sz w:val="20"/>
          <w:szCs w:val="20"/>
          <w:shd w:val="pct15" w:color="auto" w:fill="FFFFFF"/>
        </w:rPr>
        <w:t>繳付</w:t>
      </w:r>
      <w:r w:rsidR="00D4472D" w:rsidRPr="006161DE">
        <w:rPr>
          <w:rFonts w:ascii="標楷體" w:eastAsia="標楷體" w:hAnsi="標楷體" w:cstheme="minorBidi" w:hint="eastAsia"/>
          <w:b/>
          <w:color w:val="FF0000"/>
          <w:sz w:val="20"/>
          <w:szCs w:val="20"/>
          <w:shd w:val="pct15" w:color="auto" w:fill="FFFFFF"/>
        </w:rPr>
        <w:t>利息為計算基礎，按第九條約定利率</w:t>
      </w:r>
      <w:r w:rsidR="00640B70" w:rsidRPr="006161DE">
        <w:rPr>
          <w:rFonts w:ascii="標楷體" w:eastAsia="標楷體" w:hAnsi="標楷體" w:cstheme="minorBidi" w:hint="eastAsia"/>
          <w:b/>
          <w:color w:val="FF0000"/>
          <w:sz w:val="20"/>
          <w:szCs w:val="20"/>
          <w:shd w:val="pct15" w:color="auto" w:fill="FFFFFF"/>
        </w:rPr>
        <w:t>再</w:t>
      </w:r>
      <w:r w:rsidR="00D4472D" w:rsidRPr="006161DE">
        <w:rPr>
          <w:rFonts w:ascii="標楷體" w:eastAsia="標楷體" w:hAnsi="標楷體" w:cstheme="minorBidi" w:hint="eastAsia"/>
          <w:b/>
          <w:color w:val="FF0000"/>
          <w:sz w:val="20"/>
          <w:szCs w:val="20"/>
          <w:shd w:val="pct15" w:color="auto" w:fill="FFFFFF"/>
        </w:rPr>
        <w:t>加計年利率百分之二計算之遲延利息。</w:t>
      </w:r>
    </w:p>
    <w:p w:rsidR="005F2108" w:rsidRPr="006161DE" w:rsidRDefault="005F2108" w:rsidP="00E67A49">
      <w:pPr>
        <w:ind w:left="1001" w:hangingChars="500" w:hanging="1001"/>
        <w:rPr>
          <w:rFonts w:ascii="標楷體" w:eastAsia="標楷體" w:hAnsi="標楷體" w:cstheme="minorBidi"/>
          <w:b/>
          <w:color w:val="FF0000"/>
          <w:sz w:val="20"/>
          <w:szCs w:val="20"/>
          <w:shd w:val="pct15" w:color="auto" w:fill="FFFFFF"/>
        </w:rPr>
      </w:pPr>
    </w:p>
    <w:p w:rsidR="0034439A" w:rsidRPr="006161DE" w:rsidRDefault="0034439A" w:rsidP="0034439A">
      <w:pPr>
        <w:ind w:left="1001" w:hangingChars="500" w:hanging="1001"/>
        <w:rPr>
          <w:rFonts w:ascii="標楷體" w:eastAsia="標楷體" w:hAnsi="標楷體" w:cstheme="minorBidi"/>
          <w:b/>
          <w:color w:val="FF0000"/>
          <w:sz w:val="20"/>
          <w:szCs w:val="20"/>
          <w:shd w:val="pct15" w:color="auto" w:fill="FFFFFF"/>
        </w:rPr>
      </w:pPr>
      <w:r w:rsidRPr="0018674E">
        <w:rPr>
          <w:rFonts w:ascii="標楷體" w:eastAsia="標楷體" w:hAnsi="標楷體" w:cstheme="minorBidi" w:hint="eastAsia"/>
          <w:b/>
          <w:sz w:val="20"/>
          <w:szCs w:val="20"/>
        </w:rPr>
        <w:lastRenderedPageBreak/>
        <w:t xml:space="preserve">(第三項)  </w:t>
      </w:r>
      <w:r w:rsidRPr="006161DE">
        <w:rPr>
          <w:rFonts w:ascii="標楷體" w:eastAsia="標楷體" w:hAnsi="標楷體" w:cstheme="minorBidi" w:hint="eastAsia"/>
          <w:b/>
          <w:color w:val="FF0000"/>
          <w:sz w:val="20"/>
          <w:szCs w:val="20"/>
          <w:shd w:val="pct15" w:color="auto" w:fill="FFFFFF"/>
        </w:rPr>
        <w:t>授信到期(含視同到期)時，如甲方未依約定全部清償，除按第九條約定利率(如本授信案為多段式利率，而甲方於利率優惠期間內違約，則按第九條約定最後一段利率)繼續計付利息至清償日外，甲方並願自到期日起至清償日止，以全部未償還本金餘額為計算基礎，再加付按年利率百分之二計算之遲延利息。</w:t>
      </w:r>
    </w:p>
    <w:p w:rsidR="00393F95" w:rsidRDefault="0034439A" w:rsidP="0034439A">
      <w:pPr>
        <w:ind w:left="1001" w:hangingChars="500" w:hanging="1001"/>
        <w:rPr>
          <w:rFonts w:ascii="標楷體" w:eastAsia="標楷體" w:hAnsi="標楷體" w:cstheme="minorBidi"/>
          <w:b/>
          <w:color w:val="FF0000"/>
          <w:sz w:val="20"/>
          <w:szCs w:val="20"/>
          <w:shd w:val="pct15" w:color="auto" w:fill="FFFFFF"/>
        </w:rPr>
      </w:pPr>
      <w:r w:rsidRPr="0018674E">
        <w:rPr>
          <w:rFonts w:ascii="標楷體" w:eastAsia="標楷體" w:hAnsi="標楷體" w:cstheme="minorBidi" w:hint="eastAsia"/>
          <w:b/>
          <w:sz w:val="20"/>
          <w:szCs w:val="20"/>
        </w:rPr>
        <w:t xml:space="preserve">(第四項)  </w:t>
      </w:r>
      <w:r w:rsidRPr="006161DE">
        <w:rPr>
          <w:rFonts w:ascii="標楷體" w:eastAsia="標楷體" w:hAnsi="標楷體" w:cstheme="minorBidi" w:hint="eastAsia"/>
          <w:b/>
          <w:color w:val="FF0000"/>
          <w:sz w:val="20"/>
          <w:szCs w:val="20"/>
          <w:shd w:val="pct15" w:color="auto" w:fill="FFFFFF"/>
        </w:rPr>
        <w:t>前二項加付遲延利息之期間應合併計算，每次違約狀態最高連續收取九個月。</w:t>
      </w:r>
      <w:r w:rsidR="003429EB" w:rsidRPr="006161DE">
        <w:rPr>
          <w:rFonts w:ascii="標楷體" w:eastAsia="標楷體" w:hAnsi="標楷體" w:cstheme="minorBidi" w:hint="eastAsia"/>
          <w:b/>
          <w:color w:val="FF0000"/>
          <w:sz w:val="20"/>
          <w:szCs w:val="20"/>
          <w:shd w:val="pct15" w:color="auto" w:fill="FFFFFF"/>
        </w:rPr>
        <w:t>自第十個月起，恢復為按第九條約定利率</w:t>
      </w:r>
      <w:r w:rsidR="00F86B0D" w:rsidRPr="009B5E5E">
        <w:rPr>
          <w:rFonts w:ascii="標楷體" w:eastAsia="標楷體" w:hAnsi="標楷體" w:cstheme="minorBidi" w:hint="eastAsia"/>
          <w:b/>
          <w:color w:val="FF0000"/>
          <w:sz w:val="20"/>
          <w:szCs w:val="20"/>
          <w:shd w:val="pct15" w:color="auto" w:fill="FFFFFF"/>
        </w:rPr>
        <w:t>(如本授信案為多段式利率，而甲方於利率優惠期間內違約，則按第九條約定最後一段利率)</w:t>
      </w:r>
      <w:r w:rsidR="00393F95">
        <w:rPr>
          <w:rFonts w:ascii="標楷體" w:eastAsia="標楷體" w:hAnsi="標楷體" w:cstheme="minorBidi" w:hint="eastAsia"/>
          <w:b/>
          <w:color w:val="FF0000"/>
          <w:sz w:val="20"/>
          <w:szCs w:val="20"/>
          <w:shd w:val="pct15" w:color="auto" w:fill="FFFFFF"/>
        </w:rPr>
        <w:t>，</w:t>
      </w:r>
      <w:r w:rsidR="003429EB" w:rsidRPr="006161DE">
        <w:rPr>
          <w:rFonts w:ascii="標楷體" w:eastAsia="標楷體" w:hAnsi="標楷體" w:cstheme="minorBidi" w:hint="eastAsia"/>
          <w:b/>
          <w:color w:val="FF0000"/>
          <w:sz w:val="20"/>
          <w:szCs w:val="20"/>
          <w:shd w:val="pct15" w:color="auto" w:fill="FFFFFF"/>
        </w:rPr>
        <w:t>計算遲延利息。</w:t>
      </w:r>
    </w:p>
    <w:p w:rsidR="00BD2DFD" w:rsidRPr="006161DE" w:rsidRDefault="0092593F" w:rsidP="00581B9C">
      <w:pPr>
        <w:spacing w:beforeLines="25" w:before="90" w:afterLines="25" w:after="90" w:line="320" w:lineRule="exact"/>
        <w:rPr>
          <w:rFonts w:ascii="標楷體" w:eastAsia="標楷體" w:hAnsi="標楷體" w:cstheme="minorBidi"/>
          <w:sz w:val="20"/>
          <w:szCs w:val="20"/>
        </w:rPr>
      </w:pPr>
      <w:r w:rsidRPr="0018674E">
        <w:rPr>
          <w:rFonts w:ascii="標楷體" w:eastAsia="標楷體" w:hAnsi="標楷體" w:cstheme="minorBidi" w:hint="eastAsia"/>
          <w:b/>
          <w:sz w:val="20"/>
          <w:szCs w:val="20"/>
        </w:rPr>
        <w:t xml:space="preserve">(第五項)  </w:t>
      </w:r>
      <w:r w:rsidRPr="006161DE">
        <w:rPr>
          <w:rFonts w:ascii="標楷體" w:eastAsia="標楷體" w:hAnsi="標楷體" w:cstheme="minorBidi" w:hint="eastAsia"/>
          <w:b/>
          <w:color w:val="FF0000"/>
          <w:sz w:val="20"/>
          <w:szCs w:val="20"/>
          <w:shd w:val="pct15" w:color="auto" w:fill="FFFFFF"/>
        </w:rPr>
        <w:t>乙方不得另外再收取違約金。</w:t>
      </w:r>
    </w:p>
    <w:p w:rsidR="0029524B" w:rsidRPr="006161DE" w:rsidRDefault="0029524B" w:rsidP="00213970">
      <w:pPr>
        <w:spacing w:beforeLines="25" w:before="90" w:afterLines="25" w:after="90" w:line="320" w:lineRule="exact"/>
        <w:rPr>
          <w:rFonts w:ascii="標楷體" w:eastAsia="標楷體" w:hAnsi="標楷體"/>
          <w:b/>
          <w:color w:val="000000"/>
        </w:rPr>
      </w:pPr>
      <w:r w:rsidRPr="006161DE">
        <w:rPr>
          <w:rFonts w:ascii="標楷體" w:eastAsia="標楷體" w:hAnsi="標楷體" w:hint="eastAsia"/>
          <w:b/>
          <w:color w:val="000000"/>
        </w:rPr>
        <w:t>第十二條</w:t>
      </w:r>
      <w:r w:rsidR="002A7B34" w:rsidRPr="006161DE">
        <w:rPr>
          <w:rFonts w:ascii="標楷體" w:eastAsia="標楷體" w:hAnsi="標楷體" w:hint="eastAsia"/>
          <w:b/>
          <w:color w:val="000000"/>
        </w:rPr>
        <w:t xml:space="preserve">  </w:t>
      </w:r>
      <w:r w:rsidRPr="00172151">
        <w:rPr>
          <w:rFonts w:ascii="標楷體" w:eastAsia="標楷體" w:hAnsi="標楷體" w:hint="eastAsia"/>
          <w:b/>
        </w:rPr>
        <w:t>費用</w:t>
      </w:r>
      <w:r w:rsidR="002A7B34" w:rsidRPr="00172151">
        <w:rPr>
          <w:rFonts w:ascii="標楷體" w:eastAsia="標楷體" w:hAnsi="標楷體" w:hint="eastAsia"/>
          <w:b/>
        </w:rPr>
        <w:t>或</w:t>
      </w:r>
      <w:r w:rsidR="00674E8A" w:rsidRPr="00172151">
        <w:rPr>
          <w:rFonts w:ascii="標楷體" w:eastAsia="標楷體" w:hAnsi="標楷體" w:hint="eastAsia"/>
          <w:b/>
        </w:rPr>
        <w:t>費率</w:t>
      </w:r>
      <w:r w:rsidR="00C90BD6" w:rsidRPr="00172151">
        <w:rPr>
          <w:rFonts w:ascii="標楷體" w:eastAsia="標楷體" w:hAnsi="標楷體" w:hint="eastAsia"/>
          <w:b/>
        </w:rPr>
        <w:t>及</w:t>
      </w:r>
      <w:r w:rsidR="00C90BD6" w:rsidRPr="00172151">
        <w:rPr>
          <w:rFonts w:ascii="標楷體" w:eastAsia="標楷體" w:hAnsi="標楷體"/>
          <w:b/>
          <w:bCs/>
        </w:rPr>
        <w:t>授權轉帳約定條款</w:t>
      </w:r>
    </w:p>
    <w:p w:rsidR="0029524B" w:rsidRPr="00CA1357" w:rsidRDefault="00D70F5E" w:rsidP="00302E76">
      <w:pPr>
        <w:ind w:left="993" w:hangingChars="496" w:hanging="993"/>
        <w:rPr>
          <w:rFonts w:ascii="標楷體" w:eastAsia="標楷體" w:hAnsi="標楷體"/>
          <w:b/>
          <w:sz w:val="20"/>
          <w:szCs w:val="20"/>
        </w:rPr>
      </w:pPr>
      <w:r w:rsidRPr="00CA1357">
        <w:rPr>
          <w:rFonts w:ascii="標楷體" w:eastAsia="標楷體" w:hAnsi="標楷體" w:hint="eastAsia"/>
          <w:b/>
          <w:sz w:val="20"/>
          <w:szCs w:val="20"/>
        </w:rPr>
        <w:t xml:space="preserve">(第一項)  </w:t>
      </w:r>
      <w:r w:rsidR="001B4136" w:rsidRPr="00CA1357">
        <w:rPr>
          <w:rFonts w:ascii="標楷體" w:eastAsia="標楷體" w:hAnsi="標楷體" w:hint="eastAsia"/>
          <w:b/>
          <w:sz w:val="20"/>
          <w:szCs w:val="20"/>
        </w:rPr>
        <w:t>甲方應按約定期限繳納費用。</w:t>
      </w:r>
      <w:r w:rsidR="0029524B" w:rsidRPr="00CA1357">
        <w:rPr>
          <w:rFonts w:ascii="標楷體" w:eastAsia="標楷體" w:hAnsi="標楷體" w:hint="eastAsia"/>
          <w:b/>
          <w:sz w:val="20"/>
          <w:szCs w:val="20"/>
        </w:rPr>
        <w:t>除另有約定外，甲方應於動撥之前或同時支付乙方(或得收取該費用之人)下列各款費用(乙方不得重</w:t>
      </w:r>
      <w:r w:rsidR="0085605B" w:rsidRPr="00CA1357">
        <w:rPr>
          <w:rFonts w:ascii="標楷體" w:eastAsia="標楷體" w:hAnsi="標楷體" w:hint="eastAsia"/>
          <w:b/>
          <w:sz w:val="20"/>
          <w:szCs w:val="20"/>
        </w:rPr>
        <w:t>複</w:t>
      </w:r>
      <w:r w:rsidR="0029524B" w:rsidRPr="00CA1357">
        <w:rPr>
          <w:rFonts w:ascii="標楷體" w:eastAsia="標楷體" w:hAnsi="標楷體" w:hint="eastAsia"/>
          <w:b/>
          <w:sz w:val="20"/>
          <w:szCs w:val="20"/>
        </w:rPr>
        <w:t>收取)：</w:t>
      </w:r>
    </w:p>
    <w:p w:rsidR="0029524B" w:rsidRPr="006161DE" w:rsidRDefault="0029524B" w:rsidP="00302E76">
      <w:pPr>
        <w:numPr>
          <w:ilvl w:val="0"/>
          <w:numId w:val="20"/>
        </w:numPr>
        <w:ind w:leftChars="414" w:left="1418" w:hangingChars="212" w:hanging="424"/>
        <w:rPr>
          <w:rFonts w:ascii="標楷體" w:eastAsia="標楷體" w:hAnsi="標楷體"/>
          <w:b/>
          <w:color w:val="FF0000"/>
          <w:sz w:val="20"/>
          <w:szCs w:val="20"/>
        </w:rPr>
      </w:pPr>
      <w:r w:rsidRPr="006161DE">
        <w:rPr>
          <w:rFonts w:ascii="標楷體" w:eastAsia="標楷體" w:hAnsi="標楷體" w:hint="eastAsia"/>
          <w:b/>
          <w:snapToGrid w:val="0"/>
          <w:color w:val="FF0000"/>
          <w:kern w:val="0"/>
          <w:sz w:val="20"/>
          <w:szCs w:val="20"/>
          <w:shd w:val="pct15" w:color="auto" w:fill="FFFFFF"/>
        </w:rPr>
        <w:t>(本款為個別商議條款)</w:t>
      </w:r>
      <w:r w:rsidRPr="006161DE">
        <w:rPr>
          <w:rFonts w:ascii="標楷體" w:eastAsia="標楷體" w:hAnsi="標楷體" w:hint="eastAsia"/>
          <w:b/>
          <w:color w:val="FF0000"/>
          <w:sz w:val="20"/>
          <w:szCs w:val="20"/>
          <w:shd w:val="pct15" w:color="auto" w:fill="FFFFFF"/>
        </w:rPr>
        <w:t>辦理擔保物權設定、變動或塗銷之相關費用(包括但不限於地政士費用、規費)。</w:t>
      </w:r>
      <w:r w:rsidR="00420225" w:rsidRPr="006161DE">
        <w:rPr>
          <w:rFonts w:ascii="標楷體" w:eastAsia="標楷體" w:hAnsi="標楷體"/>
          <w:b/>
          <w:color w:val="FF0000"/>
          <w:sz w:val="20"/>
          <w:szCs w:val="20"/>
          <w:shd w:val="pct15" w:color="auto" w:fill="FFFFFF"/>
        </w:rPr>
        <w:t xml:space="preserve"> </w:t>
      </w:r>
    </w:p>
    <w:p w:rsidR="0029524B" w:rsidRPr="00CA1357" w:rsidRDefault="0029524B" w:rsidP="00302E76">
      <w:pPr>
        <w:numPr>
          <w:ilvl w:val="0"/>
          <w:numId w:val="20"/>
        </w:numPr>
        <w:ind w:leftChars="414" w:left="1418" w:hangingChars="212" w:hanging="424"/>
        <w:rPr>
          <w:rFonts w:ascii="標楷體" w:eastAsia="標楷體" w:hAnsi="標楷體"/>
          <w:b/>
          <w:sz w:val="20"/>
          <w:szCs w:val="20"/>
        </w:rPr>
      </w:pPr>
      <w:r w:rsidRPr="00CA1357">
        <w:rPr>
          <w:rFonts w:ascii="標楷體" w:eastAsia="標楷體" w:hAnsi="標楷體" w:hint="eastAsia"/>
          <w:b/>
          <w:sz w:val="20"/>
          <w:szCs w:val="20"/>
        </w:rPr>
        <w:t>甲方應繳納卻未繳納時，由乙方所先代墊之擔保物投保或續保之保險費用。</w:t>
      </w:r>
    </w:p>
    <w:p w:rsidR="009573FB" w:rsidRPr="00CA1357" w:rsidRDefault="009573FB" w:rsidP="00302E76">
      <w:pPr>
        <w:numPr>
          <w:ilvl w:val="0"/>
          <w:numId w:val="20"/>
        </w:numPr>
        <w:ind w:leftChars="414" w:left="1418" w:hangingChars="212" w:hanging="424"/>
        <w:rPr>
          <w:rFonts w:ascii="標楷體" w:eastAsia="標楷體" w:hAnsi="標楷體"/>
          <w:b/>
          <w:sz w:val="20"/>
          <w:szCs w:val="20"/>
        </w:rPr>
      </w:pPr>
      <w:r w:rsidRPr="00CA1357">
        <w:rPr>
          <w:rFonts w:ascii="標楷體" w:eastAsia="標楷體" w:hAnsi="標楷體" w:hint="eastAsia"/>
          <w:b/>
          <w:sz w:val="20"/>
          <w:szCs w:val="20"/>
        </w:rPr>
        <w:t>信用保證手續費。</w:t>
      </w:r>
      <w:r w:rsidR="00420225" w:rsidRPr="00CA1357">
        <w:rPr>
          <w:rFonts w:ascii="標楷體" w:eastAsia="標楷體" w:hAnsi="標楷體"/>
          <w:b/>
          <w:sz w:val="20"/>
          <w:szCs w:val="20"/>
        </w:rPr>
        <w:t>(註：以保證機構應收金額為準，</w:t>
      </w:r>
      <w:r w:rsidR="00420225" w:rsidRPr="00CA1357">
        <w:rPr>
          <w:rFonts w:ascii="標楷體" w:eastAsia="標楷體" w:hAnsi="標楷體" w:hint="eastAsia"/>
          <w:b/>
          <w:sz w:val="20"/>
          <w:szCs w:val="20"/>
        </w:rPr>
        <w:t>乙方</w:t>
      </w:r>
      <w:r w:rsidR="00420225" w:rsidRPr="00CA1357">
        <w:rPr>
          <w:rFonts w:ascii="標楷體" w:eastAsia="標楷體" w:hAnsi="標楷體"/>
          <w:b/>
          <w:sz w:val="20"/>
          <w:szCs w:val="20"/>
        </w:rPr>
        <w:t>係代理保證機構收取)</w:t>
      </w:r>
    </w:p>
    <w:p w:rsidR="004F1818" w:rsidRPr="00CA1357" w:rsidRDefault="004F1818" w:rsidP="00302E76">
      <w:pPr>
        <w:numPr>
          <w:ilvl w:val="0"/>
          <w:numId w:val="20"/>
        </w:numPr>
        <w:ind w:leftChars="414" w:left="1418" w:hangingChars="212" w:hanging="424"/>
        <w:rPr>
          <w:rFonts w:ascii="標楷體" w:eastAsia="標楷體" w:hAnsi="標楷體"/>
          <w:b/>
          <w:sz w:val="20"/>
          <w:szCs w:val="20"/>
        </w:rPr>
      </w:pPr>
      <w:r w:rsidRPr="00CA1357">
        <w:rPr>
          <w:rFonts w:ascii="標楷體" w:eastAsia="標楷體" w:hAnsi="標楷體" w:hint="eastAsia"/>
          <w:b/>
          <w:sz w:val="20"/>
          <w:szCs w:val="20"/>
        </w:rPr>
        <w:t>乙方向財團法人聯合徵信中心及票據交換所查詢甲方與保證人之費用共新臺幣【</w:t>
      </w:r>
      <w:permStart w:id="929047845" w:edGrp="everyone"/>
      <w:r w:rsidR="00DE600A" w:rsidRPr="00CA1357">
        <w:rPr>
          <w:rFonts w:ascii="標楷體" w:eastAsia="標楷體" w:hAnsi="標楷體" w:hint="eastAsia"/>
          <w:b/>
          <w:sz w:val="20"/>
          <w:szCs w:val="20"/>
        </w:rPr>
        <w:t xml:space="preserve">         </w:t>
      </w:r>
      <w:r w:rsidRPr="00CA1357">
        <w:rPr>
          <w:rFonts w:ascii="標楷體" w:eastAsia="標楷體" w:hAnsi="標楷體" w:hint="eastAsia"/>
          <w:b/>
          <w:sz w:val="20"/>
          <w:szCs w:val="20"/>
        </w:rPr>
        <w:t xml:space="preserve">   </w:t>
      </w:r>
      <w:permEnd w:id="929047845"/>
      <w:r w:rsidRPr="00CA1357">
        <w:rPr>
          <w:rFonts w:ascii="標楷體" w:eastAsia="標楷體" w:hAnsi="標楷體" w:hint="eastAsia"/>
          <w:b/>
          <w:sz w:val="20"/>
          <w:szCs w:val="20"/>
        </w:rPr>
        <w:t>】元。</w:t>
      </w:r>
    </w:p>
    <w:p w:rsidR="004F1818" w:rsidRPr="00CA1357" w:rsidRDefault="004F1818" w:rsidP="00302E76">
      <w:pPr>
        <w:numPr>
          <w:ilvl w:val="0"/>
          <w:numId w:val="20"/>
        </w:numPr>
        <w:ind w:leftChars="414" w:left="1418" w:hangingChars="212" w:hanging="424"/>
        <w:rPr>
          <w:rFonts w:ascii="標楷體" w:eastAsia="標楷體" w:hAnsi="標楷體"/>
          <w:b/>
          <w:sz w:val="20"/>
          <w:szCs w:val="20"/>
        </w:rPr>
      </w:pPr>
      <w:r w:rsidRPr="00CA1357">
        <w:rPr>
          <w:rFonts w:ascii="標楷體" w:eastAsia="標楷體" w:hAnsi="標楷體" w:hint="eastAsia"/>
          <w:b/>
          <w:sz w:val="20"/>
          <w:szCs w:val="20"/>
        </w:rPr>
        <w:t>乙方徵信時，閱覽或查詢擔保物或甲方或保證人名下不動產之謄本、建物測量成果圖、使用分區證明書或其他不動產相關文件或資料之費用共新臺幣【</w:t>
      </w:r>
      <w:permStart w:id="1303716100" w:edGrp="everyone"/>
      <w:r w:rsidRPr="00CA1357">
        <w:rPr>
          <w:rFonts w:ascii="標楷體" w:eastAsia="標楷體" w:hAnsi="標楷體" w:hint="eastAsia"/>
          <w:b/>
          <w:sz w:val="20"/>
          <w:szCs w:val="20"/>
        </w:rPr>
        <w:t xml:space="preserve">            </w:t>
      </w:r>
      <w:permEnd w:id="1303716100"/>
      <w:r w:rsidRPr="00CA1357">
        <w:rPr>
          <w:rFonts w:ascii="標楷體" w:eastAsia="標楷體" w:hAnsi="標楷體" w:hint="eastAsia"/>
          <w:b/>
          <w:sz w:val="20"/>
          <w:szCs w:val="20"/>
        </w:rPr>
        <w:t>】元。</w:t>
      </w:r>
    </w:p>
    <w:p w:rsidR="008B5AEE" w:rsidRPr="00CA1357" w:rsidRDefault="0091713F" w:rsidP="008B5AEE">
      <w:pPr>
        <w:numPr>
          <w:ilvl w:val="0"/>
          <w:numId w:val="20"/>
        </w:numPr>
        <w:ind w:leftChars="414" w:left="1418" w:hangingChars="212" w:hanging="424"/>
        <w:rPr>
          <w:rFonts w:ascii="標楷體" w:eastAsia="標楷體" w:hAnsi="標楷體"/>
          <w:b/>
          <w:sz w:val="20"/>
          <w:szCs w:val="20"/>
        </w:rPr>
      </w:pPr>
      <w:permStart w:id="417558622" w:edGrp="everyone"/>
      <w:r w:rsidRPr="00CA1357">
        <w:rPr>
          <w:rFonts w:ascii="標楷體" w:eastAsia="標楷體" w:hAnsi="標楷體" w:hint="eastAsia"/>
          <w:snapToGrid w:val="0"/>
          <w:sz w:val="20"/>
          <w:szCs w:val="20"/>
        </w:rPr>
        <w:t>□</w:t>
      </w:r>
      <w:permEnd w:id="417558622"/>
      <w:r w:rsidRPr="00CA1357">
        <w:rPr>
          <w:rFonts w:ascii="標楷體" w:eastAsia="標楷體" w:hAnsi="標楷體" w:hint="eastAsia"/>
          <w:snapToGrid w:val="0"/>
          <w:sz w:val="20"/>
          <w:szCs w:val="20"/>
        </w:rPr>
        <w:t xml:space="preserve"> </w:t>
      </w:r>
      <w:r w:rsidRPr="00CA1357">
        <w:rPr>
          <w:rFonts w:ascii="標楷體" w:eastAsia="標楷體" w:hAnsi="標楷體" w:hint="eastAsia"/>
          <w:b/>
          <w:snapToGrid w:val="0"/>
          <w:sz w:val="20"/>
          <w:szCs w:val="20"/>
        </w:rPr>
        <w:t>無</w:t>
      </w:r>
    </w:p>
    <w:p w:rsidR="0096638A" w:rsidRPr="00CA1357" w:rsidRDefault="0096638A" w:rsidP="008B5AEE">
      <w:pPr>
        <w:ind w:left="1418"/>
        <w:rPr>
          <w:rFonts w:ascii="標楷體" w:eastAsia="標楷體" w:hAnsi="標楷體"/>
          <w:b/>
          <w:snapToGrid w:val="0"/>
          <w:sz w:val="20"/>
          <w:szCs w:val="20"/>
        </w:rPr>
      </w:pPr>
      <w:permStart w:id="1273955242" w:edGrp="everyone"/>
      <w:r w:rsidRPr="00CA1357">
        <w:rPr>
          <w:rFonts w:ascii="標楷體" w:eastAsia="標楷體" w:hAnsi="標楷體" w:hint="eastAsia"/>
          <w:snapToGrid w:val="0"/>
          <w:sz w:val="20"/>
          <w:szCs w:val="20"/>
        </w:rPr>
        <w:t>□</w:t>
      </w:r>
      <w:permEnd w:id="1273955242"/>
      <w:r w:rsidR="0091713F" w:rsidRPr="00CA1357">
        <w:rPr>
          <w:rFonts w:ascii="標楷體" w:eastAsia="標楷體" w:hAnsi="標楷體" w:hint="eastAsia"/>
          <w:snapToGrid w:val="0"/>
          <w:sz w:val="20"/>
          <w:szCs w:val="20"/>
        </w:rPr>
        <w:t xml:space="preserve"> </w:t>
      </w:r>
      <w:r w:rsidRPr="00CA1357">
        <w:rPr>
          <w:rFonts w:ascii="標楷體" w:eastAsia="標楷體" w:hAnsi="標楷體" w:hint="eastAsia"/>
          <w:b/>
          <w:snapToGrid w:val="0"/>
          <w:sz w:val="20"/>
          <w:szCs w:val="20"/>
        </w:rPr>
        <w:t>有</w:t>
      </w:r>
      <w:r w:rsidRPr="00CA1357">
        <w:rPr>
          <w:rFonts w:ascii="新細明體" w:hAnsi="新細明體" w:hint="eastAsia"/>
          <w:b/>
          <w:snapToGrid w:val="0"/>
          <w:sz w:val="20"/>
          <w:szCs w:val="20"/>
        </w:rPr>
        <w:t>：</w:t>
      </w:r>
      <w:r w:rsidRPr="00CA1357">
        <w:rPr>
          <w:rFonts w:ascii="標楷體" w:eastAsia="標楷體" w:hAnsi="標楷體" w:hint="eastAsia"/>
          <w:b/>
          <w:snapToGrid w:val="0"/>
          <w:sz w:val="20"/>
          <w:szCs w:val="20"/>
        </w:rPr>
        <w:t>一種或多種費用</w:t>
      </w:r>
    </w:p>
    <w:p w:rsidR="00D6128C" w:rsidRPr="00CA1357" w:rsidRDefault="0096638A" w:rsidP="00D6128C">
      <w:pPr>
        <w:pStyle w:val="af4"/>
        <w:numPr>
          <w:ilvl w:val="0"/>
          <w:numId w:val="49"/>
        </w:numPr>
        <w:ind w:leftChars="0"/>
        <w:rPr>
          <w:rFonts w:ascii="標楷體" w:eastAsia="標楷體" w:hAnsi="標楷體"/>
          <w:b/>
          <w:snapToGrid w:val="0"/>
          <w:sz w:val="20"/>
          <w:szCs w:val="20"/>
        </w:rPr>
      </w:pPr>
      <w:r w:rsidRPr="00CA1357">
        <w:rPr>
          <w:rFonts w:ascii="標楷體" w:eastAsia="標楷體" w:hAnsi="標楷體" w:hint="eastAsia"/>
          <w:b/>
          <w:snapToGrid w:val="0"/>
          <w:kern w:val="0"/>
          <w:sz w:val="20"/>
          <w:szCs w:val="20"/>
        </w:rPr>
        <w:t>【</w:t>
      </w:r>
      <w:permStart w:id="1313563442" w:edGrp="everyone"/>
      <w:r w:rsidRPr="00CA1357">
        <w:rPr>
          <w:rFonts w:ascii="標楷體" w:eastAsia="標楷體" w:hAnsi="標楷體" w:hint="eastAsia"/>
          <w:b/>
          <w:snapToGrid w:val="0"/>
          <w:kern w:val="0"/>
          <w:sz w:val="20"/>
          <w:szCs w:val="20"/>
        </w:rPr>
        <w:t xml:space="preserve">     </w:t>
      </w:r>
      <w:r w:rsidR="00ED1F1D" w:rsidRPr="00CA1357">
        <w:rPr>
          <w:rFonts w:ascii="標楷體" w:eastAsia="標楷體" w:hAnsi="標楷體" w:hint="eastAsia"/>
          <w:b/>
          <w:snapToGrid w:val="0"/>
          <w:kern w:val="0"/>
          <w:sz w:val="20"/>
          <w:szCs w:val="20"/>
        </w:rPr>
        <w:t xml:space="preserve">    </w:t>
      </w:r>
      <w:r w:rsidRPr="00CA1357">
        <w:rPr>
          <w:rFonts w:ascii="標楷體" w:eastAsia="標楷體" w:hAnsi="標楷體" w:hint="eastAsia"/>
          <w:b/>
          <w:snapToGrid w:val="0"/>
          <w:kern w:val="0"/>
          <w:sz w:val="20"/>
          <w:szCs w:val="20"/>
        </w:rPr>
        <w:t xml:space="preserve">   </w:t>
      </w:r>
      <w:permEnd w:id="1313563442"/>
      <w:r w:rsidRPr="00CA1357">
        <w:rPr>
          <w:rFonts w:ascii="標楷體" w:eastAsia="標楷體" w:hAnsi="標楷體" w:hint="eastAsia"/>
          <w:b/>
          <w:sz w:val="20"/>
          <w:szCs w:val="20"/>
        </w:rPr>
        <w:t>】</w:t>
      </w:r>
      <w:r w:rsidRPr="00CA1357">
        <w:rPr>
          <w:rFonts w:ascii="標楷體" w:eastAsia="標楷體" w:hAnsi="標楷體" w:hint="eastAsia"/>
          <w:b/>
          <w:snapToGrid w:val="0"/>
          <w:sz w:val="20"/>
          <w:szCs w:val="20"/>
        </w:rPr>
        <w:t>新臺幣【</w:t>
      </w:r>
      <w:permStart w:id="1438992377" w:edGrp="everyone"/>
      <w:r w:rsidRPr="00CA1357">
        <w:rPr>
          <w:rFonts w:ascii="標楷體" w:eastAsia="標楷體" w:hAnsi="標楷體" w:hint="eastAsia"/>
          <w:b/>
          <w:snapToGrid w:val="0"/>
          <w:sz w:val="20"/>
          <w:szCs w:val="20"/>
        </w:rPr>
        <w:t xml:space="preserve">                    </w:t>
      </w:r>
      <w:permEnd w:id="1438992377"/>
      <w:r w:rsidRPr="00CA1357">
        <w:rPr>
          <w:rFonts w:ascii="標楷體" w:eastAsia="標楷體" w:hAnsi="標楷體" w:hint="eastAsia"/>
          <w:b/>
          <w:snapToGrid w:val="0"/>
          <w:sz w:val="20"/>
          <w:szCs w:val="20"/>
        </w:rPr>
        <w:t>】元</w:t>
      </w:r>
    </w:p>
    <w:p w:rsidR="00A71CCF" w:rsidRPr="00CA1357" w:rsidRDefault="0096638A" w:rsidP="00D6128C">
      <w:pPr>
        <w:pStyle w:val="af4"/>
        <w:numPr>
          <w:ilvl w:val="0"/>
          <w:numId w:val="49"/>
        </w:numPr>
        <w:ind w:leftChars="0"/>
        <w:rPr>
          <w:rFonts w:ascii="標楷體" w:eastAsia="標楷體" w:hAnsi="標楷體"/>
          <w:b/>
          <w:snapToGrid w:val="0"/>
          <w:sz w:val="20"/>
          <w:szCs w:val="20"/>
        </w:rPr>
      </w:pPr>
      <w:r w:rsidRPr="00CA1357">
        <w:rPr>
          <w:rFonts w:ascii="標楷體" w:eastAsia="標楷體" w:hAnsi="標楷體" w:hint="eastAsia"/>
          <w:b/>
          <w:snapToGrid w:val="0"/>
          <w:kern w:val="0"/>
          <w:sz w:val="20"/>
          <w:szCs w:val="20"/>
        </w:rPr>
        <w:t>【</w:t>
      </w:r>
      <w:permStart w:id="407318821" w:edGrp="everyone"/>
      <w:r w:rsidRPr="00CA1357">
        <w:rPr>
          <w:rFonts w:ascii="標楷體" w:eastAsia="標楷體" w:hAnsi="標楷體" w:hint="eastAsia"/>
          <w:b/>
          <w:snapToGrid w:val="0"/>
          <w:kern w:val="0"/>
          <w:sz w:val="20"/>
          <w:szCs w:val="20"/>
        </w:rPr>
        <w:t xml:space="preserve">    </w:t>
      </w:r>
      <w:r w:rsidR="00ED1F1D" w:rsidRPr="00CA1357">
        <w:rPr>
          <w:rFonts w:ascii="標楷體" w:eastAsia="標楷體" w:hAnsi="標楷體" w:hint="eastAsia"/>
          <w:b/>
          <w:snapToGrid w:val="0"/>
          <w:kern w:val="0"/>
          <w:sz w:val="20"/>
          <w:szCs w:val="20"/>
        </w:rPr>
        <w:t xml:space="preserve">    </w:t>
      </w:r>
      <w:r w:rsidRPr="00CA1357">
        <w:rPr>
          <w:rFonts w:ascii="標楷體" w:eastAsia="標楷體" w:hAnsi="標楷體" w:hint="eastAsia"/>
          <w:b/>
          <w:snapToGrid w:val="0"/>
          <w:kern w:val="0"/>
          <w:sz w:val="20"/>
          <w:szCs w:val="20"/>
        </w:rPr>
        <w:t xml:space="preserve">    </w:t>
      </w:r>
      <w:permEnd w:id="407318821"/>
      <w:r w:rsidRPr="00CA1357">
        <w:rPr>
          <w:rFonts w:ascii="標楷體" w:eastAsia="標楷體" w:hAnsi="標楷體" w:hint="eastAsia"/>
          <w:b/>
          <w:sz w:val="20"/>
          <w:szCs w:val="20"/>
        </w:rPr>
        <w:t>】</w:t>
      </w:r>
      <w:r w:rsidRPr="00CA1357">
        <w:rPr>
          <w:rFonts w:ascii="標楷體" w:eastAsia="標楷體" w:hAnsi="標楷體" w:hint="eastAsia"/>
          <w:b/>
          <w:snapToGrid w:val="0"/>
          <w:sz w:val="20"/>
          <w:szCs w:val="20"/>
        </w:rPr>
        <w:t>新臺幣【</w:t>
      </w:r>
      <w:permStart w:id="1132006118" w:edGrp="everyone"/>
      <w:r w:rsidRPr="00CA1357">
        <w:rPr>
          <w:rFonts w:ascii="標楷體" w:eastAsia="標楷體" w:hAnsi="標楷體" w:hint="eastAsia"/>
          <w:b/>
          <w:snapToGrid w:val="0"/>
          <w:sz w:val="20"/>
          <w:szCs w:val="20"/>
        </w:rPr>
        <w:t xml:space="preserve">                    </w:t>
      </w:r>
      <w:permEnd w:id="1132006118"/>
      <w:r w:rsidRPr="00CA1357">
        <w:rPr>
          <w:rFonts w:ascii="標楷體" w:eastAsia="標楷體" w:hAnsi="標楷體" w:hint="eastAsia"/>
          <w:b/>
          <w:snapToGrid w:val="0"/>
          <w:sz w:val="20"/>
          <w:szCs w:val="20"/>
        </w:rPr>
        <w:t>】</w:t>
      </w:r>
      <w:r w:rsidR="00D6128C" w:rsidRPr="00CA1357">
        <w:rPr>
          <w:rFonts w:ascii="標楷體" w:eastAsia="標楷體" w:hAnsi="標楷體" w:hint="eastAsia"/>
          <w:b/>
          <w:snapToGrid w:val="0"/>
          <w:sz w:val="20"/>
          <w:szCs w:val="20"/>
        </w:rPr>
        <w:t xml:space="preserve">元  </w:t>
      </w:r>
      <w:permStart w:id="2090877292" w:edGrp="everyone"/>
      <w:r w:rsidR="00B1541D" w:rsidRPr="00CA1357">
        <w:rPr>
          <w:rFonts w:ascii="標楷體" w:eastAsia="標楷體" w:hAnsi="標楷體" w:hint="eastAsia"/>
          <w:b/>
          <w:snapToGrid w:val="0"/>
          <w:sz w:val="20"/>
          <w:szCs w:val="20"/>
        </w:rPr>
        <w:t xml:space="preserve"> </w:t>
      </w:r>
      <w:r w:rsidR="00E1057A" w:rsidRPr="00CA1357">
        <w:rPr>
          <w:rFonts w:ascii="標楷體" w:eastAsia="標楷體" w:hAnsi="標楷體" w:hint="eastAsia"/>
          <w:b/>
          <w:snapToGrid w:val="0"/>
          <w:sz w:val="20"/>
          <w:szCs w:val="20"/>
        </w:rPr>
        <w:t xml:space="preserve">  </w:t>
      </w:r>
      <w:r w:rsidR="00B1541D" w:rsidRPr="00CA1357">
        <w:rPr>
          <w:rFonts w:ascii="標楷體" w:eastAsia="標楷體" w:hAnsi="標楷體" w:hint="eastAsia"/>
          <w:b/>
          <w:snapToGrid w:val="0"/>
          <w:sz w:val="20"/>
          <w:szCs w:val="20"/>
        </w:rPr>
        <w:t xml:space="preserve"> </w:t>
      </w:r>
      <w:permEnd w:id="2090877292"/>
    </w:p>
    <w:p w:rsidR="0029524B" w:rsidRPr="006161DE" w:rsidRDefault="00D70F5E" w:rsidP="004F1818">
      <w:pPr>
        <w:spacing w:line="320" w:lineRule="exact"/>
        <w:ind w:left="426" w:hangingChars="213" w:hanging="426"/>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(第二項)  </w:t>
      </w:r>
      <w:r w:rsidR="0029524B" w:rsidRPr="006161DE">
        <w:rPr>
          <w:rFonts w:ascii="標楷體" w:eastAsia="標楷體" w:hAnsi="標楷體" w:hint="eastAsia"/>
          <w:color w:val="000000"/>
          <w:sz w:val="20"/>
          <w:szCs w:val="20"/>
        </w:rPr>
        <w:t>如簽約時尚未確定前項第</w:t>
      </w:r>
      <w:r w:rsidR="009573FB" w:rsidRPr="006161DE">
        <w:rPr>
          <w:rFonts w:ascii="標楷體" w:eastAsia="標楷體" w:hAnsi="標楷體" w:hint="eastAsia"/>
          <w:color w:val="000000"/>
          <w:sz w:val="20"/>
          <w:szCs w:val="20"/>
        </w:rPr>
        <w:t>四</w:t>
      </w:r>
      <w:r w:rsidR="0029524B" w:rsidRPr="006161DE">
        <w:rPr>
          <w:rFonts w:ascii="標楷體" w:eastAsia="標楷體" w:hAnsi="標楷體" w:hint="eastAsia"/>
          <w:color w:val="000000"/>
          <w:sz w:val="20"/>
          <w:szCs w:val="20"/>
        </w:rPr>
        <w:t>、</w:t>
      </w:r>
      <w:r w:rsidR="009573FB" w:rsidRPr="006161DE">
        <w:rPr>
          <w:rFonts w:ascii="標楷體" w:eastAsia="標楷體" w:hAnsi="標楷體" w:hint="eastAsia"/>
          <w:color w:val="000000"/>
          <w:sz w:val="20"/>
          <w:szCs w:val="20"/>
        </w:rPr>
        <w:t>五</w:t>
      </w:r>
      <w:r w:rsidR="0029524B" w:rsidRPr="006161DE">
        <w:rPr>
          <w:rFonts w:ascii="標楷體" w:eastAsia="標楷體" w:hAnsi="標楷體" w:hint="eastAsia"/>
          <w:color w:val="000000"/>
          <w:sz w:val="20"/>
          <w:szCs w:val="20"/>
        </w:rPr>
        <w:t>款之費用，甲方授權乙方於金額確定後</w:t>
      </w:r>
      <w:r w:rsidR="004F1818" w:rsidRPr="006161DE">
        <w:rPr>
          <w:rFonts w:ascii="標楷體" w:eastAsia="標楷體" w:hAnsi="標楷體" w:hint="eastAsia"/>
          <w:color w:val="000000"/>
          <w:sz w:val="20"/>
          <w:szCs w:val="20"/>
        </w:rPr>
        <w:t>自行將金額</w:t>
      </w:r>
      <w:r w:rsidR="0029524B" w:rsidRPr="006161DE">
        <w:rPr>
          <w:rFonts w:ascii="標楷體" w:eastAsia="標楷體" w:hAnsi="標楷體" w:hint="eastAsia"/>
          <w:color w:val="000000"/>
          <w:sz w:val="20"/>
          <w:szCs w:val="20"/>
        </w:rPr>
        <w:t>填入前項第</w:t>
      </w:r>
      <w:r w:rsidR="009573FB" w:rsidRPr="006161DE">
        <w:rPr>
          <w:rFonts w:ascii="標楷體" w:eastAsia="標楷體" w:hAnsi="標楷體" w:hint="eastAsia"/>
          <w:color w:val="000000"/>
          <w:sz w:val="20"/>
          <w:szCs w:val="20"/>
        </w:rPr>
        <w:t>四</w:t>
      </w:r>
      <w:r w:rsidR="0029524B" w:rsidRPr="006161DE">
        <w:rPr>
          <w:rFonts w:ascii="標楷體" w:eastAsia="標楷體" w:hAnsi="標楷體" w:hint="eastAsia"/>
          <w:color w:val="000000"/>
          <w:sz w:val="20"/>
          <w:szCs w:val="20"/>
        </w:rPr>
        <w:t>、</w:t>
      </w:r>
      <w:r w:rsidR="009573FB" w:rsidRPr="006161DE">
        <w:rPr>
          <w:rFonts w:ascii="標楷體" w:eastAsia="標楷體" w:hAnsi="標楷體" w:hint="eastAsia"/>
          <w:color w:val="000000"/>
          <w:sz w:val="20"/>
          <w:szCs w:val="20"/>
        </w:rPr>
        <w:t>五</w:t>
      </w:r>
      <w:r w:rsidR="0029524B" w:rsidRPr="006161DE">
        <w:rPr>
          <w:rFonts w:ascii="標楷體" w:eastAsia="標楷體" w:hAnsi="標楷體" w:hint="eastAsia"/>
          <w:color w:val="000000"/>
          <w:sz w:val="20"/>
          <w:szCs w:val="20"/>
        </w:rPr>
        <w:t>款。</w:t>
      </w:r>
    </w:p>
    <w:p w:rsidR="00520E6B" w:rsidRPr="006161DE" w:rsidRDefault="00520E6B" w:rsidP="00520E6B">
      <w:pPr>
        <w:spacing w:line="300" w:lineRule="exact"/>
        <w:ind w:left="992" w:hangingChars="496" w:hanging="992"/>
        <w:rPr>
          <w:rFonts w:ascii="標楷體" w:eastAsia="標楷體" w:hAnsi="標楷體"/>
          <w:sz w:val="20"/>
          <w:szCs w:val="20"/>
          <w:shd w:val="pct15" w:color="auto" w:fill="FFFFFF"/>
        </w:rPr>
      </w:pPr>
      <w:r w:rsidRPr="006161DE">
        <w:rPr>
          <w:rFonts w:ascii="標楷體" w:eastAsia="標楷體" w:hAnsi="標楷體" w:hint="eastAsia"/>
          <w:color w:val="000000"/>
          <w:sz w:val="20"/>
          <w:szCs w:val="20"/>
        </w:rPr>
        <w:t xml:space="preserve">(第三項)  </w:t>
      </w:r>
      <w:r w:rsidR="0063776F" w:rsidRPr="00A00800">
        <w:rPr>
          <w:rFonts w:ascii="標楷體" w:eastAsia="標楷體" w:hAnsi="標楷體" w:hint="eastAsia"/>
          <w:b/>
          <w:color w:val="FF0000"/>
          <w:sz w:val="20"/>
          <w:szCs w:val="20"/>
          <w:shd w:val="pct15" w:color="auto" w:fill="FFFFFF"/>
        </w:rPr>
        <w:t>甲方同意將下列帳戶設定為扣款帳戶，如未約定，則甲方同意以</w:t>
      </w:r>
      <w:r w:rsidR="00B16503" w:rsidRPr="00A00800">
        <w:rPr>
          <w:rFonts w:ascii="標楷體" w:eastAsia="標楷體" w:hAnsi="標楷體" w:hint="eastAsia"/>
          <w:b/>
          <w:color w:val="FF0000"/>
          <w:sz w:val="20"/>
          <w:szCs w:val="20"/>
          <w:shd w:val="pct15" w:color="auto" w:fill="FFFFFF"/>
        </w:rPr>
        <w:t>「約定貸款撥付帳戶」(限本行)</w:t>
      </w:r>
      <w:r w:rsidR="0063776F" w:rsidRPr="00A00800">
        <w:rPr>
          <w:rFonts w:ascii="標楷體" w:eastAsia="標楷體" w:hAnsi="標楷體" w:hint="eastAsia"/>
          <w:b/>
          <w:color w:val="FF0000"/>
          <w:sz w:val="20"/>
          <w:szCs w:val="20"/>
          <w:shd w:val="pct15" w:color="auto" w:fill="FFFFFF"/>
        </w:rPr>
        <w:t>為扣款帳戶。並</w:t>
      </w:r>
      <w:r w:rsidRPr="006161DE">
        <w:rPr>
          <w:rFonts w:ascii="標楷體" w:eastAsia="標楷體" w:hAnsi="標楷體"/>
          <w:b/>
          <w:color w:val="FF0000"/>
          <w:sz w:val="20"/>
          <w:szCs w:val="20"/>
          <w:shd w:val="pct15" w:color="auto" w:fill="FFFFFF"/>
        </w:rPr>
        <w:t>同意</w:t>
      </w:r>
      <w:r w:rsidRPr="006161DE">
        <w:rPr>
          <w:rFonts w:ascii="標楷體" w:eastAsia="標楷體" w:hAnsi="標楷體" w:hint="eastAsia"/>
          <w:b/>
          <w:color w:val="FF0000"/>
          <w:sz w:val="20"/>
          <w:szCs w:val="20"/>
          <w:shd w:val="pct15" w:color="auto" w:fill="FFFFFF"/>
        </w:rPr>
        <w:t>乙方</w:t>
      </w:r>
      <w:r w:rsidRPr="006161DE">
        <w:rPr>
          <w:rFonts w:ascii="標楷體" w:eastAsia="標楷體" w:hAnsi="標楷體"/>
          <w:b/>
          <w:color w:val="FF0000"/>
          <w:sz w:val="20"/>
          <w:szCs w:val="20"/>
          <w:shd w:val="pct15" w:color="auto" w:fill="FFFFFF"/>
        </w:rPr>
        <w:t>無須先行通知，得免憑存摺、取款憑條或支票，藉由自動化設備或藉由</w:t>
      </w:r>
      <w:r w:rsidRPr="006161DE">
        <w:rPr>
          <w:rFonts w:ascii="標楷體" w:eastAsia="標楷體" w:hAnsi="標楷體" w:hint="eastAsia"/>
          <w:b/>
          <w:color w:val="FF0000"/>
          <w:sz w:val="20"/>
          <w:szCs w:val="20"/>
          <w:shd w:val="pct15" w:color="auto" w:fill="FFFFFF"/>
        </w:rPr>
        <w:t>乙方</w:t>
      </w:r>
      <w:r w:rsidRPr="006161DE">
        <w:rPr>
          <w:rFonts w:ascii="標楷體" w:eastAsia="標楷體" w:hAnsi="標楷體"/>
          <w:b/>
          <w:color w:val="FF0000"/>
          <w:sz w:val="20"/>
          <w:szCs w:val="20"/>
          <w:shd w:val="pct15" w:color="auto" w:fill="FFFFFF"/>
        </w:rPr>
        <w:t>有權簽章人員所簽發存款支出憑證，逕自於扣款帳戶扣款，</w:t>
      </w:r>
      <w:r w:rsidR="00B34ECC" w:rsidRPr="006161DE">
        <w:rPr>
          <w:rFonts w:ascii="標楷體" w:eastAsia="標楷體" w:hAnsi="標楷體"/>
          <w:b/>
          <w:color w:val="FF0000"/>
          <w:sz w:val="20"/>
          <w:szCs w:val="20"/>
          <w:shd w:val="pct15" w:color="auto" w:fill="FFFFFF"/>
        </w:rPr>
        <w:t>以支付</w:t>
      </w:r>
      <w:r w:rsidR="00B34ECC" w:rsidRPr="006161DE">
        <w:rPr>
          <w:rFonts w:ascii="標楷體" w:eastAsia="標楷體" w:hAnsi="標楷體" w:hint="eastAsia"/>
          <w:b/>
          <w:color w:val="FF0000"/>
          <w:sz w:val="20"/>
          <w:szCs w:val="20"/>
          <w:shd w:val="pct15" w:color="auto" w:fill="FFFFFF"/>
        </w:rPr>
        <w:t>甲方</w:t>
      </w:r>
      <w:r w:rsidR="00B34ECC" w:rsidRPr="006161DE">
        <w:rPr>
          <w:rFonts w:ascii="標楷體" w:eastAsia="標楷體" w:hAnsi="標楷體"/>
          <w:b/>
          <w:color w:val="FF0000"/>
          <w:sz w:val="20"/>
          <w:szCs w:val="20"/>
          <w:shd w:val="pct15" w:color="auto" w:fill="FFFFFF"/>
        </w:rPr>
        <w:t>對</w:t>
      </w:r>
      <w:r w:rsidR="00B34ECC" w:rsidRPr="006161DE">
        <w:rPr>
          <w:rFonts w:ascii="標楷體" w:eastAsia="標楷體" w:hAnsi="標楷體" w:hint="eastAsia"/>
          <w:b/>
          <w:color w:val="FF0000"/>
          <w:sz w:val="20"/>
          <w:szCs w:val="20"/>
          <w:shd w:val="pct15" w:color="auto" w:fill="FFFFFF"/>
        </w:rPr>
        <w:t>乙方</w:t>
      </w:r>
      <w:r w:rsidR="00B34ECC" w:rsidRPr="006161DE">
        <w:rPr>
          <w:rFonts w:ascii="標楷體" w:eastAsia="標楷體" w:hAnsi="標楷體"/>
          <w:b/>
          <w:color w:val="FF0000"/>
          <w:sz w:val="20"/>
          <w:szCs w:val="20"/>
          <w:shd w:val="pct15" w:color="auto" w:fill="FFFFFF"/>
        </w:rPr>
        <w:t>所負一切債務包括但不限於本金</w:t>
      </w:r>
      <w:r w:rsidRPr="006161DE">
        <w:rPr>
          <w:rFonts w:ascii="標楷體" w:eastAsia="標楷體" w:hAnsi="標楷體" w:hint="eastAsia"/>
          <w:b/>
          <w:color w:val="FF0000"/>
          <w:sz w:val="20"/>
          <w:szCs w:val="20"/>
          <w:shd w:val="pct15" w:color="auto" w:fill="FFFFFF"/>
        </w:rPr>
        <w:t>(含甲方通知乙方要辦理提前還款之本金，但為避免爭議，必要時乙方有權利(但非義務)要求甲方提供取款條及匯款單或其他文件以證明甲方確實同意提前還款)、利息(含遲延利息)、違約金(含提前還款違約金)、本契約相關費用(不含第一項第一款)</w:t>
      </w:r>
      <w:r w:rsidRPr="006161DE">
        <w:rPr>
          <w:rFonts w:ascii="標楷體" w:eastAsia="標楷體" w:hAnsi="標楷體"/>
          <w:b/>
          <w:color w:val="FF0000"/>
          <w:sz w:val="20"/>
          <w:szCs w:val="20"/>
          <w:shd w:val="pct15" w:color="auto" w:fill="FFFFFF"/>
        </w:rPr>
        <w:t>及代墊款</w:t>
      </w:r>
      <w:r w:rsidRPr="006161DE">
        <w:rPr>
          <w:rFonts w:ascii="標楷體" w:eastAsia="標楷體" w:hAnsi="標楷體" w:hint="eastAsia"/>
          <w:sz w:val="20"/>
          <w:szCs w:val="20"/>
          <w:shd w:val="pct15" w:color="auto" w:fill="FFFFFF"/>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7938"/>
      </w:tblGrid>
      <w:tr w:rsidR="0063776F" w:rsidRPr="006161DE" w:rsidTr="00A00800">
        <w:trPr>
          <w:trHeight w:val="499"/>
        </w:trPr>
        <w:tc>
          <w:tcPr>
            <w:tcW w:w="1275" w:type="dxa"/>
            <w:shd w:val="clear" w:color="auto" w:fill="auto"/>
            <w:vAlign w:val="bottom"/>
          </w:tcPr>
          <w:p w:rsidR="0063776F" w:rsidRPr="00A00800" w:rsidRDefault="0063776F" w:rsidP="00A00800">
            <w:pPr>
              <w:jc w:val="both"/>
              <w:rPr>
                <w:rFonts w:ascii="標楷體" w:eastAsia="標楷體" w:hAnsi="標楷體"/>
                <w:b/>
                <w:color w:val="FF0000"/>
              </w:rPr>
            </w:pPr>
            <w:r w:rsidRPr="00A00800">
              <w:rPr>
                <w:rFonts w:ascii="標楷體" w:eastAsia="標楷體" w:hAnsi="標楷體" w:hint="eastAsia"/>
                <w:b/>
                <w:color w:val="FF0000"/>
              </w:rPr>
              <w:t>分   行：</w:t>
            </w:r>
          </w:p>
        </w:tc>
        <w:tc>
          <w:tcPr>
            <w:tcW w:w="7938" w:type="dxa"/>
            <w:shd w:val="clear" w:color="auto" w:fill="auto"/>
            <w:vAlign w:val="bottom"/>
          </w:tcPr>
          <w:p w:rsidR="0063776F" w:rsidRPr="00A00800" w:rsidRDefault="0063776F" w:rsidP="00A00800">
            <w:pPr>
              <w:jc w:val="both"/>
              <w:rPr>
                <w:rFonts w:ascii="標楷體" w:eastAsia="標楷體" w:hAnsi="標楷體"/>
                <w:b/>
                <w:color w:val="FF0000"/>
              </w:rPr>
            </w:pPr>
            <w:r w:rsidRPr="00A00800">
              <w:rPr>
                <w:rFonts w:ascii="標楷體" w:eastAsia="標楷體" w:hAnsi="標楷體" w:hint="eastAsia"/>
                <w:b/>
                <w:color w:val="FF0000"/>
              </w:rPr>
              <w:t>京城銀行【</w:t>
            </w:r>
            <w:permStart w:id="2036554237" w:edGrp="everyone"/>
            <w:r w:rsidRPr="00A00800">
              <w:rPr>
                <w:rFonts w:ascii="標楷體" w:eastAsia="標楷體" w:hAnsi="標楷體" w:hint="eastAsia"/>
                <w:b/>
                <w:color w:val="FF0000"/>
              </w:rPr>
              <w:t xml:space="preserve">                           </w:t>
            </w:r>
            <w:permEnd w:id="2036554237"/>
            <w:r w:rsidRPr="00A00800">
              <w:rPr>
                <w:rFonts w:ascii="標楷體" w:eastAsia="標楷體" w:hAnsi="標楷體" w:hint="eastAsia"/>
                <w:b/>
                <w:color w:val="FF0000"/>
              </w:rPr>
              <w:t>】分行</w:t>
            </w:r>
          </w:p>
        </w:tc>
      </w:tr>
      <w:tr w:rsidR="0063776F" w:rsidRPr="006161DE" w:rsidTr="00A00800">
        <w:trPr>
          <w:trHeight w:val="499"/>
        </w:trPr>
        <w:tc>
          <w:tcPr>
            <w:tcW w:w="1275" w:type="dxa"/>
            <w:shd w:val="clear" w:color="auto" w:fill="auto"/>
            <w:vAlign w:val="bottom"/>
          </w:tcPr>
          <w:p w:rsidR="0063776F" w:rsidRPr="00A00800" w:rsidRDefault="0063776F" w:rsidP="00A00800">
            <w:pPr>
              <w:jc w:val="both"/>
              <w:rPr>
                <w:rFonts w:ascii="標楷體" w:eastAsia="標楷體" w:hAnsi="標楷體"/>
                <w:b/>
                <w:color w:val="FF0000"/>
              </w:rPr>
            </w:pPr>
            <w:r w:rsidRPr="00A00800">
              <w:rPr>
                <w:rFonts w:ascii="標楷體" w:eastAsia="標楷體" w:hAnsi="標楷體" w:hint="eastAsia"/>
                <w:b/>
                <w:color w:val="FF0000"/>
              </w:rPr>
              <w:t>帳   號：</w:t>
            </w:r>
          </w:p>
        </w:tc>
        <w:tc>
          <w:tcPr>
            <w:tcW w:w="7938" w:type="dxa"/>
            <w:shd w:val="clear" w:color="auto" w:fill="auto"/>
            <w:vAlign w:val="bottom"/>
          </w:tcPr>
          <w:p w:rsidR="0063776F" w:rsidRPr="00A00800" w:rsidRDefault="0063776F" w:rsidP="00A00800">
            <w:pPr>
              <w:jc w:val="both"/>
              <w:rPr>
                <w:rFonts w:ascii="標楷體" w:eastAsia="標楷體" w:hAnsi="標楷體"/>
                <w:b/>
                <w:color w:val="FF0000"/>
              </w:rPr>
            </w:pPr>
            <w:r w:rsidRPr="00A00800">
              <w:rPr>
                <w:rFonts w:ascii="標楷體" w:eastAsia="標楷體" w:hAnsi="標楷體" w:hint="eastAsia"/>
                <w:b/>
                <w:color w:val="FF0000"/>
              </w:rPr>
              <w:t>【</w:t>
            </w:r>
            <w:permStart w:id="753080519" w:edGrp="everyone"/>
            <w:r w:rsidRPr="00A00800">
              <w:rPr>
                <w:rFonts w:ascii="標楷體" w:eastAsia="標楷體" w:hAnsi="標楷體" w:hint="eastAsia"/>
                <w:b/>
                <w:color w:val="FF0000"/>
              </w:rPr>
              <w:t xml:space="preserve">                                       </w:t>
            </w:r>
            <w:permEnd w:id="753080519"/>
            <w:r w:rsidRPr="00A00800">
              <w:rPr>
                <w:rFonts w:ascii="標楷體" w:eastAsia="標楷體" w:hAnsi="標楷體" w:hint="eastAsia"/>
                <w:b/>
                <w:color w:val="FF0000"/>
              </w:rPr>
              <w:t>】</w:t>
            </w:r>
          </w:p>
        </w:tc>
      </w:tr>
      <w:tr w:rsidR="0063776F" w:rsidRPr="006161DE" w:rsidTr="00A00800">
        <w:trPr>
          <w:trHeight w:val="499"/>
        </w:trPr>
        <w:tc>
          <w:tcPr>
            <w:tcW w:w="1275" w:type="dxa"/>
            <w:shd w:val="clear" w:color="auto" w:fill="auto"/>
            <w:vAlign w:val="bottom"/>
          </w:tcPr>
          <w:p w:rsidR="0063776F" w:rsidRPr="00A00800" w:rsidRDefault="0063776F" w:rsidP="00A00800">
            <w:pPr>
              <w:jc w:val="both"/>
              <w:rPr>
                <w:rFonts w:ascii="標楷體" w:eastAsia="標楷體" w:hAnsi="標楷體"/>
                <w:b/>
                <w:color w:val="FF0000"/>
              </w:rPr>
            </w:pPr>
            <w:r w:rsidRPr="00A00800">
              <w:rPr>
                <w:rFonts w:ascii="標楷體" w:eastAsia="標楷體" w:hAnsi="標楷體" w:hint="eastAsia"/>
                <w:b/>
                <w:color w:val="FF0000"/>
              </w:rPr>
              <w:t>戶   名：</w:t>
            </w:r>
          </w:p>
        </w:tc>
        <w:tc>
          <w:tcPr>
            <w:tcW w:w="7938" w:type="dxa"/>
            <w:shd w:val="clear" w:color="auto" w:fill="auto"/>
            <w:vAlign w:val="bottom"/>
          </w:tcPr>
          <w:p w:rsidR="0063776F" w:rsidRPr="00A00800" w:rsidRDefault="0063776F" w:rsidP="00A00800">
            <w:pPr>
              <w:jc w:val="both"/>
              <w:rPr>
                <w:rFonts w:ascii="標楷體" w:eastAsia="標楷體" w:hAnsi="標楷體"/>
                <w:b/>
                <w:color w:val="FF0000"/>
              </w:rPr>
            </w:pPr>
            <w:r w:rsidRPr="00A00800">
              <w:rPr>
                <w:rFonts w:ascii="標楷體" w:eastAsia="標楷體" w:hAnsi="標楷體" w:hint="eastAsia"/>
                <w:b/>
                <w:color w:val="FF0000"/>
              </w:rPr>
              <w:t>【</w:t>
            </w:r>
            <w:permStart w:id="366953810" w:edGrp="everyone"/>
            <w:r w:rsidRPr="00A00800">
              <w:rPr>
                <w:rFonts w:ascii="標楷體" w:eastAsia="標楷體" w:hAnsi="標楷體" w:hint="eastAsia"/>
                <w:b/>
                <w:color w:val="FF0000"/>
              </w:rPr>
              <w:t xml:space="preserve">                                       </w:t>
            </w:r>
            <w:permEnd w:id="366953810"/>
            <w:r w:rsidRPr="00A00800">
              <w:rPr>
                <w:rFonts w:ascii="標楷體" w:eastAsia="標楷體" w:hAnsi="標楷體" w:hint="eastAsia"/>
                <w:b/>
                <w:color w:val="FF0000"/>
              </w:rPr>
              <w:t>】</w:t>
            </w:r>
            <w:r w:rsidR="00FB667C" w:rsidRPr="00A00800">
              <w:rPr>
                <w:rFonts w:ascii="標楷體" w:eastAsia="標楷體" w:hAnsi="標楷體" w:hint="eastAsia"/>
                <w:b/>
                <w:color w:val="FF0000"/>
              </w:rPr>
              <w:t>(限甲方)</w:t>
            </w:r>
          </w:p>
        </w:tc>
      </w:tr>
      <w:tr w:rsidR="001417E6" w:rsidRPr="006161DE" w:rsidTr="00A00800">
        <w:trPr>
          <w:trHeight w:val="499"/>
        </w:trPr>
        <w:tc>
          <w:tcPr>
            <w:tcW w:w="1275" w:type="dxa"/>
            <w:shd w:val="clear" w:color="auto" w:fill="auto"/>
            <w:vAlign w:val="bottom"/>
          </w:tcPr>
          <w:p w:rsidR="001417E6" w:rsidRPr="00A00800" w:rsidRDefault="001417E6" w:rsidP="00A00800">
            <w:pPr>
              <w:jc w:val="both"/>
              <w:rPr>
                <w:rFonts w:ascii="標楷體" w:eastAsia="標楷體" w:hAnsi="標楷體"/>
                <w:b/>
                <w:color w:val="FF0000"/>
              </w:rPr>
            </w:pPr>
            <w:r w:rsidRPr="00A00800">
              <w:rPr>
                <w:rFonts w:ascii="標楷體" w:eastAsia="標楷體" w:hAnsi="標楷體" w:hint="eastAsia"/>
                <w:b/>
                <w:color w:val="FF0000"/>
              </w:rPr>
              <w:t>說</w:t>
            </w:r>
            <w:r w:rsidR="00841FE8" w:rsidRPr="00A00800">
              <w:rPr>
                <w:rFonts w:ascii="標楷體" w:eastAsia="標楷體" w:hAnsi="標楷體" w:hint="eastAsia"/>
                <w:b/>
                <w:color w:val="FF0000"/>
              </w:rPr>
              <w:t xml:space="preserve">   </w:t>
            </w:r>
            <w:r w:rsidRPr="00A00800">
              <w:rPr>
                <w:rFonts w:ascii="標楷體" w:eastAsia="標楷體" w:hAnsi="標楷體" w:hint="eastAsia"/>
                <w:b/>
                <w:color w:val="FF0000"/>
              </w:rPr>
              <w:t>明：</w:t>
            </w:r>
          </w:p>
        </w:tc>
        <w:tc>
          <w:tcPr>
            <w:tcW w:w="7938" w:type="dxa"/>
            <w:shd w:val="clear" w:color="auto" w:fill="auto"/>
            <w:vAlign w:val="bottom"/>
          </w:tcPr>
          <w:p w:rsidR="001417E6" w:rsidRPr="00A00800" w:rsidRDefault="001417E6" w:rsidP="00A00800">
            <w:pPr>
              <w:jc w:val="both"/>
              <w:rPr>
                <w:rFonts w:ascii="標楷體" w:eastAsia="標楷體" w:hAnsi="標楷體"/>
                <w:b/>
                <w:color w:val="FF0000"/>
                <w:sz w:val="22"/>
                <w:szCs w:val="22"/>
              </w:rPr>
            </w:pPr>
            <w:r w:rsidRPr="00A00800">
              <w:rPr>
                <w:rFonts w:ascii="標楷體" w:eastAsia="標楷體" w:hAnsi="標楷體" w:hint="eastAsia"/>
                <w:b/>
                <w:color w:val="FF0000"/>
                <w:sz w:val="22"/>
                <w:szCs w:val="22"/>
              </w:rPr>
              <w:t>本欄內如未約定任何帳號，則以約定貸款撥付帳戶</w:t>
            </w:r>
            <w:r w:rsidR="00B16503" w:rsidRPr="00A00800">
              <w:rPr>
                <w:rFonts w:ascii="標楷體" w:eastAsia="標楷體" w:hAnsi="標楷體" w:hint="eastAsia"/>
                <w:b/>
                <w:color w:val="FF0000"/>
                <w:sz w:val="22"/>
                <w:szCs w:val="22"/>
              </w:rPr>
              <w:t>(限本行)</w:t>
            </w:r>
            <w:r w:rsidRPr="00A00800">
              <w:rPr>
                <w:rFonts w:ascii="標楷體" w:eastAsia="標楷體" w:hAnsi="標楷體" w:hint="eastAsia"/>
                <w:b/>
                <w:color w:val="FF0000"/>
                <w:sz w:val="22"/>
                <w:szCs w:val="22"/>
              </w:rPr>
              <w:t>為扣款帳戶。</w:t>
            </w:r>
          </w:p>
        </w:tc>
      </w:tr>
    </w:tbl>
    <w:p w:rsidR="0029524B" w:rsidRPr="006161DE" w:rsidRDefault="00B453BB" w:rsidP="00B453BB">
      <w:pPr>
        <w:spacing w:line="300" w:lineRule="exact"/>
        <w:ind w:left="992"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(第四項)  </w:t>
      </w:r>
      <w:r w:rsidR="0029524B" w:rsidRPr="006161DE">
        <w:rPr>
          <w:rFonts w:ascii="標楷體" w:eastAsia="標楷體" w:hAnsi="標楷體" w:hint="eastAsia"/>
          <w:color w:val="000000"/>
          <w:sz w:val="20"/>
          <w:szCs w:val="20"/>
        </w:rPr>
        <w:t>如甲方與保證人不依約履行責任，致生訴訟或非訟事件，甲方與保證人同意乙方為行使或保全對甲方與保證人之債權而支出之徵信費、倉儲費、運輸費、律師費(以乙方確有不能自為訴訟行為，需委任律師，因此</w:t>
      </w:r>
      <w:r w:rsidR="0029524B" w:rsidRPr="006161DE">
        <w:rPr>
          <w:rFonts w:ascii="標楷體" w:eastAsia="標楷體" w:hAnsi="標楷體" w:hint="eastAsia"/>
          <w:color w:val="000000"/>
          <w:spacing w:val="1"/>
          <w:w w:val="96"/>
          <w:kern w:val="0"/>
          <w:sz w:val="20"/>
          <w:szCs w:val="20"/>
          <w:fitText w:val="9400" w:id="1290984704"/>
        </w:rPr>
        <w:t>所支出之酬金為限)及其他必要費用，均由甲方與保證人負擔。但如經法院判決乙方敗訴並確定時，不在此限。</w:t>
      </w:r>
    </w:p>
    <w:p w:rsidR="00BF0E29" w:rsidRPr="006161DE" w:rsidRDefault="00BF0E29" w:rsidP="0039337A">
      <w:pPr>
        <w:spacing w:beforeLines="25" w:before="90" w:afterLines="25" w:after="90" w:line="300" w:lineRule="exact"/>
        <w:ind w:left="428" w:hanging="440"/>
        <w:rPr>
          <w:rFonts w:ascii="標楷體" w:eastAsia="標楷體" w:hAnsi="標楷體"/>
          <w:b/>
          <w:color w:val="000000"/>
        </w:rPr>
      </w:pPr>
      <w:r w:rsidRPr="006161DE">
        <w:rPr>
          <w:rFonts w:ascii="標楷體" w:eastAsia="標楷體" w:hAnsi="標楷體" w:hint="eastAsia"/>
          <w:b/>
          <w:color w:val="000000"/>
        </w:rPr>
        <w:t>第十三條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自用住宅貸款特約條款</w:t>
      </w:r>
    </w:p>
    <w:p w:rsidR="00BF0E29" w:rsidRPr="006161DE" w:rsidRDefault="00B453BB" w:rsidP="00B453BB">
      <w:pPr>
        <w:spacing w:line="300" w:lineRule="exact"/>
        <w:ind w:leftChars="1" w:left="994"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(第一項)  </w:t>
      </w:r>
      <w:r w:rsidR="00BF0E29" w:rsidRPr="006161DE">
        <w:rPr>
          <w:rFonts w:ascii="標楷體" w:eastAsia="標楷體" w:hAnsi="標楷體" w:hint="eastAsia"/>
          <w:color w:val="000000"/>
          <w:sz w:val="20"/>
          <w:szCs w:val="20"/>
        </w:rPr>
        <w:t>本授信案如符合本條第三項「自用住宅貸款債權」定義，又符合下列各款條件時，乙方不得行使加速條款實行其擔保物權人之權利：</w:t>
      </w:r>
    </w:p>
    <w:p w:rsidR="00BF0E29" w:rsidRPr="006161DE" w:rsidRDefault="00BF0E29" w:rsidP="00B453BB">
      <w:pPr>
        <w:spacing w:line="300" w:lineRule="exact"/>
        <w:ind w:leftChars="413" w:left="1415" w:hangingChars="212" w:hanging="424"/>
        <w:rPr>
          <w:rFonts w:ascii="標楷體" w:eastAsia="標楷體" w:hAnsi="標楷體"/>
          <w:color w:val="000000"/>
          <w:sz w:val="20"/>
          <w:szCs w:val="20"/>
        </w:rPr>
      </w:pPr>
      <w:r w:rsidRPr="006161DE">
        <w:rPr>
          <w:rFonts w:ascii="標楷體" w:eastAsia="標楷體" w:hAnsi="標楷體" w:hint="eastAsia"/>
          <w:color w:val="000000"/>
          <w:sz w:val="20"/>
          <w:szCs w:val="20"/>
        </w:rPr>
        <w:t>一、甲方依消費者債務清理條例第一百五十一條提出協商請求或調解聲請之日，同時以書面提出願依本貸款契約條件分期償還之清償方案。</w:t>
      </w:r>
    </w:p>
    <w:p w:rsidR="00BF0E29" w:rsidRPr="006161DE" w:rsidRDefault="00BF0E29" w:rsidP="00B453BB">
      <w:pPr>
        <w:spacing w:line="300" w:lineRule="exact"/>
        <w:ind w:leftChars="413" w:left="1415" w:hangingChars="212" w:hanging="424"/>
        <w:rPr>
          <w:rFonts w:ascii="標楷體" w:eastAsia="標楷體" w:hAnsi="標楷體"/>
          <w:color w:val="000000"/>
          <w:sz w:val="20"/>
          <w:szCs w:val="20"/>
        </w:rPr>
      </w:pPr>
      <w:r w:rsidRPr="006161DE">
        <w:rPr>
          <w:rFonts w:ascii="標楷體" w:eastAsia="標楷體" w:hAnsi="標楷體" w:hint="eastAsia"/>
          <w:color w:val="000000"/>
          <w:sz w:val="20"/>
          <w:szCs w:val="20"/>
        </w:rPr>
        <w:t>二、前款清償方案之條件如下：</w:t>
      </w:r>
    </w:p>
    <w:p w:rsidR="00BF0E29" w:rsidRPr="006161DE" w:rsidRDefault="00BF0E29" w:rsidP="00B453BB">
      <w:pPr>
        <w:spacing w:line="300" w:lineRule="exact"/>
        <w:ind w:leftChars="589" w:left="1414" w:firstLineChars="1" w:firstLine="2"/>
        <w:rPr>
          <w:rFonts w:ascii="標楷體" w:eastAsia="標楷體" w:hAnsi="標楷體"/>
          <w:color w:val="000000"/>
          <w:sz w:val="20"/>
          <w:szCs w:val="20"/>
        </w:rPr>
      </w:pPr>
      <w:r w:rsidRPr="006161DE">
        <w:rPr>
          <w:rFonts w:ascii="標楷體" w:eastAsia="標楷體" w:hAnsi="標楷體" w:hint="eastAsia"/>
          <w:color w:val="000000"/>
          <w:sz w:val="20"/>
          <w:szCs w:val="20"/>
        </w:rPr>
        <w:lastRenderedPageBreak/>
        <w:t>(一)積欠之本金、利息、違約金及相關費用，於剩餘年限按期平均攤還。</w:t>
      </w:r>
    </w:p>
    <w:p w:rsidR="00BF0E29" w:rsidRPr="006161DE" w:rsidRDefault="00BF0E29" w:rsidP="00B453BB">
      <w:pPr>
        <w:spacing w:line="300" w:lineRule="exact"/>
        <w:ind w:leftChars="589" w:left="1414" w:firstLineChars="1" w:firstLine="2"/>
        <w:rPr>
          <w:rFonts w:ascii="標楷體" w:eastAsia="標楷體" w:hAnsi="標楷體"/>
          <w:color w:val="000000"/>
          <w:sz w:val="20"/>
          <w:szCs w:val="20"/>
        </w:rPr>
      </w:pPr>
      <w:r w:rsidRPr="006161DE">
        <w:rPr>
          <w:rFonts w:ascii="標楷體" w:eastAsia="標楷體" w:hAnsi="標楷體" w:hint="eastAsia"/>
          <w:color w:val="000000"/>
          <w:sz w:val="20"/>
          <w:szCs w:val="20"/>
        </w:rPr>
        <w:t>(二)積欠之本金，仍依本契約約定利率按期計付利息。</w:t>
      </w:r>
    </w:p>
    <w:p w:rsidR="00BF0E29" w:rsidRPr="006161DE" w:rsidRDefault="00BF0E29" w:rsidP="00B453BB">
      <w:pPr>
        <w:spacing w:line="300" w:lineRule="exact"/>
        <w:ind w:leftChars="413" w:left="1415" w:hangingChars="212" w:hanging="424"/>
        <w:rPr>
          <w:rFonts w:ascii="標楷體" w:eastAsia="標楷體" w:hAnsi="標楷體"/>
          <w:color w:val="000000"/>
          <w:sz w:val="20"/>
          <w:szCs w:val="20"/>
        </w:rPr>
      </w:pPr>
      <w:r w:rsidRPr="006161DE">
        <w:rPr>
          <w:rFonts w:ascii="標楷體" w:eastAsia="標楷體" w:hAnsi="標楷體" w:hint="eastAsia"/>
          <w:color w:val="000000"/>
          <w:sz w:val="20"/>
          <w:szCs w:val="20"/>
        </w:rPr>
        <w:t>三、甲方遲延履行本契約分期償還之期數未逾二期。</w:t>
      </w:r>
    </w:p>
    <w:p w:rsidR="00BF0E29" w:rsidRPr="006161DE" w:rsidRDefault="00B453BB" w:rsidP="00B453BB">
      <w:pPr>
        <w:spacing w:line="300" w:lineRule="exact"/>
        <w:ind w:left="992"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(第二項)  </w:t>
      </w:r>
      <w:r w:rsidR="00BF0E29" w:rsidRPr="006161DE">
        <w:rPr>
          <w:rFonts w:ascii="標楷體" w:eastAsia="標楷體" w:hAnsi="標楷體" w:hint="eastAsia"/>
          <w:b/>
          <w:color w:val="000000"/>
          <w:sz w:val="20"/>
          <w:szCs w:val="20"/>
          <w:shd w:val="pct15" w:color="auto" w:fill="FFFFFF"/>
        </w:rPr>
        <w:t>甲方如於剩餘年限依原契約條件正常履約顯有重大困難者，得向乙方申請延長還款期限。經乙方審核確有上開情事者，</w:t>
      </w:r>
      <w:r w:rsidR="00BF0E29" w:rsidRPr="006161DE">
        <w:rPr>
          <w:rFonts w:ascii="標楷體" w:eastAsia="標楷體" w:hAnsi="標楷體" w:hint="eastAsia"/>
          <w:b/>
          <w:color w:val="000000"/>
          <w:sz w:val="20"/>
          <w:szCs w:val="20"/>
          <w:u w:val="single"/>
          <w:shd w:val="pct15" w:color="auto" w:fill="FFFFFF"/>
        </w:rPr>
        <w:t>於徵得保證人書面同意後，得延長其還款期限至多六年</w:t>
      </w:r>
      <w:r w:rsidR="00BF0E29" w:rsidRPr="006161DE">
        <w:rPr>
          <w:rFonts w:ascii="標楷體" w:eastAsia="標楷體" w:hAnsi="標楷體" w:hint="eastAsia"/>
          <w:color w:val="000000"/>
          <w:sz w:val="20"/>
          <w:szCs w:val="20"/>
        </w:rPr>
        <w:t>，另於延長之期限內，甲方仍應就本金部分依原契約約定利率計付利息。</w:t>
      </w:r>
    </w:p>
    <w:p w:rsidR="0029524B" w:rsidRPr="006161DE" w:rsidRDefault="00B453BB" w:rsidP="00B453BB">
      <w:pPr>
        <w:spacing w:line="300" w:lineRule="exact"/>
        <w:ind w:left="992" w:rightChars="-12" w:right="-29"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(第三項)  </w:t>
      </w:r>
      <w:r w:rsidR="00BF0E29" w:rsidRPr="006161DE">
        <w:rPr>
          <w:rFonts w:ascii="標楷體" w:eastAsia="標楷體" w:hAnsi="標楷體" w:hint="eastAsia"/>
          <w:color w:val="000000"/>
          <w:sz w:val="20"/>
          <w:szCs w:val="20"/>
        </w:rPr>
        <w:t>第一項所稱自用住宅，係指甲方所有，供自己及家屬居住使用之建築物。如有二以上住宅，應限於其中主要供居住使用者。所稱自用住宅貸款債權，係指甲方為建造或購買自用住宅或為其改良所必要之資金，包括取得自用住宅基地或其使用權利之資金，以自用住宅設定擔保向乙方借貸而約定分期償還之債權。</w:t>
      </w:r>
    </w:p>
    <w:p w:rsidR="000F74D1" w:rsidRPr="006161DE" w:rsidRDefault="000F74D1" w:rsidP="000F74D1">
      <w:pPr>
        <w:spacing w:beforeLines="25" w:before="90" w:afterLines="25" w:after="90" w:line="300" w:lineRule="exact"/>
        <w:rPr>
          <w:rFonts w:ascii="標楷體" w:eastAsia="標楷體" w:hAnsi="標楷體"/>
          <w:b/>
          <w:color w:val="000000"/>
        </w:rPr>
      </w:pPr>
      <w:r w:rsidRPr="006161DE">
        <w:rPr>
          <w:rFonts w:ascii="標楷體" w:eastAsia="標楷體" w:hAnsi="標楷體" w:hint="eastAsia"/>
          <w:b/>
          <w:color w:val="000000"/>
        </w:rPr>
        <w:t>第十四條  保險條款</w:t>
      </w:r>
    </w:p>
    <w:p w:rsidR="000F74D1" w:rsidRPr="006161DE" w:rsidRDefault="000F74D1" w:rsidP="00F73129">
      <w:pPr>
        <w:spacing w:line="400" w:lineRule="exact"/>
        <w:ind w:left="993" w:hangingChars="496" w:hanging="993"/>
        <w:rPr>
          <w:rFonts w:ascii="標楷體" w:eastAsia="標楷體" w:hAnsi="標楷體"/>
          <w:b/>
          <w:sz w:val="20"/>
          <w:szCs w:val="20"/>
        </w:rPr>
      </w:pPr>
      <w:r w:rsidRPr="006161DE">
        <w:rPr>
          <w:rFonts w:ascii="標楷體" w:eastAsia="標楷體" w:hAnsi="標楷體" w:hint="eastAsia"/>
          <w:b/>
          <w:sz w:val="20"/>
          <w:szCs w:val="20"/>
        </w:rPr>
        <w:t xml:space="preserve">(第一項)  </w:t>
      </w:r>
      <w:r w:rsidRPr="006161DE">
        <w:rPr>
          <w:rFonts w:ascii="標楷體" w:eastAsia="標楷體" w:hAnsi="標楷體" w:hint="eastAsia"/>
          <w:b/>
          <w:color w:val="FF0000"/>
          <w:sz w:val="20"/>
          <w:szCs w:val="20"/>
          <w:shd w:val="pct15" w:color="auto" w:fill="FFFFFF"/>
        </w:rPr>
        <w:t>甲方</w:t>
      </w:r>
      <w:r w:rsidRPr="006161DE">
        <w:rPr>
          <w:rFonts w:ascii="標楷體" w:eastAsia="標楷體" w:hAnsi="標楷體" w:hint="eastAsia"/>
          <w:b/>
          <w:color w:val="FF0000"/>
          <w:kern w:val="0"/>
          <w:sz w:val="20"/>
          <w:szCs w:val="20"/>
          <w:shd w:val="pct15" w:color="auto" w:fill="FFFFFF"/>
        </w:rPr>
        <w:t>應於動撥之前完成就</w:t>
      </w:r>
      <w:r w:rsidRPr="006161DE">
        <w:rPr>
          <w:rFonts w:ascii="標楷體" w:eastAsia="標楷體" w:hAnsi="標楷體" w:hint="eastAsia"/>
          <w:b/>
          <w:color w:val="FF0000"/>
          <w:sz w:val="20"/>
          <w:szCs w:val="20"/>
          <w:shd w:val="pct15" w:color="auto" w:fill="FFFFFF"/>
        </w:rPr>
        <w:t>擔保物投保適當之</w:t>
      </w:r>
      <w:r w:rsidRPr="006161DE">
        <w:rPr>
          <w:rFonts w:ascii="標楷體" w:eastAsia="標楷體" w:hAnsi="標楷體" w:hint="eastAsia"/>
          <w:b/>
          <w:color w:val="FF0000"/>
          <w:sz w:val="20"/>
          <w:szCs w:val="20"/>
          <w:u w:val="single"/>
          <w:shd w:val="pct15" w:color="auto" w:fill="FFFFFF"/>
        </w:rPr>
        <w:t>火險(應包含地震險)</w:t>
      </w:r>
      <w:r w:rsidRPr="006161DE">
        <w:rPr>
          <w:rFonts w:ascii="標楷體" w:eastAsia="標楷體" w:hAnsi="標楷體" w:hint="eastAsia"/>
          <w:b/>
          <w:color w:val="FF0000"/>
          <w:sz w:val="20"/>
          <w:szCs w:val="20"/>
          <w:shd w:val="pct15" w:color="auto" w:fill="FFFFFF"/>
        </w:rPr>
        <w:t>以及乙方要求之其他保險。前段</w:t>
      </w:r>
      <w:r w:rsidRPr="006161DE">
        <w:rPr>
          <w:rFonts w:ascii="標楷體" w:eastAsia="標楷體" w:hAnsi="標楷體" w:hint="eastAsia"/>
          <w:b/>
          <w:color w:val="FF0000"/>
          <w:kern w:val="0"/>
          <w:sz w:val="20"/>
          <w:szCs w:val="20"/>
          <w:shd w:val="pct15" w:color="auto" w:fill="FFFFFF"/>
        </w:rPr>
        <w:t>所稱之「其他保險」為</w:t>
      </w:r>
      <w:r w:rsidRPr="006161DE">
        <w:rPr>
          <w:rFonts w:ascii="標楷體" w:eastAsia="標楷體" w:hAnsi="標楷體" w:hint="eastAsia"/>
          <w:b/>
          <w:color w:val="FF0000"/>
          <w:sz w:val="20"/>
          <w:szCs w:val="20"/>
        </w:rPr>
        <w:t>【</w:t>
      </w:r>
      <w:permStart w:id="2046766729" w:edGrp="everyone"/>
      <w:r w:rsidRPr="006161DE">
        <w:rPr>
          <w:rFonts w:ascii="標楷體" w:eastAsia="標楷體" w:hAnsi="標楷體" w:hint="eastAsia"/>
          <w:b/>
          <w:color w:val="FF0000"/>
          <w:sz w:val="20"/>
          <w:szCs w:val="20"/>
        </w:rPr>
        <w:t xml:space="preserve">                                      </w:t>
      </w:r>
      <w:r w:rsidR="00703266"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 xml:space="preserve">   </w:t>
      </w:r>
      <w:permEnd w:id="2046766729"/>
      <w:r w:rsidRPr="006161DE">
        <w:rPr>
          <w:rFonts w:ascii="標楷體" w:eastAsia="標楷體" w:hAnsi="標楷體" w:hint="eastAsia"/>
          <w:b/>
          <w:color w:val="FF0000"/>
          <w:sz w:val="20"/>
          <w:szCs w:val="20"/>
        </w:rPr>
        <w:t>】(★★</w:t>
      </w:r>
      <w:r w:rsidRPr="006161DE">
        <w:rPr>
          <w:rFonts w:ascii="標楷體" w:eastAsia="標楷體" w:hAnsi="標楷體" w:hint="eastAsia"/>
          <w:b/>
          <w:color w:val="FF0000"/>
          <w:kern w:val="0"/>
          <w:sz w:val="20"/>
          <w:szCs w:val="20"/>
        </w:rPr>
        <w:t>請填入險種</w:t>
      </w:r>
      <w:r w:rsidRPr="006161DE">
        <w:rPr>
          <w:rFonts w:ascii="標楷體" w:eastAsia="標楷體" w:hAnsi="標楷體" w:hint="eastAsia"/>
          <w:b/>
          <w:color w:val="FF0000"/>
          <w:sz w:val="20"/>
          <w:szCs w:val="20"/>
        </w:rPr>
        <w:t>)</w:t>
      </w:r>
      <w:r w:rsidRPr="006161DE">
        <w:rPr>
          <w:rFonts w:ascii="標楷體" w:eastAsia="標楷體" w:hAnsi="標楷體" w:hint="eastAsia"/>
          <w:b/>
          <w:sz w:val="20"/>
          <w:szCs w:val="20"/>
        </w:rPr>
        <w:t>。</w:t>
      </w:r>
    </w:p>
    <w:p w:rsidR="000F74D1" w:rsidRPr="00A00800" w:rsidRDefault="000F74D1" w:rsidP="000F74D1">
      <w:pPr>
        <w:spacing w:line="300" w:lineRule="exact"/>
        <w:ind w:left="992" w:hangingChars="496" w:hanging="992"/>
        <w:rPr>
          <w:rFonts w:ascii="標楷體" w:eastAsia="標楷體" w:hAnsi="標楷體"/>
          <w:sz w:val="20"/>
          <w:szCs w:val="20"/>
        </w:rPr>
      </w:pPr>
      <w:r w:rsidRPr="00A00800">
        <w:rPr>
          <w:rFonts w:ascii="標楷體" w:eastAsia="標楷體" w:hAnsi="標楷體" w:hint="eastAsia"/>
          <w:kern w:val="0"/>
          <w:sz w:val="20"/>
          <w:szCs w:val="20"/>
        </w:rPr>
        <w:t xml:space="preserve">(第二項)  </w:t>
      </w:r>
      <w:r w:rsidRPr="00A00800">
        <w:rPr>
          <w:rFonts w:ascii="標楷體" w:eastAsia="標楷體" w:hAnsi="標楷體" w:hint="eastAsia"/>
          <w:b/>
          <w:kern w:val="0"/>
          <w:sz w:val="20"/>
          <w:szCs w:val="20"/>
          <w:shd w:val="pct15" w:color="auto" w:fill="FFFFFF"/>
        </w:rPr>
        <w:t>甲方同意依乙方規範之擔保品應投保金額投保適當之保險，</w:t>
      </w:r>
      <w:r w:rsidRPr="00A00800">
        <w:rPr>
          <w:rFonts w:ascii="標楷體" w:eastAsia="標楷體" w:hAnsi="標楷體" w:hint="eastAsia"/>
          <w:b/>
          <w:sz w:val="20"/>
          <w:szCs w:val="20"/>
          <w:shd w:val="pct15" w:color="auto" w:fill="FFFFFF"/>
        </w:rPr>
        <w:t>保險期間之起始日應早於或等於動撥日</w:t>
      </w:r>
      <w:r w:rsidRPr="00A00800">
        <w:rPr>
          <w:rFonts w:ascii="標楷體" w:eastAsia="標楷體" w:hAnsi="標楷體" w:hint="eastAsia"/>
          <w:b/>
          <w:kern w:val="0"/>
          <w:sz w:val="20"/>
          <w:szCs w:val="20"/>
          <w:shd w:val="pct15" w:color="auto" w:fill="FFFFFF"/>
        </w:rPr>
        <w:t>，且承諾授信期間內(含續約及展期)或本授信案債務全數清償前應持續辦理保險</w:t>
      </w:r>
      <w:r w:rsidRPr="00A00800">
        <w:rPr>
          <w:rFonts w:ascii="標楷體" w:eastAsia="標楷體" w:hAnsi="標楷體" w:hint="eastAsia"/>
          <w:b/>
          <w:sz w:val="20"/>
          <w:szCs w:val="20"/>
          <w:shd w:val="pct15" w:color="auto" w:fill="FFFFFF"/>
        </w:rPr>
        <w:t>。如</w:t>
      </w:r>
      <w:r w:rsidRPr="00A00800">
        <w:rPr>
          <w:rFonts w:ascii="標楷體" w:eastAsia="標楷體" w:hAnsi="標楷體" w:hint="eastAsia"/>
          <w:b/>
          <w:kern w:val="0"/>
          <w:sz w:val="20"/>
          <w:szCs w:val="20"/>
          <w:shd w:val="pct15" w:color="auto" w:fill="FFFFFF"/>
        </w:rPr>
        <w:t>擔保物為建物及其座落土地時，前開投保金額不包含土地價值，乙方不得要求</w:t>
      </w:r>
      <w:r w:rsidR="00703D30" w:rsidRPr="00A00800">
        <w:rPr>
          <w:rFonts w:ascii="標楷體" w:eastAsia="標楷體" w:hAnsi="標楷體" w:hint="eastAsia"/>
          <w:b/>
          <w:kern w:val="0"/>
          <w:sz w:val="20"/>
          <w:szCs w:val="20"/>
          <w:shd w:val="pct15" w:color="auto" w:fill="FFFFFF"/>
        </w:rPr>
        <w:t>甲方</w:t>
      </w:r>
      <w:r w:rsidRPr="00A00800">
        <w:rPr>
          <w:rFonts w:ascii="標楷體" w:eastAsia="標楷體" w:hAnsi="標楷體" w:hint="eastAsia"/>
          <w:b/>
          <w:kern w:val="0"/>
          <w:sz w:val="20"/>
          <w:szCs w:val="20"/>
          <w:shd w:val="pct15" w:color="auto" w:fill="FFFFFF"/>
        </w:rPr>
        <w:t>按核貸金額投保</w:t>
      </w:r>
      <w:r w:rsidRPr="00A00800">
        <w:rPr>
          <w:rFonts w:ascii="標楷體" w:eastAsia="標楷體" w:hAnsi="標楷體" w:hint="eastAsia"/>
          <w:kern w:val="0"/>
          <w:sz w:val="20"/>
          <w:szCs w:val="20"/>
        </w:rPr>
        <w:t>。</w:t>
      </w:r>
    </w:p>
    <w:p w:rsidR="00C90BD6" w:rsidRPr="00A00800" w:rsidRDefault="00C90BD6" w:rsidP="000F74D1">
      <w:pPr>
        <w:spacing w:line="300" w:lineRule="exact"/>
        <w:ind w:left="992" w:hangingChars="496" w:hanging="992"/>
        <w:rPr>
          <w:rFonts w:ascii="標楷體" w:eastAsia="標楷體" w:hAnsi="標楷體"/>
          <w:kern w:val="0"/>
          <w:sz w:val="20"/>
          <w:szCs w:val="20"/>
        </w:rPr>
      </w:pPr>
      <w:r w:rsidRPr="00A00800">
        <w:rPr>
          <w:rFonts w:ascii="標楷體" w:eastAsia="標楷體" w:hAnsi="標楷體" w:hint="eastAsia"/>
          <w:kern w:val="0"/>
          <w:sz w:val="20"/>
          <w:szCs w:val="20"/>
        </w:rPr>
        <w:t xml:space="preserve">(第三項)  </w:t>
      </w:r>
      <w:r w:rsidRPr="00A00800">
        <w:rPr>
          <w:rFonts w:ascii="標楷體" w:eastAsia="標楷體" w:hAnsi="標楷體" w:hint="eastAsia"/>
          <w:b/>
          <w:kern w:val="0"/>
          <w:sz w:val="20"/>
          <w:szCs w:val="20"/>
          <w:shd w:val="pct15" w:color="auto" w:fill="FFFFFF"/>
        </w:rPr>
        <w:t>甲方</w:t>
      </w:r>
      <w:r w:rsidRPr="00A00800">
        <w:rPr>
          <w:rFonts w:ascii="標楷體" w:eastAsia="標楷體" w:hAnsi="標楷體" w:cs="標楷體" w:hint="eastAsia"/>
          <w:b/>
          <w:kern w:val="0"/>
          <w:sz w:val="20"/>
          <w:szCs w:val="20"/>
          <w:shd w:val="pct15" w:color="auto" w:fill="FFFFFF"/>
        </w:rPr>
        <w:t>應自行辦理首次投保及續保第一項約定之保險，並負擔保險費，且應將保險單正本及繳費收據副本交予乙方收執。前開</w:t>
      </w:r>
      <w:r w:rsidRPr="00A00800">
        <w:rPr>
          <w:rFonts w:ascii="標楷體" w:eastAsia="標楷體" w:hAnsi="標楷體" w:hint="eastAsia"/>
          <w:b/>
          <w:kern w:val="0"/>
          <w:sz w:val="20"/>
          <w:szCs w:val="20"/>
          <w:shd w:val="pct15" w:color="auto" w:fill="FFFFFF"/>
        </w:rPr>
        <w:t>保險單應有抵押權特約條款(或稱債權人特約條款、質權特約條款)，</w:t>
      </w:r>
      <w:r w:rsidRPr="00A00800">
        <w:rPr>
          <w:rFonts w:ascii="標楷體" w:eastAsia="標楷體" w:hAnsi="標楷體" w:hint="eastAsia"/>
          <w:b/>
          <w:kern w:val="0"/>
          <w:sz w:val="20"/>
          <w:szCs w:val="20"/>
          <w:u w:val="single"/>
          <w:shd w:val="pct15" w:color="auto" w:fill="FFFFFF"/>
        </w:rPr>
        <w:t>載</w:t>
      </w:r>
      <w:r w:rsidRPr="00A00800">
        <w:rPr>
          <w:rFonts w:ascii="標楷體" w:eastAsia="標楷體" w:hAnsi="標楷體" w:hint="eastAsia"/>
          <w:b/>
          <w:kern w:val="0"/>
          <w:sz w:val="20"/>
          <w:szCs w:val="20"/>
          <w:shd w:val="pct15" w:color="auto" w:fill="FFFFFF"/>
        </w:rPr>
        <w:t>明乙方為抵押權人，非經乙方書面同意不得更改</w:t>
      </w:r>
      <w:r w:rsidRPr="00A00800">
        <w:rPr>
          <w:rFonts w:ascii="標楷體" w:eastAsia="標楷體" w:hAnsi="標楷體" w:hint="eastAsia"/>
          <w:kern w:val="0"/>
          <w:sz w:val="20"/>
          <w:szCs w:val="20"/>
        </w:rPr>
        <w:t>。</w:t>
      </w:r>
    </w:p>
    <w:p w:rsidR="000F74D1" w:rsidRPr="006161DE" w:rsidRDefault="000F74D1" w:rsidP="000F74D1">
      <w:pPr>
        <w:spacing w:line="300" w:lineRule="exact"/>
        <w:ind w:left="992" w:hangingChars="496" w:hanging="992"/>
        <w:rPr>
          <w:rFonts w:ascii="標楷體" w:eastAsia="標楷體" w:hAnsi="標楷體"/>
          <w:color w:val="000000"/>
          <w:sz w:val="20"/>
          <w:szCs w:val="20"/>
        </w:rPr>
      </w:pPr>
      <w:r w:rsidRPr="006161DE">
        <w:rPr>
          <w:rFonts w:ascii="標楷體" w:eastAsia="標楷體" w:hAnsi="標楷體" w:hint="eastAsia"/>
          <w:color w:val="000000"/>
          <w:kern w:val="0"/>
          <w:sz w:val="20"/>
          <w:szCs w:val="20"/>
        </w:rPr>
        <w:t xml:space="preserve">(第四項)  </w:t>
      </w:r>
      <w:r w:rsidRPr="006161DE">
        <w:rPr>
          <w:rFonts w:ascii="標楷體" w:eastAsia="標楷體" w:hAnsi="標楷體" w:cs="標楷體" w:hint="eastAsia"/>
          <w:b/>
          <w:kern w:val="0"/>
          <w:sz w:val="20"/>
          <w:szCs w:val="20"/>
          <w:shd w:val="pct15" w:color="auto" w:fill="FFFFFF"/>
        </w:rPr>
        <w:t>首期保險以外之續期保險(含續約及展期)，如甲方未於原保險契約到期前一個月之前，交付符合本契約約定之保險單正本及繳費收據副本予乙方時，甲方即授權乙方(有權利但無義務)得於要保書上要保人欄位，以乙方名義代理甲方之投保簽名或蓋章，並</w:t>
      </w:r>
      <w:r w:rsidRPr="006161DE">
        <w:rPr>
          <w:rFonts w:ascii="標楷體" w:eastAsia="標楷體" w:hAnsi="標楷體" w:cs="標楷體"/>
          <w:b/>
          <w:kern w:val="0"/>
          <w:sz w:val="20"/>
          <w:szCs w:val="20"/>
          <w:shd w:val="pct15" w:color="auto" w:fill="FFFFFF"/>
        </w:rPr>
        <w:t>依要保書中所載之所有</w:t>
      </w:r>
      <w:r w:rsidRPr="006161DE">
        <w:rPr>
          <w:rFonts w:ascii="標楷體" w:eastAsia="標楷體" w:hAnsi="標楷體" w:cs="標楷體" w:hint="eastAsia"/>
          <w:b/>
          <w:kern w:val="0"/>
          <w:sz w:val="20"/>
          <w:szCs w:val="20"/>
          <w:shd w:val="pct15" w:color="auto" w:fill="FFFFFF"/>
        </w:rPr>
        <w:t>甲方及擔保物提供人</w:t>
      </w:r>
      <w:r w:rsidRPr="006161DE">
        <w:rPr>
          <w:rFonts w:ascii="標楷體" w:eastAsia="標楷體" w:hAnsi="標楷體" w:cs="標楷體"/>
          <w:b/>
          <w:kern w:val="0"/>
          <w:sz w:val="20"/>
          <w:szCs w:val="20"/>
          <w:shd w:val="pct15" w:color="auto" w:fill="FFFFFF"/>
        </w:rPr>
        <w:t>資料</w:t>
      </w:r>
      <w:r w:rsidRPr="006161DE">
        <w:rPr>
          <w:rFonts w:ascii="標楷體" w:eastAsia="標楷體" w:hAnsi="標楷體" w:cs="標楷體" w:hint="eastAsia"/>
          <w:b/>
          <w:kern w:val="0"/>
          <w:sz w:val="20"/>
          <w:szCs w:val="20"/>
          <w:shd w:val="pct15" w:color="auto" w:fill="FFFFFF"/>
        </w:rPr>
        <w:t>提供與保險公司為蒐集、處理及利用等行為，且得逕行選定合法保險公司代為辦理續保。又甲方亦</w:t>
      </w:r>
      <w:r w:rsidRPr="006161DE">
        <w:rPr>
          <w:rFonts w:ascii="標楷體" w:eastAsia="標楷體" w:hAnsi="標楷體" w:cs="標楷體"/>
          <w:b/>
          <w:kern w:val="0"/>
          <w:sz w:val="20"/>
          <w:szCs w:val="20"/>
          <w:shd w:val="pct15" w:color="auto" w:fill="FFFFFF"/>
        </w:rPr>
        <w:t>授權</w:t>
      </w:r>
      <w:r w:rsidRPr="006161DE">
        <w:rPr>
          <w:rFonts w:ascii="標楷體" w:eastAsia="標楷體" w:hAnsi="標楷體" w:cs="標楷體" w:hint="eastAsia"/>
          <w:b/>
          <w:kern w:val="0"/>
          <w:sz w:val="20"/>
          <w:szCs w:val="20"/>
          <w:shd w:val="pct15" w:color="auto" w:fill="FFFFFF"/>
        </w:rPr>
        <w:t>乙方得自第十二條第三項</w:t>
      </w:r>
      <w:r w:rsidR="005C0346" w:rsidRPr="006161DE">
        <w:rPr>
          <w:rFonts w:ascii="標楷體" w:eastAsia="標楷體" w:hAnsi="標楷體" w:cs="標楷體" w:hint="eastAsia"/>
          <w:b/>
          <w:kern w:val="0"/>
          <w:sz w:val="20"/>
          <w:szCs w:val="20"/>
          <w:shd w:val="pct15" w:color="auto" w:fill="FFFFFF"/>
        </w:rPr>
        <w:t>第一款或第二款</w:t>
      </w:r>
      <w:r w:rsidRPr="006161DE">
        <w:rPr>
          <w:rFonts w:ascii="標楷體" w:eastAsia="標楷體" w:hAnsi="標楷體" w:cs="標楷體" w:hint="eastAsia"/>
          <w:b/>
          <w:kern w:val="0"/>
          <w:sz w:val="20"/>
          <w:szCs w:val="20"/>
          <w:shd w:val="pct15" w:color="auto" w:fill="FFFFFF"/>
        </w:rPr>
        <w:t>約定之扣款帳戶，依約定之方式扣取</w:t>
      </w:r>
      <w:r w:rsidRPr="006161DE">
        <w:rPr>
          <w:rFonts w:ascii="標楷體" w:eastAsia="標楷體" w:hAnsi="標楷體" w:cs="標楷體"/>
          <w:b/>
          <w:kern w:val="0"/>
          <w:sz w:val="20"/>
          <w:szCs w:val="20"/>
          <w:shd w:val="pct15" w:color="auto" w:fill="FFFFFF"/>
        </w:rPr>
        <w:t>保險費用轉交</w:t>
      </w:r>
      <w:r w:rsidRPr="006161DE">
        <w:rPr>
          <w:rFonts w:ascii="標楷體" w:eastAsia="標楷體" w:hAnsi="標楷體" w:cs="標楷體" w:hint="eastAsia"/>
          <w:b/>
          <w:kern w:val="0"/>
          <w:sz w:val="20"/>
          <w:szCs w:val="20"/>
          <w:shd w:val="pct15" w:color="auto" w:fill="FFFFFF"/>
        </w:rPr>
        <w:t>予</w:t>
      </w:r>
      <w:r w:rsidRPr="006161DE">
        <w:rPr>
          <w:rFonts w:ascii="標楷體" w:eastAsia="標楷體" w:hAnsi="標楷體" w:cs="標楷體"/>
          <w:b/>
          <w:kern w:val="0"/>
          <w:sz w:val="20"/>
          <w:szCs w:val="20"/>
          <w:shd w:val="pct15" w:color="auto" w:fill="FFFFFF"/>
        </w:rPr>
        <w:t>保險公司</w:t>
      </w:r>
      <w:r w:rsidRPr="006161DE">
        <w:rPr>
          <w:rFonts w:ascii="標楷體" w:eastAsia="標楷體" w:hAnsi="標楷體" w:cs="標楷體" w:hint="eastAsia"/>
          <w:b/>
          <w:kern w:val="0"/>
          <w:sz w:val="20"/>
          <w:szCs w:val="20"/>
          <w:shd w:val="pct15" w:color="auto" w:fill="FFFFFF"/>
        </w:rPr>
        <w:t>，</w:t>
      </w:r>
      <w:r w:rsidRPr="006161DE">
        <w:rPr>
          <w:rFonts w:ascii="標楷體" w:eastAsia="標楷體" w:hAnsi="標楷體" w:cs="標楷體"/>
          <w:b/>
          <w:kern w:val="0"/>
          <w:sz w:val="20"/>
          <w:szCs w:val="20"/>
          <w:shd w:val="pct15" w:color="auto" w:fill="FFFFFF"/>
        </w:rPr>
        <w:t>其扣款順序優於本</w:t>
      </w:r>
      <w:r w:rsidRPr="006161DE">
        <w:rPr>
          <w:rFonts w:ascii="標楷體" w:eastAsia="標楷體" w:hAnsi="標楷體" w:cs="標楷體" w:hint="eastAsia"/>
          <w:b/>
          <w:kern w:val="0"/>
          <w:sz w:val="20"/>
          <w:szCs w:val="20"/>
          <w:shd w:val="pct15" w:color="auto" w:fill="FFFFFF"/>
        </w:rPr>
        <w:t>案</w:t>
      </w:r>
      <w:r w:rsidRPr="006161DE">
        <w:rPr>
          <w:rFonts w:ascii="標楷體" w:eastAsia="標楷體" w:hAnsi="標楷體" w:cs="標楷體"/>
          <w:b/>
          <w:kern w:val="0"/>
          <w:sz w:val="20"/>
          <w:szCs w:val="20"/>
          <w:shd w:val="pct15" w:color="auto" w:fill="FFFFFF"/>
        </w:rPr>
        <w:t>借款</w:t>
      </w:r>
      <w:r w:rsidRPr="006161DE">
        <w:rPr>
          <w:rFonts w:ascii="標楷體" w:eastAsia="標楷體" w:hAnsi="標楷體" w:cs="標楷體" w:hint="eastAsia"/>
          <w:b/>
          <w:kern w:val="0"/>
          <w:sz w:val="20"/>
          <w:szCs w:val="20"/>
          <w:shd w:val="pct15" w:color="auto" w:fill="FFFFFF"/>
        </w:rPr>
        <w:t>之</w:t>
      </w:r>
      <w:r w:rsidRPr="006161DE">
        <w:rPr>
          <w:rFonts w:ascii="標楷體" w:eastAsia="標楷體" w:hAnsi="標楷體" w:cs="標楷體"/>
          <w:b/>
          <w:kern w:val="0"/>
          <w:sz w:val="20"/>
          <w:szCs w:val="20"/>
          <w:shd w:val="pct15" w:color="auto" w:fill="FFFFFF"/>
        </w:rPr>
        <w:t>應繳款項，</w:t>
      </w:r>
      <w:r w:rsidRPr="006161DE">
        <w:rPr>
          <w:rFonts w:ascii="標楷體" w:eastAsia="標楷體" w:hAnsi="標楷體" w:cs="標楷體" w:hint="eastAsia"/>
          <w:b/>
          <w:kern w:val="0"/>
          <w:sz w:val="20"/>
          <w:szCs w:val="20"/>
          <w:shd w:val="pct15" w:color="auto" w:fill="FFFFFF"/>
        </w:rPr>
        <w:t>甲方</w:t>
      </w:r>
      <w:r w:rsidRPr="006161DE">
        <w:rPr>
          <w:rFonts w:ascii="標楷體" w:eastAsia="標楷體" w:hAnsi="標楷體" w:cs="標楷體"/>
          <w:b/>
          <w:kern w:val="0"/>
          <w:sz w:val="20"/>
          <w:szCs w:val="20"/>
          <w:shd w:val="pct15" w:color="auto" w:fill="FFFFFF"/>
        </w:rPr>
        <w:t>不得以任何理由要求</w:t>
      </w:r>
      <w:r w:rsidRPr="006161DE">
        <w:rPr>
          <w:rFonts w:ascii="標楷體" w:eastAsia="標楷體" w:hAnsi="標楷體" w:cs="標楷體" w:hint="eastAsia"/>
          <w:b/>
          <w:kern w:val="0"/>
          <w:sz w:val="20"/>
          <w:szCs w:val="20"/>
          <w:shd w:val="pct15" w:color="auto" w:fill="FFFFFF"/>
        </w:rPr>
        <w:t>乙方</w:t>
      </w:r>
      <w:r w:rsidRPr="006161DE">
        <w:rPr>
          <w:rFonts w:ascii="標楷體" w:eastAsia="標楷體" w:hAnsi="標楷體" w:cs="標楷體"/>
          <w:b/>
          <w:kern w:val="0"/>
          <w:sz w:val="20"/>
          <w:szCs w:val="20"/>
          <w:shd w:val="pct15" w:color="auto" w:fill="FFFFFF"/>
        </w:rPr>
        <w:t>更換扣款順序</w:t>
      </w:r>
      <w:r w:rsidRPr="006161DE">
        <w:rPr>
          <w:rFonts w:ascii="標楷體" w:eastAsia="標楷體" w:hAnsi="標楷體" w:cs="標楷體" w:hint="eastAsia"/>
          <w:b/>
          <w:kern w:val="0"/>
          <w:sz w:val="20"/>
          <w:szCs w:val="20"/>
          <w:shd w:val="pct15" w:color="auto" w:fill="FFFFFF"/>
        </w:rPr>
        <w:t>。惟如前開帳戶存款餘額不足以扣取保險費用時，乙方得代為墊付，並依本條第五項之規定辦理</w:t>
      </w:r>
      <w:r w:rsidRPr="006161DE">
        <w:rPr>
          <w:rFonts w:ascii="標楷體" w:eastAsia="標楷體" w:hAnsi="標楷體" w:cs="標楷體" w:hint="eastAsia"/>
          <w:kern w:val="0"/>
          <w:sz w:val="20"/>
          <w:szCs w:val="20"/>
        </w:rPr>
        <w:t>。</w:t>
      </w:r>
    </w:p>
    <w:p w:rsidR="00396344" w:rsidRPr="006161DE" w:rsidRDefault="000F74D1" w:rsidP="00396344">
      <w:pPr>
        <w:spacing w:line="300" w:lineRule="exact"/>
        <w:ind w:left="992" w:hangingChars="496" w:hanging="992"/>
        <w:rPr>
          <w:rFonts w:ascii="標楷體" w:eastAsia="標楷體" w:hAnsi="標楷體"/>
          <w:color w:val="000000"/>
          <w:sz w:val="20"/>
          <w:szCs w:val="20"/>
        </w:rPr>
      </w:pPr>
      <w:r w:rsidRPr="006161DE">
        <w:rPr>
          <w:rFonts w:ascii="標楷體" w:eastAsia="標楷體" w:hAnsi="標楷體" w:hint="eastAsia"/>
          <w:kern w:val="0"/>
          <w:sz w:val="20"/>
          <w:szCs w:val="20"/>
        </w:rPr>
        <w:t xml:space="preserve">(第五項)  </w:t>
      </w:r>
      <w:r w:rsidRPr="006161DE">
        <w:rPr>
          <w:rFonts w:ascii="標楷體" w:eastAsia="標楷體" w:hAnsi="標楷體" w:hint="eastAsia"/>
          <w:b/>
          <w:kern w:val="0"/>
          <w:sz w:val="20"/>
          <w:szCs w:val="20"/>
          <w:shd w:val="pct15" w:color="auto" w:fill="FFFFFF"/>
        </w:rPr>
        <w:t>乙方依前項規定代墊保險費時，甲方應於墊付當日立即償還，否則乙方得立即抵銷甲方寄存於乙方之各項存款，或將墊付之保險費</w:t>
      </w:r>
      <w:r w:rsidR="009D3006" w:rsidRPr="006161DE">
        <w:rPr>
          <w:rFonts w:ascii="標楷體" w:eastAsia="標楷體" w:hAnsi="標楷體" w:hint="eastAsia"/>
          <w:b/>
          <w:kern w:val="0"/>
          <w:sz w:val="20"/>
          <w:szCs w:val="20"/>
          <w:shd w:val="pct15" w:color="auto" w:fill="FFFFFF"/>
        </w:rPr>
        <w:t>由本借款金額逕行扣抵</w:t>
      </w:r>
      <w:r w:rsidR="000D75E1" w:rsidRPr="006161DE">
        <w:rPr>
          <w:rFonts w:ascii="標楷體" w:eastAsia="標楷體" w:hAnsi="標楷體" w:hint="eastAsia"/>
          <w:b/>
          <w:kern w:val="0"/>
          <w:sz w:val="20"/>
          <w:szCs w:val="20"/>
          <w:shd w:val="pct15" w:color="auto" w:fill="FFFFFF"/>
        </w:rPr>
        <w:t>，</w:t>
      </w:r>
      <w:r w:rsidR="009D3006" w:rsidRPr="006161DE">
        <w:rPr>
          <w:rFonts w:ascii="標楷體" w:eastAsia="標楷體" w:hAnsi="標楷體" w:hint="eastAsia"/>
          <w:b/>
          <w:kern w:val="0"/>
          <w:sz w:val="20"/>
          <w:szCs w:val="20"/>
          <w:shd w:val="pct15" w:color="auto" w:fill="FFFFFF"/>
        </w:rPr>
        <w:t>或併於本借款應繳款項中一併收取</w:t>
      </w:r>
      <w:r w:rsidRPr="006161DE">
        <w:rPr>
          <w:rFonts w:ascii="標楷體" w:eastAsia="標楷體" w:hAnsi="標楷體" w:hint="eastAsia"/>
          <w:kern w:val="0"/>
          <w:sz w:val="20"/>
          <w:szCs w:val="20"/>
        </w:rPr>
        <w:t>。</w:t>
      </w:r>
    </w:p>
    <w:p w:rsidR="00396344" w:rsidRPr="006161DE" w:rsidRDefault="000F74D1" w:rsidP="00396344">
      <w:pPr>
        <w:spacing w:line="300" w:lineRule="exact"/>
        <w:ind w:left="992" w:hangingChars="496" w:hanging="992"/>
        <w:rPr>
          <w:rFonts w:ascii="標楷體" w:eastAsia="標楷體" w:hAnsi="標楷體"/>
          <w:color w:val="000000"/>
          <w:sz w:val="20"/>
          <w:szCs w:val="20"/>
        </w:rPr>
      </w:pPr>
      <w:r w:rsidRPr="006161DE">
        <w:rPr>
          <w:rFonts w:ascii="標楷體" w:eastAsia="標楷體" w:hAnsi="標楷體" w:hint="eastAsia"/>
          <w:kern w:val="0"/>
          <w:sz w:val="20"/>
          <w:szCs w:val="20"/>
        </w:rPr>
        <w:t xml:space="preserve">(第六項)  </w:t>
      </w:r>
      <w:r w:rsidRPr="006161DE">
        <w:rPr>
          <w:rFonts w:ascii="標楷體" w:eastAsia="標楷體" w:hAnsi="標楷體" w:hint="eastAsia"/>
          <w:b/>
          <w:kern w:val="0"/>
          <w:sz w:val="20"/>
          <w:szCs w:val="20"/>
          <w:shd w:val="pct15" w:color="auto" w:fill="FFFFFF"/>
        </w:rPr>
        <w:t>甲方同意乙方可透過其本身內部之保險代理/經紀部門為</w:t>
      </w:r>
      <w:r w:rsidR="00396344" w:rsidRPr="006161DE">
        <w:rPr>
          <w:rFonts w:ascii="標楷體" w:eastAsia="標楷體" w:hAnsi="標楷體" w:hint="eastAsia"/>
          <w:b/>
          <w:kern w:val="0"/>
          <w:sz w:val="20"/>
          <w:szCs w:val="20"/>
          <w:shd w:val="pct15" w:color="auto" w:fill="FFFFFF"/>
        </w:rPr>
        <w:t>甲方</w:t>
      </w:r>
      <w:r w:rsidRPr="006161DE">
        <w:rPr>
          <w:rFonts w:ascii="標楷體" w:eastAsia="標楷體" w:hAnsi="標楷體" w:hint="eastAsia"/>
          <w:b/>
          <w:kern w:val="0"/>
          <w:sz w:val="20"/>
          <w:szCs w:val="20"/>
          <w:shd w:val="pct15" w:color="auto" w:fill="FFFFFF"/>
        </w:rPr>
        <w:t>處理投保或續保事宜，或透過其保險代理/經紀子公司為甲方處理投保或續保事宜，不受民法第106條雙方代理之限制</w:t>
      </w:r>
      <w:r w:rsidRPr="006161DE">
        <w:rPr>
          <w:rFonts w:ascii="標楷體" w:eastAsia="標楷體" w:hAnsi="標楷體" w:hint="eastAsia"/>
          <w:kern w:val="0"/>
          <w:sz w:val="20"/>
          <w:szCs w:val="20"/>
        </w:rPr>
        <w:t>。</w:t>
      </w:r>
    </w:p>
    <w:p w:rsidR="00396344" w:rsidRPr="006161DE" w:rsidRDefault="000F74D1" w:rsidP="00396344">
      <w:pPr>
        <w:spacing w:line="300" w:lineRule="exact"/>
        <w:ind w:left="992" w:hangingChars="496" w:hanging="992"/>
        <w:rPr>
          <w:rFonts w:ascii="標楷體" w:eastAsia="標楷體" w:hAnsi="標楷體"/>
          <w:color w:val="000000"/>
          <w:sz w:val="20"/>
          <w:szCs w:val="20"/>
        </w:rPr>
      </w:pPr>
      <w:r w:rsidRPr="006161DE">
        <w:rPr>
          <w:rFonts w:ascii="標楷體" w:eastAsia="標楷體" w:hAnsi="標楷體" w:hint="eastAsia"/>
          <w:kern w:val="0"/>
          <w:sz w:val="20"/>
          <w:szCs w:val="20"/>
        </w:rPr>
        <w:t xml:space="preserve">(第七項)  </w:t>
      </w:r>
      <w:r w:rsidRPr="006161DE">
        <w:rPr>
          <w:rFonts w:ascii="標楷體" w:eastAsia="標楷體" w:hAnsi="標楷體" w:hint="eastAsia"/>
          <w:b/>
          <w:kern w:val="0"/>
          <w:sz w:val="20"/>
          <w:szCs w:val="20"/>
          <w:shd w:val="pct15" w:color="auto" w:fill="FFFFFF"/>
        </w:rPr>
        <w:t>乙方就代理續保之保險內容應於投保前通知甲方，並明確告知投保之保險公司、保險標的、保險期間、險種等投保條件。甲方同意乙方得透過其保險代理/經紀子公司或承辦續約之保險公司通知前段保險內容</w:t>
      </w:r>
      <w:r w:rsidRPr="006161DE">
        <w:rPr>
          <w:rFonts w:ascii="標楷體" w:eastAsia="標楷體" w:hAnsi="標楷體" w:hint="eastAsia"/>
          <w:kern w:val="0"/>
          <w:sz w:val="20"/>
          <w:szCs w:val="20"/>
        </w:rPr>
        <w:t>。</w:t>
      </w:r>
    </w:p>
    <w:p w:rsidR="00BF0E29" w:rsidRPr="006161DE" w:rsidRDefault="00BF0E29" w:rsidP="0039337A">
      <w:pPr>
        <w:spacing w:beforeLines="25" w:before="90" w:afterLines="25" w:after="90" w:line="300" w:lineRule="exact"/>
        <w:rPr>
          <w:rFonts w:ascii="標楷體" w:eastAsia="標楷體" w:hAnsi="標楷體"/>
          <w:b/>
          <w:color w:val="000000"/>
        </w:rPr>
      </w:pPr>
      <w:r w:rsidRPr="006161DE">
        <w:rPr>
          <w:rFonts w:ascii="標楷體" w:eastAsia="標楷體" w:hAnsi="標楷體" w:hint="eastAsia"/>
          <w:b/>
          <w:color w:val="000000"/>
        </w:rPr>
        <w:t>第十五條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加速條款</w:t>
      </w:r>
    </w:p>
    <w:p w:rsidR="00690497" w:rsidRPr="006161DE" w:rsidRDefault="00690497" w:rsidP="00B453BB">
      <w:pPr>
        <w:spacing w:line="300" w:lineRule="exact"/>
        <w:ind w:leftChars="413" w:left="991"/>
        <w:rPr>
          <w:rFonts w:ascii="標楷體" w:eastAsia="標楷體" w:hAnsi="標楷體"/>
          <w:color w:val="000000"/>
          <w:sz w:val="20"/>
          <w:szCs w:val="20"/>
        </w:rPr>
      </w:pPr>
      <w:r w:rsidRPr="006161DE">
        <w:rPr>
          <w:rFonts w:ascii="標楷體" w:eastAsia="標楷體" w:hAnsi="標楷體" w:hint="eastAsia"/>
          <w:b/>
          <w:color w:val="FF0000"/>
          <w:shd w:val="pct15" w:color="auto" w:fill="FFFFFF"/>
        </w:rPr>
        <w:t>甲方如有下列各款事由之一，乙方得酌情縮短授信期間或視為全部到期。但乙方依下列第</w:t>
      </w:r>
      <w:r w:rsidR="00952422" w:rsidRPr="006161DE">
        <w:rPr>
          <w:rFonts w:ascii="標楷體" w:eastAsia="標楷體" w:hAnsi="標楷體" w:hint="eastAsia"/>
          <w:b/>
          <w:color w:val="FF0000"/>
          <w:shd w:val="pct15" w:color="auto" w:fill="FFFFFF"/>
        </w:rPr>
        <w:t>七</w:t>
      </w:r>
      <w:r w:rsidRPr="006161DE">
        <w:rPr>
          <w:rFonts w:ascii="標楷體" w:eastAsia="標楷體" w:hAnsi="標楷體" w:hint="eastAsia"/>
          <w:b/>
          <w:color w:val="FF0000"/>
          <w:shd w:val="pct15" w:color="auto" w:fill="FFFFFF"/>
        </w:rPr>
        <w:t>款、第十至十四款之事由為前揭主張時，應於合理期間以書面通知甲方後，始生縮短授信期間或視為全部到期之法律效果</w:t>
      </w:r>
      <w:r w:rsidRPr="006161DE">
        <w:rPr>
          <w:rFonts w:ascii="新細明體" w:hAnsi="新細明體" w:hint="eastAsia"/>
          <w:color w:val="000000"/>
          <w:sz w:val="20"/>
          <w:szCs w:val="20"/>
        </w:rPr>
        <w:t>：</w:t>
      </w:r>
    </w:p>
    <w:p w:rsidR="00BF0E29" w:rsidRPr="002A53D1" w:rsidRDefault="00BF0E29" w:rsidP="00B453BB">
      <w:pPr>
        <w:numPr>
          <w:ilvl w:val="0"/>
          <w:numId w:val="19"/>
        </w:numPr>
        <w:spacing w:line="300" w:lineRule="exact"/>
        <w:ind w:left="1701" w:hanging="708"/>
        <w:rPr>
          <w:rFonts w:ascii="標楷體" w:eastAsia="標楷體" w:hAnsi="標楷體"/>
          <w:b/>
          <w:color w:val="000000"/>
          <w:sz w:val="20"/>
          <w:szCs w:val="20"/>
        </w:rPr>
      </w:pPr>
      <w:r w:rsidRPr="002A53D1">
        <w:rPr>
          <w:rFonts w:ascii="標楷體" w:eastAsia="標楷體" w:hAnsi="標楷體" w:hint="eastAsia"/>
          <w:b/>
          <w:color w:val="000000"/>
          <w:sz w:val="20"/>
          <w:szCs w:val="20"/>
        </w:rPr>
        <w:t>依破產法或消費者債務清理條例聲請和解、聲請宣告破產、聲請民事更生或清算、經票據交換所通報拒絕往來，清理債務時(無須催告或通知)。</w:t>
      </w:r>
    </w:p>
    <w:p w:rsidR="00BF0E29" w:rsidRPr="002A53D1" w:rsidRDefault="00BF0E29" w:rsidP="00B453BB">
      <w:pPr>
        <w:numPr>
          <w:ilvl w:val="0"/>
          <w:numId w:val="19"/>
        </w:numPr>
        <w:spacing w:line="300" w:lineRule="exact"/>
        <w:ind w:left="1701" w:hanging="708"/>
        <w:rPr>
          <w:rFonts w:ascii="標楷體" w:eastAsia="標楷體" w:hAnsi="標楷體"/>
          <w:b/>
          <w:color w:val="000000"/>
          <w:sz w:val="20"/>
          <w:szCs w:val="20"/>
        </w:rPr>
      </w:pPr>
      <w:r w:rsidRPr="002A53D1">
        <w:rPr>
          <w:rFonts w:ascii="標楷體" w:eastAsia="標楷體" w:hAnsi="標楷體" w:hint="eastAsia"/>
          <w:b/>
          <w:color w:val="000000"/>
          <w:sz w:val="20"/>
          <w:szCs w:val="20"/>
        </w:rPr>
        <w:t>依約定原負有提供擔保之義務而不提供時(無須催告或通知)。</w:t>
      </w:r>
    </w:p>
    <w:p w:rsidR="00BF0E29" w:rsidRPr="002A53D1" w:rsidRDefault="00BF0E29" w:rsidP="00B453BB">
      <w:pPr>
        <w:numPr>
          <w:ilvl w:val="0"/>
          <w:numId w:val="19"/>
        </w:numPr>
        <w:spacing w:line="300" w:lineRule="exact"/>
        <w:ind w:left="1701" w:hanging="708"/>
        <w:rPr>
          <w:rFonts w:ascii="標楷體" w:eastAsia="標楷體" w:hAnsi="標楷體"/>
          <w:b/>
          <w:color w:val="000000"/>
          <w:sz w:val="20"/>
          <w:szCs w:val="20"/>
        </w:rPr>
      </w:pPr>
      <w:r w:rsidRPr="002A53D1">
        <w:rPr>
          <w:rFonts w:ascii="標楷體" w:eastAsia="標楷體" w:hAnsi="標楷體" w:hint="eastAsia"/>
          <w:b/>
          <w:color w:val="000000"/>
          <w:sz w:val="20"/>
          <w:szCs w:val="20"/>
        </w:rPr>
        <w:t>因刑事而受沒收主要財產之宣告時(無須催告或通知)。</w:t>
      </w:r>
    </w:p>
    <w:p w:rsidR="00BF0E29" w:rsidRPr="002A53D1" w:rsidRDefault="00BF0E29" w:rsidP="00B453BB">
      <w:pPr>
        <w:numPr>
          <w:ilvl w:val="0"/>
          <w:numId w:val="19"/>
        </w:numPr>
        <w:spacing w:line="300" w:lineRule="exact"/>
        <w:ind w:left="1701" w:hanging="708"/>
        <w:rPr>
          <w:rFonts w:ascii="標楷體" w:eastAsia="標楷體" w:hAnsi="標楷體"/>
          <w:b/>
          <w:color w:val="000000"/>
          <w:sz w:val="20"/>
          <w:szCs w:val="20"/>
        </w:rPr>
      </w:pPr>
      <w:r w:rsidRPr="002A53D1">
        <w:rPr>
          <w:rFonts w:ascii="標楷體" w:eastAsia="標楷體" w:hAnsi="標楷體" w:hint="eastAsia"/>
          <w:b/>
          <w:color w:val="000000"/>
          <w:sz w:val="20"/>
          <w:szCs w:val="20"/>
        </w:rPr>
        <w:t>如甲方於授信期間內死亡，其繼承人仍願依約履行者，乙方同意不主張視為全部到期。但甲方之繼承人表示不願依約履行、未依約履行、依法聲請法院進行限定繼承清算程序，或繼承人均主張拋棄繼承者，乙方將主張視為全部到期(無須催告或通知)。</w:t>
      </w:r>
    </w:p>
    <w:p w:rsidR="00BF0E29" w:rsidRPr="006161DE" w:rsidRDefault="00BF0E29" w:rsidP="00B453BB">
      <w:pPr>
        <w:numPr>
          <w:ilvl w:val="0"/>
          <w:numId w:val="19"/>
        </w:numPr>
        <w:spacing w:line="300" w:lineRule="exact"/>
        <w:ind w:left="1701" w:hanging="708"/>
        <w:rPr>
          <w:rFonts w:ascii="標楷體" w:eastAsia="標楷體" w:hAnsi="標楷體"/>
          <w:b/>
          <w:color w:val="FF0000"/>
          <w:sz w:val="20"/>
          <w:szCs w:val="20"/>
        </w:rPr>
      </w:pPr>
      <w:r w:rsidRPr="006161DE">
        <w:rPr>
          <w:rFonts w:ascii="標楷體" w:eastAsia="標楷體" w:hAnsi="標楷體" w:hint="eastAsia"/>
          <w:b/>
          <w:color w:val="FF0000"/>
          <w:sz w:val="20"/>
          <w:szCs w:val="20"/>
        </w:rPr>
        <w:t>(本款為個別商議條款)</w:t>
      </w:r>
      <w:r w:rsidRPr="006161DE">
        <w:rPr>
          <w:rFonts w:ascii="標楷體" w:eastAsia="標楷體" w:hAnsi="標楷體" w:hint="eastAsia"/>
          <w:b/>
          <w:color w:val="FF0000"/>
          <w:sz w:val="20"/>
          <w:szCs w:val="20"/>
          <w:shd w:val="pct15" w:color="auto" w:fill="FFFFFF"/>
        </w:rPr>
        <w:t>甲方、保證人、擔保物提供人對乙方所為之陳述、聲明、提供之資料，有虛偽不實或隱匿之行為(無須催告或通知)</w:t>
      </w:r>
      <w:r w:rsidRPr="006161DE">
        <w:rPr>
          <w:rFonts w:ascii="標楷體" w:eastAsia="標楷體" w:hAnsi="標楷體" w:hint="eastAsia"/>
          <w:b/>
          <w:color w:val="FF0000"/>
          <w:sz w:val="20"/>
          <w:szCs w:val="20"/>
        </w:rPr>
        <w:t>。</w:t>
      </w:r>
    </w:p>
    <w:p w:rsidR="00BF0E29" w:rsidRPr="006161DE" w:rsidRDefault="007B0250" w:rsidP="00B453BB">
      <w:pPr>
        <w:numPr>
          <w:ilvl w:val="0"/>
          <w:numId w:val="19"/>
        </w:numPr>
        <w:spacing w:line="300" w:lineRule="exact"/>
        <w:ind w:left="1701" w:hanging="708"/>
        <w:rPr>
          <w:rFonts w:ascii="標楷體" w:eastAsia="標楷體" w:hAnsi="標楷體"/>
          <w:b/>
          <w:color w:val="FF0000"/>
          <w:sz w:val="20"/>
          <w:szCs w:val="20"/>
        </w:rPr>
      </w:pPr>
      <w:r w:rsidRPr="006161DE">
        <w:rPr>
          <w:rFonts w:ascii="標楷體" w:eastAsia="標楷體" w:hAnsi="標楷體" w:hint="eastAsia"/>
          <w:b/>
          <w:color w:val="FF0000"/>
          <w:sz w:val="20"/>
          <w:szCs w:val="20"/>
        </w:rPr>
        <w:t>(本款為個別商議條款)</w:t>
      </w:r>
      <w:r w:rsidR="00BF0E29" w:rsidRPr="006161DE">
        <w:rPr>
          <w:rFonts w:ascii="標楷體" w:eastAsia="標楷體" w:hAnsi="標楷體" w:hint="eastAsia"/>
          <w:b/>
          <w:color w:val="FF0000"/>
          <w:sz w:val="20"/>
          <w:szCs w:val="20"/>
          <w:shd w:val="pct15" w:color="auto" w:fill="FFFFFF"/>
        </w:rPr>
        <w:t>甲方違反對乙方之約定或承諾(無須催告或通知)</w:t>
      </w:r>
      <w:r w:rsidR="00BF0E29" w:rsidRPr="006161DE">
        <w:rPr>
          <w:rFonts w:ascii="標楷體" w:eastAsia="標楷體" w:hAnsi="標楷體" w:hint="eastAsia"/>
          <w:b/>
          <w:color w:val="FF0000"/>
          <w:sz w:val="20"/>
          <w:szCs w:val="20"/>
        </w:rPr>
        <w:t>。</w:t>
      </w:r>
    </w:p>
    <w:p w:rsidR="00DF2443" w:rsidRPr="006161DE" w:rsidRDefault="00DF2443" w:rsidP="00DE023E">
      <w:pPr>
        <w:numPr>
          <w:ilvl w:val="0"/>
          <w:numId w:val="19"/>
        </w:numPr>
        <w:spacing w:line="300" w:lineRule="exact"/>
        <w:ind w:left="1701" w:hanging="708"/>
        <w:rPr>
          <w:rFonts w:ascii="標楷體" w:eastAsia="標楷體" w:hAnsi="標楷體"/>
          <w:b/>
          <w:color w:val="FF0000"/>
          <w:sz w:val="20"/>
          <w:szCs w:val="20"/>
        </w:rPr>
      </w:pPr>
      <w:r w:rsidRPr="006161DE">
        <w:rPr>
          <w:rFonts w:ascii="標楷體" w:eastAsia="標楷體" w:hAnsi="標楷體" w:hint="eastAsia"/>
          <w:b/>
          <w:color w:val="FF0000"/>
          <w:sz w:val="20"/>
          <w:szCs w:val="20"/>
        </w:rPr>
        <w:t>(本款為個別商議條款)</w:t>
      </w:r>
      <w:r w:rsidRPr="006161DE">
        <w:rPr>
          <w:rFonts w:ascii="標楷體" w:eastAsia="標楷體" w:hAnsi="標楷體" w:hint="eastAsia"/>
          <w:b/>
          <w:color w:val="FF0000"/>
          <w:sz w:val="20"/>
          <w:szCs w:val="20"/>
          <w:shd w:val="pct15" w:color="auto" w:fill="FFFFFF"/>
        </w:rPr>
        <w:t>甲方於乙方之存款遭第三人扣押或請求凍結(經合理期間通知)。</w:t>
      </w:r>
    </w:p>
    <w:p w:rsidR="00BF0E29" w:rsidRPr="006161DE" w:rsidRDefault="007B0250" w:rsidP="00B453BB">
      <w:pPr>
        <w:numPr>
          <w:ilvl w:val="0"/>
          <w:numId w:val="19"/>
        </w:numPr>
        <w:spacing w:line="300" w:lineRule="exact"/>
        <w:ind w:left="1701" w:hanging="708"/>
        <w:rPr>
          <w:rFonts w:ascii="標楷體" w:eastAsia="標楷體" w:hAnsi="標楷體"/>
          <w:b/>
          <w:color w:val="FF0000"/>
          <w:sz w:val="20"/>
          <w:szCs w:val="20"/>
        </w:rPr>
      </w:pPr>
      <w:r w:rsidRPr="006161DE">
        <w:rPr>
          <w:rFonts w:ascii="標楷體" w:eastAsia="標楷體" w:hAnsi="標楷體" w:hint="eastAsia"/>
          <w:b/>
          <w:color w:val="FF0000"/>
          <w:sz w:val="20"/>
          <w:szCs w:val="20"/>
        </w:rPr>
        <w:t>(本款為個別商議條款)</w:t>
      </w:r>
      <w:r w:rsidR="00BF0E29" w:rsidRPr="006161DE">
        <w:rPr>
          <w:rFonts w:ascii="標楷體" w:eastAsia="標楷體" w:hAnsi="標楷體" w:hint="eastAsia"/>
          <w:b/>
          <w:color w:val="FF0000"/>
          <w:sz w:val="20"/>
          <w:szCs w:val="20"/>
          <w:shd w:val="pct15" w:color="auto" w:fill="FFFFFF"/>
        </w:rPr>
        <w:t>甲方將本授信案之貸款交由乙方利害關係人所使用，或移轉為乙方利害關係人所有。「利害關係人」範圍依銀行法第三十二條至第三十三條之二決定(無須催告或通知)</w:t>
      </w:r>
      <w:r w:rsidR="00BF0E29" w:rsidRPr="006161DE">
        <w:rPr>
          <w:rFonts w:ascii="標楷體" w:eastAsia="標楷體" w:hAnsi="標楷體" w:hint="eastAsia"/>
          <w:b/>
          <w:color w:val="FF0000"/>
          <w:sz w:val="20"/>
          <w:szCs w:val="20"/>
        </w:rPr>
        <w:t>。</w:t>
      </w:r>
    </w:p>
    <w:p w:rsidR="00BF0E29" w:rsidRPr="006161DE" w:rsidRDefault="007B0250" w:rsidP="00B453BB">
      <w:pPr>
        <w:numPr>
          <w:ilvl w:val="0"/>
          <w:numId w:val="19"/>
        </w:numPr>
        <w:spacing w:line="300" w:lineRule="exact"/>
        <w:ind w:left="1701" w:hanging="708"/>
        <w:rPr>
          <w:rFonts w:ascii="標楷體" w:eastAsia="標楷體" w:hAnsi="標楷體"/>
          <w:b/>
          <w:color w:val="FF0000"/>
          <w:sz w:val="20"/>
          <w:szCs w:val="20"/>
        </w:rPr>
      </w:pPr>
      <w:r w:rsidRPr="006161DE">
        <w:rPr>
          <w:rFonts w:ascii="標楷體" w:eastAsia="標楷體" w:hAnsi="標楷體" w:hint="eastAsia"/>
          <w:b/>
          <w:color w:val="FF0000"/>
          <w:sz w:val="20"/>
          <w:szCs w:val="20"/>
        </w:rPr>
        <w:lastRenderedPageBreak/>
        <w:t>(本款為個別商議條款)</w:t>
      </w:r>
      <w:r w:rsidR="00BF0E29" w:rsidRPr="006161DE">
        <w:rPr>
          <w:rFonts w:ascii="標楷體" w:eastAsia="標楷體" w:hAnsi="標楷體" w:hint="eastAsia"/>
          <w:b/>
          <w:color w:val="FF0000"/>
          <w:sz w:val="20"/>
          <w:szCs w:val="20"/>
          <w:shd w:val="pct15" w:color="auto" w:fill="FFFFFF"/>
        </w:rPr>
        <w:t>甲方之債務信用或票據信用狀況與申辦貸款時相比，有顯著惡化情事，乙方已要求提供、更換、追加擔保物或保證人，但甲方未於乙方所定之期限內完成(無須催告或通知)</w:t>
      </w:r>
      <w:r w:rsidR="00BF0E29" w:rsidRPr="006161DE">
        <w:rPr>
          <w:rFonts w:ascii="標楷體" w:eastAsia="標楷體" w:hAnsi="標楷體" w:hint="eastAsia"/>
          <w:b/>
          <w:color w:val="FF0000"/>
          <w:sz w:val="20"/>
          <w:szCs w:val="20"/>
        </w:rPr>
        <w:t>。</w:t>
      </w:r>
    </w:p>
    <w:p w:rsidR="00BF0E29" w:rsidRPr="006161DE" w:rsidRDefault="007B0250" w:rsidP="00B453BB">
      <w:pPr>
        <w:numPr>
          <w:ilvl w:val="0"/>
          <w:numId w:val="19"/>
        </w:numPr>
        <w:spacing w:line="300" w:lineRule="exact"/>
        <w:ind w:left="1701" w:hanging="708"/>
        <w:rPr>
          <w:rFonts w:ascii="標楷體" w:eastAsia="標楷體" w:hAnsi="標楷體"/>
          <w:b/>
          <w:color w:val="FF0000"/>
          <w:sz w:val="20"/>
          <w:szCs w:val="20"/>
        </w:rPr>
      </w:pPr>
      <w:r w:rsidRPr="006161DE">
        <w:rPr>
          <w:rFonts w:ascii="標楷體" w:eastAsia="標楷體" w:hAnsi="標楷體" w:hint="eastAsia"/>
          <w:b/>
          <w:color w:val="FF0000"/>
          <w:sz w:val="20"/>
          <w:szCs w:val="20"/>
        </w:rPr>
        <w:t>(本款為個別商議條款)</w:t>
      </w:r>
      <w:r w:rsidR="00BF0E29" w:rsidRPr="006161DE">
        <w:rPr>
          <w:rFonts w:ascii="標楷體" w:eastAsia="標楷體" w:hAnsi="標楷體" w:hint="eastAsia"/>
          <w:b/>
          <w:color w:val="FF0000"/>
          <w:sz w:val="20"/>
          <w:szCs w:val="20"/>
          <w:shd w:val="pct15" w:color="auto" w:fill="FFFFFF"/>
        </w:rPr>
        <w:t>授信期間內甲方未持續為擔保物投保(經合理期間通知)，或乙方代墊保險費時甲方卻未於墊付當日立即償還(經合理期間通知)</w:t>
      </w:r>
      <w:r w:rsidR="00BF0E29" w:rsidRPr="006161DE">
        <w:rPr>
          <w:rFonts w:ascii="標楷體" w:eastAsia="標楷體" w:hAnsi="標楷體" w:hint="eastAsia"/>
          <w:b/>
          <w:color w:val="FF0000"/>
          <w:sz w:val="20"/>
          <w:szCs w:val="20"/>
        </w:rPr>
        <w:t>。</w:t>
      </w:r>
    </w:p>
    <w:p w:rsidR="00BF0E29" w:rsidRPr="002A53D1" w:rsidRDefault="00BF0E29" w:rsidP="00B453BB">
      <w:pPr>
        <w:numPr>
          <w:ilvl w:val="0"/>
          <w:numId w:val="19"/>
        </w:numPr>
        <w:spacing w:line="300" w:lineRule="exact"/>
        <w:ind w:left="1701" w:hanging="708"/>
        <w:rPr>
          <w:rFonts w:ascii="標楷體" w:eastAsia="標楷體" w:hAnsi="標楷體"/>
          <w:b/>
          <w:color w:val="000000"/>
          <w:sz w:val="20"/>
          <w:szCs w:val="20"/>
        </w:rPr>
      </w:pPr>
      <w:r w:rsidRPr="002A53D1">
        <w:rPr>
          <w:rFonts w:ascii="標楷體" w:eastAsia="標楷體" w:hAnsi="標楷體" w:hint="eastAsia"/>
          <w:b/>
          <w:color w:val="000000"/>
          <w:sz w:val="20"/>
          <w:szCs w:val="20"/>
        </w:rPr>
        <w:t>甲方對乙方任何一宗債務不依約清償本金或繳付利息時(經合理期間通知)。</w:t>
      </w:r>
    </w:p>
    <w:p w:rsidR="00BF0E29" w:rsidRPr="002A53D1" w:rsidRDefault="00BF0E29" w:rsidP="00B453BB">
      <w:pPr>
        <w:numPr>
          <w:ilvl w:val="0"/>
          <w:numId w:val="19"/>
        </w:numPr>
        <w:spacing w:line="300" w:lineRule="exact"/>
        <w:ind w:left="1701" w:hanging="708"/>
        <w:rPr>
          <w:rFonts w:ascii="標楷體" w:eastAsia="標楷體" w:hAnsi="標楷體"/>
          <w:b/>
          <w:color w:val="000000"/>
          <w:sz w:val="20"/>
          <w:szCs w:val="20"/>
        </w:rPr>
      </w:pPr>
      <w:r w:rsidRPr="002A53D1">
        <w:rPr>
          <w:rFonts w:ascii="標楷體" w:eastAsia="標楷體" w:hAnsi="標楷體" w:hint="eastAsia"/>
          <w:b/>
          <w:color w:val="000000"/>
          <w:sz w:val="20"/>
          <w:szCs w:val="20"/>
        </w:rPr>
        <w:t>擔保物被查封或擔保物滅失、價值減少或不敷擔保債權時(經合理期間通知)。</w:t>
      </w:r>
    </w:p>
    <w:p w:rsidR="00BF0E29" w:rsidRPr="002A53D1" w:rsidRDefault="00BF0E29" w:rsidP="00B453BB">
      <w:pPr>
        <w:numPr>
          <w:ilvl w:val="0"/>
          <w:numId w:val="19"/>
        </w:numPr>
        <w:spacing w:line="300" w:lineRule="exact"/>
        <w:ind w:left="1701" w:hanging="708"/>
        <w:rPr>
          <w:rFonts w:ascii="標楷體" w:eastAsia="標楷體" w:hAnsi="標楷體"/>
          <w:b/>
          <w:color w:val="000000"/>
          <w:sz w:val="20"/>
          <w:szCs w:val="20"/>
        </w:rPr>
      </w:pPr>
      <w:r w:rsidRPr="002A53D1">
        <w:rPr>
          <w:rFonts w:ascii="標楷體" w:eastAsia="標楷體" w:hAnsi="標楷體" w:hint="eastAsia"/>
          <w:b/>
          <w:color w:val="000000"/>
          <w:sz w:val="20"/>
          <w:szCs w:val="20"/>
        </w:rPr>
        <w:t>甲方對乙方所負債務，其實際資金用途與乙方核定用途不符時(經合理期間通知)。</w:t>
      </w:r>
    </w:p>
    <w:p w:rsidR="00BD3F0F" w:rsidRPr="002A53D1" w:rsidRDefault="00BF0E29" w:rsidP="00BD3F0F">
      <w:pPr>
        <w:numPr>
          <w:ilvl w:val="0"/>
          <w:numId w:val="19"/>
        </w:numPr>
        <w:spacing w:line="300" w:lineRule="exact"/>
        <w:ind w:left="1701" w:hanging="708"/>
        <w:rPr>
          <w:rFonts w:ascii="標楷體" w:eastAsia="標楷體" w:hAnsi="標楷體"/>
          <w:b/>
          <w:color w:val="000000"/>
          <w:sz w:val="20"/>
          <w:szCs w:val="20"/>
        </w:rPr>
      </w:pPr>
      <w:r w:rsidRPr="002A53D1">
        <w:rPr>
          <w:rFonts w:ascii="標楷體" w:eastAsia="標楷體" w:hAnsi="標楷體" w:hint="eastAsia"/>
          <w:b/>
          <w:color w:val="000000"/>
          <w:sz w:val="20"/>
          <w:szCs w:val="20"/>
        </w:rPr>
        <w:t>受強制執行或假扣押、假處分或其他保全處分，致乙方有不能受償之虞(經合理期間通知)。</w:t>
      </w:r>
    </w:p>
    <w:p w:rsidR="00BD3F0F" w:rsidRPr="002A53D1" w:rsidRDefault="00AE1801" w:rsidP="00BD3F0F">
      <w:pPr>
        <w:numPr>
          <w:ilvl w:val="0"/>
          <w:numId w:val="19"/>
        </w:numPr>
        <w:spacing w:line="300" w:lineRule="exact"/>
        <w:ind w:left="1701" w:hanging="708"/>
        <w:rPr>
          <w:rFonts w:ascii="標楷體" w:eastAsia="標楷體" w:hAnsi="標楷體"/>
          <w:b/>
          <w:color w:val="000000"/>
          <w:sz w:val="20"/>
          <w:szCs w:val="20"/>
        </w:rPr>
      </w:pPr>
      <w:r w:rsidRPr="002A53D1">
        <w:rPr>
          <w:rFonts w:ascii="標楷體" w:eastAsia="標楷體" w:hAnsi="標楷體" w:hint="eastAsia"/>
          <w:b/>
          <w:sz w:val="20"/>
          <w:szCs w:val="20"/>
        </w:rPr>
        <w:t>甲方</w:t>
      </w:r>
      <w:r w:rsidR="00BD3F0F" w:rsidRPr="002A53D1">
        <w:rPr>
          <w:rFonts w:ascii="標楷體" w:eastAsia="標楷體" w:hAnsi="標楷體" w:hint="eastAsia"/>
          <w:b/>
          <w:sz w:val="20"/>
          <w:szCs w:val="20"/>
        </w:rPr>
        <w:t>為受經濟制裁、外國政府或國際洗錢防制組織認定或追查之恐怖分子或團體。</w:t>
      </w:r>
      <w:r w:rsidR="00BD3F0F" w:rsidRPr="002A53D1">
        <w:rPr>
          <w:rFonts w:ascii="標楷體" w:eastAsia="標楷體" w:hAnsi="標楷體" w:hint="eastAsia"/>
          <w:b/>
          <w:color w:val="000000"/>
          <w:sz w:val="20"/>
          <w:szCs w:val="20"/>
        </w:rPr>
        <w:t>(無須催告或通知)</w:t>
      </w:r>
    </w:p>
    <w:p w:rsidR="00BD3F0F" w:rsidRPr="002A53D1" w:rsidRDefault="00AE1801" w:rsidP="00BD3F0F">
      <w:pPr>
        <w:numPr>
          <w:ilvl w:val="0"/>
          <w:numId w:val="19"/>
        </w:numPr>
        <w:spacing w:line="300" w:lineRule="exact"/>
        <w:ind w:left="1701" w:hanging="708"/>
        <w:rPr>
          <w:rFonts w:ascii="標楷體" w:eastAsia="標楷體" w:hAnsi="標楷體"/>
          <w:b/>
          <w:color w:val="000000"/>
          <w:sz w:val="20"/>
          <w:szCs w:val="20"/>
        </w:rPr>
      </w:pPr>
      <w:r w:rsidRPr="002A53D1">
        <w:rPr>
          <w:rFonts w:ascii="標楷體" w:eastAsia="標楷體" w:hAnsi="標楷體" w:hint="eastAsia"/>
          <w:b/>
          <w:sz w:val="20"/>
          <w:szCs w:val="20"/>
        </w:rPr>
        <w:t>甲方</w:t>
      </w:r>
      <w:r w:rsidR="00BD3F0F" w:rsidRPr="002A53D1">
        <w:rPr>
          <w:rFonts w:ascii="標楷體" w:eastAsia="標楷體" w:hAnsi="標楷體" w:hint="eastAsia"/>
          <w:b/>
          <w:sz w:val="20"/>
          <w:szCs w:val="20"/>
        </w:rPr>
        <w:t>不願配合防制洗錢或打擊資恐審查、拒絕提供其實質受益人或高階管理人員或關聯人或交易對象或對</w:t>
      </w:r>
      <w:r w:rsidRPr="002A53D1">
        <w:rPr>
          <w:rFonts w:ascii="標楷體" w:eastAsia="標楷體" w:hAnsi="標楷體" w:hint="eastAsia"/>
          <w:b/>
          <w:sz w:val="20"/>
          <w:szCs w:val="20"/>
        </w:rPr>
        <w:t>甲方</w:t>
      </w:r>
      <w:r w:rsidR="00BD3F0F" w:rsidRPr="002A53D1">
        <w:rPr>
          <w:rFonts w:ascii="標楷體" w:eastAsia="標楷體" w:hAnsi="標楷體" w:hint="eastAsia"/>
          <w:b/>
          <w:sz w:val="20"/>
          <w:szCs w:val="20"/>
        </w:rPr>
        <w:t>行使控制權之人等之資訊、對交易之性質與目的或資金來源不願配合說明、有相當事證足認有從事詐欺、洗錢、資助恐怖主義等不法行為或疑似該等不法行為。</w:t>
      </w:r>
      <w:r w:rsidR="00BD3F0F" w:rsidRPr="002A53D1">
        <w:rPr>
          <w:rFonts w:ascii="標楷體" w:eastAsia="標楷體" w:hAnsi="標楷體" w:hint="eastAsia"/>
          <w:b/>
          <w:color w:val="000000"/>
          <w:sz w:val="20"/>
          <w:szCs w:val="20"/>
        </w:rPr>
        <w:t>(無須催告或通知)</w:t>
      </w:r>
    </w:p>
    <w:p w:rsidR="00BF0E29" w:rsidRPr="006161DE" w:rsidRDefault="00BF0E29" w:rsidP="0039337A">
      <w:pPr>
        <w:spacing w:beforeLines="25" w:before="90" w:afterLines="25" w:after="90" w:line="300" w:lineRule="exact"/>
        <w:rPr>
          <w:rFonts w:ascii="標楷體" w:eastAsia="標楷體" w:hAnsi="標楷體"/>
          <w:b/>
          <w:color w:val="000000"/>
        </w:rPr>
      </w:pPr>
      <w:r w:rsidRPr="006161DE">
        <w:rPr>
          <w:rFonts w:ascii="標楷體" w:eastAsia="標楷體" w:hAnsi="標楷體" w:hint="eastAsia"/>
          <w:b/>
          <w:color w:val="000000"/>
        </w:rPr>
        <w:t>第十六條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抵銷權之行使</w:t>
      </w:r>
    </w:p>
    <w:p w:rsidR="00BF0E29" w:rsidRPr="00A00800" w:rsidRDefault="00560BCF" w:rsidP="000F67C1">
      <w:pPr>
        <w:spacing w:line="300" w:lineRule="exact"/>
        <w:ind w:left="993" w:hangingChars="496" w:hanging="993"/>
        <w:rPr>
          <w:rFonts w:ascii="標楷體" w:eastAsia="標楷體" w:hAnsi="標楷體"/>
          <w:b/>
          <w:sz w:val="20"/>
          <w:szCs w:val="20"/>
        </w:rPr>
      </w:pPr>
      <w:r w:rsidRPr="00A00800">
        <w:rPr>
          <w:rFonts w:ascii="標楷體" w:eastAsia="標楷體" w:hAnsi="標楷體" w:hint="eastAsia"/>
          <w:b/>
          <w:sz w:val="20"/>
          <w:szCs w:val="20"/>
        </w:rPr>
        <w:t xml:space="preserve">(第一項)  </w:t>
      </w:r>
      <w:r w:rsidR="004D522D" w:rsidRPr="00A00800">
        <w:rPr>
          <w:rFonts w:ascii="標楷體" w:eastAsia="標楷體" w:hAnsi="標楷體" w:hint="eastAsia"/>
          <w:b/>
          <w:sz w:val="20"/>
          <w:szCs w:val="20"/>
          <w:shd w:val="pct15" w:color="auto" w:fill="FFFFFF"/>
        </w:rPr>
        <w:t>甲方不依本契約之約定按期攤付本息時，債權債務屆期，或依前條規定視為到期</w:t>
      </w:r>
      <w:r w:rsidR="00BF0E29" w:rsidRPr="00A00800">
        <w:rPr>
          <w:rFonts w:ascii="標楷體" w:eastAsia="標楷體" w:hAnsi="標楷體" w:hint="eastAsia"/>
          <w:b/>
          <w:sz w:val="20"/>
          <w:szCs w:val="20"/>
          <w:shd w:val="pct15" w:color="auto" w:fill="FFFFFF"/>
        </w:rPr>
        <w:t>，乙方得將甲方及保證人寄存乙方之各種存款及對乙方之其他債權於必要範圍內期前清償，並將期前清償款項抵銷甲方對乙方所負</w:t>
      </w:r>
      <w:r w:rsidR="00BF0E29" w:rsidRPr="002A53D1">
        <w:rPr>
          <w:rFonts w:ascii="標楷體" w:eastAsia="標楷體" w:hAnsi="標楷體" w:hint="eastAsia"/>
          <w:b/>
          <w:spacing w:val="1"/>
          <w:w w:val="93"/>
          <w:kern w:val="0"/>
          <w:sz w:val="20"/>
          <w:szCs w:val="20"/>
          <w:shd w:val="pct15" w:color="auto" w:fill="FFFFFF"/>
          <w:fitText w:val="9400" w:id="1290986756"/>
        </w:rPr>
        <w:t>本契約之債務。但甲方之存款及其對乙方之其他債權足以清償本契約之債務者，則乙方對保證人不得行使抵銷權</w:t>
      </w:r>
      <w:r w:rsidR="00BF0E29" w:rsidRPr="002A53D1">
        <w:rPr>
          <w:rFonts w:ascii="標楷體" w:eastAsia="標楷體" w:hAnsi="標楷體" w:hint="eastAsia"/>
          <w:b/>
          <w:spacing w:val="-12"/>
          <w:w w:val="93"/>
          <w:kern w:val="0"/>
          <w:sz w:val="20"/>
          <w:szCs w:val="20"/>
          <w:fitText w:val="9400" w:id="1290986756"/>
        </w:rPr>
        <w:t>。</w:t>
      </w:r>
    </w:p>
    <w:p w:rsidR="00BF0E29" w:rsidRPr="00A00800" w:rsidRDefault="00560BCF" w:rsidP="000F67C1">
      <w:pPr>
        <w:spacing w:line="300" w:lineRule="exact"/>
        <w:ind w:left="993" w:hangingChars="496" w:hanging="993"/>
        <w:rPr>
          <w:rFonts w:ascii="標楷體" w:eastAsia="標楷體" w:hAnsi="標楷體"/>
          <w:b/>
          <w:sz w:val="20"/>
          <w:szCs w:val="20"/>
          <w:shd w:val="pct15" w:color="auto" w:fill="FFFFFF"/>
        </w:rPr>
      </w:pPr>
      <w:r w:rsidRPr="00A00800">
        <w:rPr>
          <w:rFonts w:ascii="標楷體" w:eastAsia="標楷體" w:hAnsi="標楷體" w:hint="eastAsia"/>
          <w:b/>
          <w:sz w:val="20"/>
          <w:szCs w:val="20"/>
        </w:rPr>
        <w:t xml:space="preserve">(第二項)  </w:t>
      </w:r>
      <w:r w:rsidR="00BF0E29" w:rsidRPr="00A00800">
        <w:rPr>
          <w:rFonts w:ascii="標楷體" w:eastAsia="標楷體" w:hAnsi="標楷體" w:hint="eastAsia"/>
          <w:b/>
          <w:sz w:val="20"/>
          <w:szCs w:val="20"/>
          <w:shd w:val="pct15" w:color="auto" w:fill="FFFFFF"/>
        </w:rPr>
        <w:t>乙方依前項為抵銷，其抵銷之意思表示應以書面方式通知甲方及保證人，其內容應包括行使抵銷權之事由、抵銷權之種類及數額，並以下列順序辦理抵銷：</w:t>
      </w:r>
    </w:p>
    <w:p w:rsidR="00560BCF" w:rsidRPr="00A00800" w:rsidRDefault="00BF0E29" w:rsidP="00560BCF">
      <w:pPr>
        <w:numPr>
          <w:ilvl w:val="0"/>
          <w:numId w:val="36"/>
        </w:numPr>
        <w:spacing w:line="300" w:lineRule="exact"/>
        <w:ind w:left="1701" w:hanging="708"/>
        <w:rPr>
          <w:rFonts w:ascii="標楷體" w:eastAsia="標楷體" w:hAnsi="標楷體"/>
          <w:b/>
          <w:sz w:val="20"/>
          <w:szCs w:val="20"/>
          <w:shd w:val="pct15" w:color="auto" w:fill="FFFFFF"/>
        </w:rPr>
      </w:pPr>
      <w:r w:rsidRPr="00A00800">
        <w:rPr>
          <w:rFonts w:ascii="標楷體" w:eastAsia="標楷體" w:hAnsi="標楷體" w:hint="eastAsia"/>
          <w:b/>
          <w:sz w:val="20"/>
          <w:szCs w:val="20"/>
          <w:shd w:val="pct15" w:color="auto" w:fill="FFFFFF"/>
        </w:rPr>
        <w:t>甲方對乙方之債權先抵銷，保證人對乙方之債權於乙方對甲方強制執行無效果後抵銷。</w:t>
      </w:r>
    </w:p>
    <w:p w:rsidR="00560BCF" w:rsidRPr="00A00800" w:rsidRDefault="00BF0E29" w:rsidP="00560BCF">
      <w:pPr>
        <w:numPr>
          <w:ilvl w:val="0"/>
          <w:numId w:val="36"/>
        </w:numPr>
        <w:spacing w:line="300" w:lineRule="exact"/>
        <w:ind w:left="1701" w:hanging="708"/>
        <w:rPr>
          <w:rFonts w:ascii="標楷體" w:eastAsia="標楷體" w:hAnsi="標楷體"/>
          <w:b/>
          <w:sz w:val="20"/>
          <w:szCs w:val="20"/>
          <w:shd w:val="pct15" w:color="auto" w:fill="FFFFFF"/>
        </w:rPr>
      </w:pPr>
      <w:r w:rsidRPr="00A00800">
        <w:rPr>
          <w:rFonts w:ascii="標楷體" w:eastAsia="標楷體" w:hAnsi="標楷體" w:hint="eastAsia"/>
          <w:b/>
          <w:sz w:val="20"/>
          <w:szCs w:val="20"/>
          <w:shd w:val="pct15" w:color="auto" w:fill="FFFFFF"/>
        </w:rPr>
        <w:t>已屆清償期者先抵銷，未屆清償期者後抵銷。</w:t>
      </w:r>
    </w:p>
    <w:p w:rsidR="00BF0E29" w:rsidRPr="00A00800" w:rsidRDefault="00BF0E29" w:rsidP="00560BCF">
      <w:pPr>
        <w:numPr>
          <w:ilvl w:val="0"/>
          <w:numId w:val="36"/>
        </w:numPr>
        <w:spacing w:line="300" w:lineRule="exact"/>
        <w:ind w:left="1701" w:hanging="708"/>
        <w:rPr>
          <w:rFonts w:ascii="標楷體" w:eastAsia="標楷體" w:hAnsi="標楷體"/>
          <w:b/>
          <w:sz w:val="20"/>
          <w:szCs w:val="20"/>
          <w:shd w:val="pct15" w:color="auto" w:fill="FFFFFF"/>
        </w:rPr>
      </w:pPr>
      <w:r w:rsidRPr="00A00800">
        <w:rPr>
          <w:rFonts w:ascii="標楷體" w:eastAsia="標楷體" w:hAnsi="標楷體" w:hint="eastAsia"/>
          <w:b/>
          <w:sz w:val="20"/>
          <w:szCs w:val="20"/>
          <w:shd w:val="pct15" w:color="auto" w:fill="FFFFFF"/>
        </w:rPr>
        <w:t>抵銷存款時，以存款利率低者先抵銷。</w:t>
      </w:r>
    </w:p>
    <w:p w:rsidR="00BF0E29" w:rsidRPr="00A00800" w:rsidRDefault="00560BCF" w:rsidP="000F67C1">
      <w:pPr>
        <w:spacing w:line="300" w:lineRule="exact"/>
        <w:ind w:left="993" w:hangingChars="496" w:hanging="993"/>
        <w:rPr>
          <w:rFonts w:ascii="標楷體" w:eastAsia="標楷體" w:hAnsi="標楷體"/>
          <w:b/>
          <w:sz w:val="20"/>
          <w:szCs w:val="20"/>
        </w:rPr>
      </w:pPr>
      <w:r w:rsidRPr="00A00800">
        <w:rPr>
          <w:rFonts w:ascii="標楷體" w:eastAsia="標楷體" w:hAnsi="標楷體" w:hint="eastAsia"/>
          <w:b/>
          <w:sz w:val="20"/>
          <w:szCs w:val="20"/>
        </w:rPr>
        <w:t xml:space="preserve">(第三項)  </w:t>
      </w:r>
      <w:r w:rsidR="002B587D" w:rsidRPr="0018674E">
        <w:rPr>
          <w:rFonts w:ascii="標楷體" w:eastAsia="標楷體" w:hAnsi="標楷體" w:hint="eastAsia"/>
          <w:b/>
          <w:sz w:val="20"/>
          <w:szCs w:val="20"/>
          <w:shd w:val="pct15" w:color="auto" w:fill="FFFFFF"/>
        </w:rPr>
        <w:t>本條抵銷之意思表示於乙方發出抵銷之通知到達或視為到達甲方或保證人之時，發生抵銷之效力，雙方相互間債之關係，溯及最初得為抵銷時，按照抵銷數額而消滅，</w:t>
      </w:r>
      <w:r w:rsidR="00BF0E29" w:rsidRPr="00A00800">
        <w:rPr>
          <w:rFonts w:ascii="標楷體" w:eastAsia="標楷體" w:hAnsi="標楷體" w:hint="eastAsia"/>
          <w:b/>
          <w:sz w:val="20"/>
          <w:szCs w:val="20"/>
          <w:shd w:val="pct15" w:color="auto" w:fill="FFFFFF"/>
        </w:rPr>
        <w:t>且乙方發給甲方或保證人之存款憑單、摺簿、支票或其他憑證，</w:t>
      </w:r>
      <w:r w:rsidR="003129B5" w:rsidRPr="00A00800">
        <w:rPr>
          <w:rFonts w:ascii="標楷體" w:eastAsia="標楷體" w:hAnsi="標楷體" w:hint="eastAsia"/>
          <w:b/>
          <w:sz w:val="20"/>
          <w:szCs w:val="20"/>
          <w:shd w:val="pct15" w:color="auto" w:fill="FFFFFF"/>
        </w:rPr>
        <w:t>於</w:t>
      </w:r>
      <w:r w:rsidR="00BF0E29" w:rsidRPr="00A00800">
        <w:rPr>
          <w:rFonts w:ascii="標楷體" w:eastAsia="標楷體" w:hAnsi="標楷體" w:hint="eastAsia"/>
          <w:b/>
          <w:sz w:val="20"/>
          <w:szCs w:val="20"/>
          <w:shd w:val="pct15" w:color="auto" w:fill="FFFFFF"/>
        </w:rPr>
        <w:t>抵銷之範圍內失效</w:t>
      </w:r>
      <w:r w:rsidR="00BF0E29" w:rsidRPr="00A00800">
        <w:rPr>
          <w:rFonts w:ascii="標楷體" w:eastAsia="標楷體" w:hAnsi="標楷體" w:hint="eastAsia"/>
          <w:b/>
          <w:sz w:val="20"/>
          <w:szCs w:val="20"/>
        </w:rPr>
        <w:t>。</w:t>
      </w:r>
    </w:p>
    <w:p w:rsidR="00BF0E29" w:rsidRPr="00A00800" w:rsidRDefault="00560BCF" w:rsidP="000F67C1">
      <w:pPr>
        <w:spacing w:line="300" w:lineRule="exact"/>
        <w:ind w:left="993" w:hangingChars="496" w:hanging="993"/>
        <w:rPr>
          <w:rFonts w:ascii="標楷體" w:eastAsia="標楷體" w:hAnsi="標楷體"/>
          <w:b/>
          <w:sz w:val="20"/>
          <w:szCs w:val="20"/>
        </w:rPr>
      </w:pPr>
      <w:r w:rsidRPr="00A00800">
        <w:rPr>
          <w:rFonts w:ascii="標楷體" w:eastAsia="標楷體" w:hAnsi="標楷體" w:hint="eastAsia"/>
          <w:b/>
          <w:sz w:val="20"/>
          <w:szCs w:val="20"/>
        </w:rPr>
        <w:t xml:space="preserve">(第四項)  </w:t>
      </w:r>
      <w:r w:rsidR="00BF0E29" w:rsidRPr="00A00800">
        <w:rPr>
          <w:rFonts w:ascii="標楷體" w:eastAsia="標楷體" w:hAnsi="標楷體" w:hint="eastAsia"/>
          <w:b/>
          <w:sz w:val="20"/>
          <w:szCs w:val="20"/>
          <w:shd w:val="pct15" w:color="auto" w:fill="FFFFFF"/>
        </w:rPr>
        <w:t>如用於抵銷之金額，不足以清償本授信案全部債務，清償順序應為各項費用、違約金(含提前還款違約金)、利息(含遲延利息)、本金，但乙方得以有利甲方或保證人之方式，自行決定清償順序與方法</w:t>
      </w:r>
      <w:r w:rsidR="00BF0E29" w:rsidRPr="00A00800">
        <w:rPr>
          <w:rFonts w:ascii="標楷體" w:eastAsia="標楷體" w:hAnsi="標楷體" w:hint="eastAsia"/>
          <w:b/>
          <w:sz w:val="20"/>
          <w:szCs w:val="20"/>
        </w:rPr>
        <w:t>。</w:t>
      </w:r>
    </w:p>
    <w:p w:rsidR="00BF0E29" w:rsidRPr="006161DE" w:rsidRDefault="00BF0E29" w:rsidP="0039337A">
      <w:pPr>
        <w:spacing w:beforeLines="25" w:before="90" w:afterLines="25" w:after="90" w:line="300" w:lineRule="exact"/>
        <w:rPr>
          <w:rFonts w:ascii="標楷體" w:eastAsia="標楷體" w:hAnsi="標楷體"/>
          <w:b/>
          <w:color w:val="000000"/>
        </w:rPr>
      </w:pPr>
      <w:r w:rsidRPr="006161DE">
        <w:rPr>
          <w:rFonts w:ascii="標楷體" w:eastAsia="標楷體" w:hAnsi="標楷體" w:hint="eastAsia"/>
          <w:b/>
          <w:color w:val="000000"/>
        </w:rPr>
        <w:t>第十七條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住所變更之告知</w:t>
      </w:r>
    </w:p>
    <w:p w:rsidR="00BF0E29" w:rsidRPr="006161DE" w:rsidRDefault="00BF0E29" w:rsidP="00560BCF">
      <w:pPr>
        <w:spacing w:line="300" w:lineRule="exact"/>
        <w:ind w:leftChars="413" w:left="991" w:rightChars="-12" w:right="-29"/>
        <w:rPr>
          <w:rFonts w:ascii="標楷體" w:eastAsia="標楷體" w:hAnsi="標楷體"/>
          <w:color w:val="000000"/>
          <w:sz w:val="20"/>
          <w:szCs w:val="20"/>
        </w:rPr>
      </w:pPr>
      <w:r w:rsidRPr="006161DE">
        <w:rPr>
          <w:rFonts w:ascii="標楷體" w:eastAsia="標楷體" w:hAnsi="標楷體" w:hint="eastAsia"/>
          <w:color w:val="000000"/>
          <w:sz w:val="20"/>
          <w:szCs w:val="20"/>
        </w:rPr>
        <w:t>甲方、保證人之住所或通訊處所或乙方之營業場所如有變更，應立即以書面或甲乙雙方約定之方式告知對方及保證人。</w:t>
      </w:r>
    </w:p>
    <w:p w:rsidR="00BF0E29" w:rsidRPr="006161DE" w:rsidRDefault="00BF0E29" w:rsidP="0039337A">
      <w:pPr>
        <w:spacing w:beforeLines="25" w:before="90" w:afterLines="25" w:after="90" w:line="300" w:lineRule="exact"/>
        <w:rPr>
          <w:rFonts w:ascii="標楷體" w:eastAsia="標楷體" w:hAnsi="標楷體"/>
          <w:b/>
          <w:color w:val="000000"/>
        </w:rPr>
      </w:pPr>
      <w:r w:rsidRPr="006161DE">
        <w:rPr>
          <w:rFonts w:ascii="標楷體" w:eastAsia="標楷體" w:hAnsi="標楷體" w:hint="eastAsia"/>
          <w:b/>
          <w:color w:val="000000"/>
        </w:rPr>
        <w:t>第十八條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債權轉讓時之公告</w:t>
      </w:r>
    </w:p>
    <w:p w:rsidR="00BF0E29" w:rsidRPr="006161DE" w:rsidRDefault="00BF0E29" w:rsidP="00560BCF">
      <w:pPr>
        <w:spacing w:line="300" w:lineRule="exact"/>
        <w:ind w:leftChars="413" w:left="991"/>
        <w:rPr>
          <w:rFonts w:ascii="標楷體" w:eastAsia="標楷體" w:hAnsi="標楷體"/>
          <w:b/>
          <w:color w:val="000000"/>
          <w:sz w:val="20"/>
          <w:szCs w:val="20"/>
          <w:shd w:val="pct15" w:color="auto" w:fill="FFFFFF"/>
        </w:rPr>
      </w:pPr>
      <w:r w:rsidRPr="006161DE">
        <w:rPr>
          <w:rFonts w:ascii="標楷體" w:eastAsia="標楷體" w:hAnsi="標楷體" w:hint="eastAsia"/>
          <w:b/>
          <w:color w:val="000000"/>
          <w:sz w:val="20"/>
          <w:szCs w:val="20"/>
          <w:shd w:val="pct15" w:color="auto" w:fill="FFFFFF"/>
        </w:rPr>
        <w:t>除法令另有約定外，立約人同意於下列情形時，乙方得僅以公告之方式告知：</w:t>
      </w:r>
    </w:p>
    <w:p w:rsidR="00BF0E29" w:rsidRPr="006161DE" w:rsidRDefault="00BF0E29" w:rsidP="00560BCF">
      <w:pPr>
        <w:numPr>
          <w:ilvl w:val="0"/>
          <w:numId w:val="37"/>
        </w:numPr>
        <w:spacing w:line="300" w:lineRule="exact"/>
        <w:rPr>
          <w:rFonts w:ascii="標楷體" w:eastAsia="標楷體" w:hAnsi="標楷體"/>
          <w:b/>
          <w:color w:val="000000"/>
          <w:sz w:val="20"/>
          <w:szCs w:val="20"/>
          <w:shd w:val="pct15" w:color="auto" w:fill="FFFFFF"/>
        </w:rPr>
      </w:pPr>
      <w:r w:rsidRPr="006161DE">
        <w:rPr>
          <w:rFonts w:ascii="標楷體" w:eastAsia="標楷體" w:hAnsi="標楷體" w:hint="eastAsia"/>
          <w:b/>
          <w:color w:val="000000"/>
          <w:sz w:val="20"/>
          <w:szCs w:val="20"/>
          <w:shd w:val="pct15" w:color="auto" w:fill="FFFFFF"/>
        </w:rPr>
        <w:t>乙方依金融機構合併法之規定將所有債權讓與其他金融機構。</w:t>
      </w:r>
    </w:p>
    <w:p w:rsidR="00560BCF" w:rsidRPr="006161DE" w:rsidRDefault="00560BCF" w:rsidP="00560BCF">
      <w:pPr>
        <w:numPr>
          <w:ilvl w:val="0"/>
          <w:numId w:val="37"/>
        </w:numPr>
        <w:spacing w:line="300" w:lineRule="exact"/>
        <w:rPr>
          <w:rFonts w:ascii="標楷體" w:eastAsia="標楷體" w:hAnsi="標楷體"/>
          <w:b/>
          <w:color w:val="000000"/>
          <w:sz w:val="20"/>
          <w:szCs w:val="20"/>
          <w:shd w:val="pct15" w:color="auto" w:fill="FFFFFF"/>
        </w:rPr>
      </w:pPr>
      <w:r w:rsidRPr="006161DE">
        <w:rPr>
          <w:rFonts w:ascii="標楷體" w:eastAsia="標楷體" w:hAnsi="標楷體" w:hint="eastAsia"/>
          <w:b/>
          <w:color w:val="000000"/>
          <w:sz w:val="20"/>
          <w:szCs w:val="20"/>
          <w:shd w:val="pct15" w:color="auto" w:fill="FFFFFF"/>
        </w:rPr>
        <w:t>乙方依金融資產證券化條例之規定將對立約人之債權(或資產)信託予特殊目的公司。</w:t>
      </w:r>
    </w:p>
    <w:p w:rsidR="00560BCF" w:rsidRPr="006161DE" w:rsidRDefault="00560BCF" w:rsidP="00560BCF">
      <w:pPr>
        <w:numPr>
          <w:ilvl w:val="0"/>
          <w:numId w:val="37"/>
        </w:numPr>
        <w:spacing w:line="300" w:lineRule="exact"/>
        <w:rPr>
          <w:rFonts w:ascii="標楷體" w:eastAsia="標楷體" w:hAnsi="標楷體"/>
          <w:color w:val="000000"/>
          <w:sz w:val="20"/>
          <w:szCs w:val="20"/>
          <w:shd w:val="pct15" w:color="auto" w:fill="FFFFFF"/>
        </w:rPr>
      </w:pPr>
      <w:r w:rsidRPr="006161DE">
        <w:rPr>
          <w:rFonts w:ascii="標楷體" w:eastAsia="標楷體" w:hAnsi="標楷體" w:hint="eastAsia"/>
          <w:b/>
          <w:color w:val="000000"/>
          <w:sz w:val="20"/>
          <w:szCs w:val="20"/>
          <w:shd w:val="pct15" w:color="auto" w:fill="FFFFFF"/>
        </w:rPr>
        <w:t>乙方依相關法令將不良債權出售予資產管理公司。</w:t>
      </w:r>
    </w:p>
    <w:p w:rsidR="00BF0E29" w:rsidRPr="006161DE" w:rsidRDefault="00BF0E29" w:rsidP="0039337A">
      <w:pPr>
        <w:spacing w:beforeLines="25" w:before="90" w:afterLines="25" w:after="90" w:line="300" w:lineRule="exact"/>
        <w:rPr>
          <w:rFonts w:ascii="標楷體" w:eastAsia="標楷體" w:hAnsi="標楷體"/>
          <w:b/>
        </w:rPr>
      </w:pPr>
      <w:r w:rsidRPr="006161DE">
        <w:rPr>
          <w:rFonts w:ascii="標楷體" w:eastAsia="標楷體" w:hAnsi="標楷體" w:hint="eastAsia"/>
          <w:b/>
        </w:rPr>
        <w:t>第十九條</w:t>
      </w:r>
      <w:r w:rsidR="00674E8A" w:rsidRPr="006161DE">
        <w:rPr>
          <w:rFonts w:ascii="標楷體" w:eastAsia="標楷體" w:hAnsi="標楷體" w:hint="eastAsia"/>
          <w:b/>
        </w:rPr>
        <w:t xml:space="preserve">  </w:t>
      </w:r>
      <w:r w:rsidRPr="006161DE">
        <w:rPr>
          <w:rFonts w:ascii="標楷體" w:eastAsia="標楷體" w:hAnsi="標楷體" w:hint="eastAsia"/>
          <w:b/>
        </w:rPr>
        <w:t>個人資料之利用</w:t>
      </w:r>
      <w:r w:rsidR="00A341F0" w:rsidRPr="006161DE">
        <w:rPr>
          <w:rFonts w:ascii="標楷體" w:eastAsia="標楷體" w:hAnsi="標楷體"/>
          <w:b/>
          <w:bCs/>
        </w:rPr>
        <w:t>及處理</w:t>
      </w:r>
    </w:p>
    <w:p w:rsidR="00240D51" w:rsidRPr="006161DE" w:rsidRDefault="00560BCF" w:rsidP="00560BCF">
      <w:pPr>
        <w:spacing w:line="300" w:lineRule="exact"/>
        <w:ind w:left="992"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(第一項)  </w:t>
      </w:r>
      <w:r w:rsidR="00BF0E29" w:rsidRPr="006161DE">
        <w:rPr>
          <w:rFonts w:ascii="標楷體" w:eastAsia="標楷體" w:hAnsi="標楷體" w:hint="eastAsia"/>
          <w:color w:val="000000"/>
          <w:sz w:val="20"/>
          <w:szCs w:val="20"/>
        </w:rPr>
        <w:t>乙方僅得於履行本契約之目的範圍內，蒐集、處理及利用甲方</w:t>
      </w:r>
      <w:r w:rsidR="00AF454E" w:rsidRPr="006161DE">
        <w:rPr>
          <w:rFonts w:ascii="標楷體" w:eastAsia="標楷體" w:hAnsi="標楷體" w:hint="eastAsia"/>
          <w:color w:val="000000"/>
          <w:sz w:val="20"/>
          <w:szCs w:val="20"/>
        </w:rPr>
        <w:t>或</w:t>
      </w:r>
      <w:r w:rsidR="00BF0E29" w:rsidRPr="006161DE">
        <w:rPr>
          <w:rFonts w:ascii="標楷體" w:eastAsia="標楷體" w:hAnsi="標楷體" w:hint="eastAsia"/>
          <w:color w:val="000000"/>
          <w:sz w:val="20"/>
          <w:szCs w:val="20"/>
        </w:rPr>
        <w:t>保證人之個人資料及與金融機構之往來資料。但相關法規另有規定者，不在此限。</w:t>
      </w:r>
    </w:p>
    <w:p w:rsidR="00BA19DE" w:rsidRPr="006161DE" w:rsidRDefault="007736A0" w:rsidP="001305EE">
      <w:pPr>
        <w:spacing w:line="300" w:lineRule="exact"/>
        <w:ind w:left="1000" w:hangingChars="500" w:hanging="1000"/>
        <w:rPr>
          <w:rFonts w:ascii="標楷體" w:eastAsia="標楷體" w:hAnsi="標楷體"/>
          <w:b/>
          <w:color w:val="FF0000"/>
          <w:sz w:val="20"/>
          <w:szCs w:val="20"/>
        </w:rPr>
      </w:pPr>
      <w:r w:rsidRPr="006161DE">
        <w:rPr>
          <w:rFonts w:ascii="標楷體" w:eastAsia="標楷體" w:hAnsi="標楷體" w:hint="eastAsia"/>
          <w:sz w:val="20"/>
          <w:szCs w:val="20"/>
        </w:rPr>
        <w:t xml:space="preserve">(第二項)  </w:t>
      </w:r>
      <w:r w:rsidRPr="00C62FF0">
        <w:rPr>
          <w:rFonts w:ascii="標楷體" w:eastAsia="標楷體" w:hAnsi="標楷體" w:hint="eastAsia"/>
          <w:b/>
          <w:sz w:val="20"/>
          <w:szCs w:val="20"/>
          <w:shd w:val="pct15" w:color="auto" w:fill="FFFFFF"/>
        </w:rPr>
        <w:t>如經甲方及保證人同意</w:t>
      </w:r>
      <w:r w:rsidRPr="00C62FF0">
        <w:rPr>
          <w:rFonts w:ascii="標楷體" w:eastAsia="標楷體" w:hAnsi="標楷體" w:hint="eastAsia"/>
          <w:b/>
          <w:snapToGrid w:val="0"/>
          <w:kern w:val="0"/>
          <w:sz w:val="22"/>
          <w:szCs w:val="22"/>
          <w:shd w:val="pct15" w:color="auto" w:fill="FFFFFF"/>
        </w:rPr>
        <w:t>(詳如</w:t>
      </w:r>
      <w:r w:rsidRPr="00C62FF0">
        <w:rPr>
          <w:rFonts w:ascii="標楷體" w:eastAsia="標楷體" w:hAnsi="標楷體" w:hint="eastAsia"/>
          <w:b/>
          <w:sz w:val="20"/>
          <w:szCs w:val="20"/>
          <w:shd w:val="pct15" w:color="auto" w:fill="FFFFFF"/>
        </w:rPr>
        <w:t>聲明及同意事項勾選欄</w:t>
      </w:r>
      <w:r w:rsidR="003363FA" w:rsidRPr="00C62FF0">
        <w:rPr>
          <w:rFonts w:ascii="標楷體" w:eastAsia="標楷體" w:hAnsi="標楷體" w:hint="eastAsia"/>
          <w:b/>
          <w:sz w:val="20"/>
          <w:szCs w:val="20"/>
          <w:shd w:val="pct15" w:color="auto" w:fill="FFFFFF"/>
        </w:rPr>
        <w:t>第參點</w:t>
      </w:r>
      <w:r w:rsidRPr="00C62FF0">
        <w:rPr>
          <w:rFonts w:ascii="標楷體" w:eastAsia="標楷體" w:hAnsi="標楷體" w:hint="eastAsia"/>
          <w:b/>
          <w:snapToGrid w:val="0"/>
          <w:kern w:val="0"/>
          <w:sz w:val="22"/>
          <w:szCs w:val="22"/>
          <w:shd w:val="pct15" w:color="auto" w:fill="FFFFFF"/>
        </w:rPr>
        <w:t>)</w:t>
      </w:r>
      <w:r w:rsidRPr="00C62FF0">
        <w:rPr>
          <w:rFonts w:ascii="標楷體" w:eastAsia="標楷體" w:hAnsi="標楷體" w:hint="eastAsia"/>
          <w:b/>
          <w:sz w:val="20"/>
          <w:szCs w:val="20"/>
          <w:shd w:val="pct15" w:color="auto" w:fill="FFFFFF"/>
        </w:rPr>
        <w:t>，乙方得將</w:t>
      </w:r>
      <w:r w:rsidR="00965D99" w:rsidRPr="00C62FF0">
        <w:rPr>
          <w:rFonts w:ascii="標楷體" w:eastAsia="標楷體" w:hAnsi="標楷體" w:hint="eastAsia"/>
          <w:b/>
          <w:sz w:val="20"/>
          <w:szCs w:val="20"/>
          <w:shd w:val="pct15" w:color="auto" w:fill="FFFFFF"/>
        </w:rPr>
        <w:t>甲方及保證人</w:t>
      </w:r>
      <w:r w:rsidRPr="00C62FF0">
        <w:rPr>
          <w:rFonts w:ascii="標楷體" w:eastAsia="標楷體" w:hAnsi="標楷體" w:hint="eastAsia"/>
          <w:b/>
          <w:sz w:val="20"/>
          <w:szCs w:val="20"/>
          <w:shd w:val="pct15" w:color="auto" w:fill="FFFFFF"/>
        </w:rPr>
        <w:t>之個人</w:t>
      </w:r>
      <w:r w:rsidR="00965D99" w:rsidRPr="00C62FF0">
        <w:rPr>
          <w:rFonts w:ascii="標楷體" w:eastAsia="標楷體" w:hAnsi="標楷體" w:hint="eastAsia"/>
          <w:b/>
          <w:sz w:val="20"/>
          <w:szCs w:val="20"/>
          <w:shd w:val="pct15" w:color="auto" w:fill="FFFFFF"/>
        </w:rPr>
        <w:t>資料</w:t>
      </w:r>
      <w:r w:rsidRPr="00C62FF0">
        <w:rPr>
          <w:rFonts w:ascii="標楷體" w:eastAsia="標楷體" w:hAnsi="標楷體" w:hint="eastAsia"/>
          <w:b/>
          <w:sz w:val="20"/>
          <w:szCs w:val="20"/>
          <w:shd w:val="pct15" w:color="auto" w:fill="FFFFFF"/>
        </w:rPr>
        <w:t>與授信往來資料</w:t>
      </w:r>
      <w:r w:rsidR="00965D99" w:rsidRPr="00C62FF0">
        <w:rPr>
          <w:rFonts w:ascii="標楷體" w:eastAsia="標楷體" w:hAnsi="標楷體" w:hint="eastAsia"/>
          <w:b/>
          <w:sz w:val="20"/>
          <w:szCs w:val="20"/>
          <w:shd w:val="pct15" w:color="auto" w:fill="FFFFFF"/>
        </w:rPr>
        <w:t>，</w:t>
      </w:r>
      <w:r w:rsidRPr="00C62FF0">
        <w:rPr>
          <w:rFonts w:ascii="標楷體" w:eastAsia="標楷體" w:hAnsi="標楷體" w:hint="eastAsia"/>
          <w:b/>
          <w:sz w:val="20"/>
          <w:szCs w:val="20"/>
          <w:shd w:val="pct15" w:color="auto" w:fill="FFFFFF"/>
        </w:rPr>
        <w:t>提供予財團法人金融聯合徵信中心及受乙方遵循相關法令委任代為處理事務之人。但乙方提供予前述機構之甲方或保證人與乙方往來資料如有錯誤或變更時，乙方應主動適時更正或補充，並要求前述機構或單位更正或補充，及副知甲方或保證人。</w:t>
      </w:r>
    </w:p>
    <w:p w:rsidR="00BF0E29" w:rsidRPr="006161DE" w:rsidRDefault="00E725B8" w:rsidP="00E725B8">
      <w:pPr>
        <w:spacing w:line="300" w:lineRule="exact"/>
        <w:ind w:left="992" w:hangingChars="496" w:hanging="992"/>
        <w:jc w:val="both"/>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(第三項)  </w:t>
      </w:r>
      <w:r w:rsidR="00BF0E29" w:rsidRPr="006161DE">
        <w:rPr>
          <w:rFonts w:ascii="標楷體" w:eastAsia="標楷體" w:hAnsi="標楷體" w:hint="eastAsia"/>
          <w:color w:val="000000"/>
          <w:sz w:val="20"/>
          <w:szCs w:val="20"/>
        </w:rPr>
        <w:t>甲方</w:t>
      </w:r>
      <w:r w:rsidR="0019368D" w:rsidRPr="006161DE">
        <w:rPr>
          <w:rFonts w:ascii="標楷體" w:eastAsia="標楷體" w:hAnsi="標楷體" w:hint="eastAsia"/>
          <w:color w:val="000000"/>
          <w:sz w:val="20"/>
          <w:szCs w:val="20"/>
        </w:rPr>
        <w:t>或</w:t>
      </w:r>
      <w:r w:rsidR="00BF0E29" w:rsidRPr="006161DE">
        <w:rPr>
          <w:rFonts w:ascii="標楷體" w:eastAsia="標楷體" w:hAnsi="標楷體" w:hint="eastAsia"/>
          <w:color w:val="000000"/>
          <w:sz w:val="20"/>
          <w:szCs w:val="20"/>
        </w:rPr>
        <w:t>保證人提供乙方之相關資料，如遭乙方以外之機構或人員竊取、洩漏、竄改或其他侵害者，應儘速以適當方式通知甲方</w:t>
      </w:r>
      <w:r w:rsidR="0019368D" w:rsidRPr="006161DE">
        <w:rPr>
          <w:rFonts w:ascii="標楷體" w:eastAsia="標楷體" w:hAnsi="標楷體" w:hint="eastAsia"/>
          <w:color w:val="000000"/>
          <w:sz w:val="20"/>
          <w:szCs w:val="20"/>
        </w:rPr>
        <w:t>或</w:t>
      </w:r>
      <w:r w:rsidR="00BF0E29" w:rsidRPr="006161DE">
        <w:rPr>
          <w:rFonts w:ascii="標楷體" w:eastAsia="標楷體" w:hAnsi="標楷體" w:hint="eastAsia"/>
          <w:color w:val="000000"/>
          <w:sz w:val="20"/>
          <w:szCs w:val="20"/>
        </w:rPr>
        <w:t>保證人，且甲方</w:t>
      </w:r>
      <w:r w:rsidR="0019368D" w:rsidRPr="006161DE">
        <w:rPr>
          <w:rFonts w:ascii="標楷體" w:eastAsia="標楷體" w:hAnsi="標楷體" w:hint="eastAsia"/>
          <w:color w:val="000000"/>
          <w:sz w:val="20"/>
          <w:szCs w:val="20"/>
        </w:rPr>
        <w:t>或</w:t>
      </w:r>
      <w:r w:rsidR="00BF0E29" w:rsidRPr="006161DE">
        <w:rPr>
          <w:rFonts w:ascii="標楷體" w:eastAsia="標楷體" w:hAnsi="標楷體" w:hint="eastAsia"/>
          <w:color w:val="000000"/>
          <w:sz w:val="20"/>
          <w:szCs w:val="20"/>
        </w:rPr>
        <w:t>保證人向乙方要求提供相關資料流向情形時，乙方應即提供甲方</w:t>
      </w:r>
      <w:r w:rsidR="0019368D" w:rsidRPr="006161DE">
        <w:rPr>
          <w:rFonts w:ascii="標楷體" w:eastAsia="標楷體" w:hAnsi="標楷體" w:hint="eastAsia"/>
          <w:color w:val="000000"/>
          <w:sz w:val="20"/>
          <w:szCs w:val="20"/>
        </w:rPr>
        <w:t>或</w:t>
      </w:r>
      <w:r w:rsidR="00BF0E29" w:rsidRPr="006161DE">
        <w:rPr>
          <w:rFonts w:ascii="標楷體" w:eastAsia="標楷體" w:hAnsi="標楷體" w:hint="eastAsia"/>
          <w:color w:val="000000"/>
          <w:sz w:val="20"/>
          <w:szCs w:val="20"/>
        </w:rPr>
        <w:t>保證人該等資料流向之機構或人員名單。</w:t>
      </w:r>
    </w:p>
    <w:p w:rsidR="00BF0E29" w:rsidRPr="006161DE" w:rsidRDefault="00E725B8" w:rsidP="00E725B8">
      <w:pPr>
        <w:spacing w:line="300" w:lineRule="exact"/>
        <w:ind w:left="992" w:hangingChars="496" w:hanging="992"/>
        <w:jc w:val="both"/>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(第四項)  </w:t>
      </w:r>
      <w:r w:rsidR="00BF0E29" w:rsidRPr="006161DE">
        <w:rPr>
          <w:rFonts w:ascii="標楷體" w:eastAsia="標楷體" w:hAnsi="標楷體" w:hint="eastAsia"/>
          <w:color w:val="000000"/>
          <w:sz w:val="20"/>
          <w:szCs w:val="20"/>
        </w:rPr>
        <w:t>乙方為轉讓債權之必要，得揭露有關甲方、保證人等在法律上有義務對乙方履行債務者之全部資訊予資產</w:t>
      </w:r>
      <w:r w:rsidR="00BF0E29" w:rsidRPr="006161DE">
        <w:rPr>
          <w:rFonts w:ascii="標楷體" w:eastAsia="標楷體" w:hAnsi="標楷體" w:hint="eastAsia"/>
          <w:color w:val="000000"/>
          <w:sz w:val="20"/>
          <w:szCs w:val="20"/>
        </w:rPr>
        <w:lastRenderedPageBreak/>
        <w:t>管理公司或有關顧問人員或可能或實際上之受讓人。</w:t>
      </w:r>
    </w:p>
    <w:p w:rsidR="00BF0E29" w:rsidRPr="006161DE" w:rsidRDefault="00E725B8" w:rsidP="007E3E40">
      <w:pPr>
        <w:spacing w:line="300" w:lineRule="exact"/>
        <w:ind w:left="992" w:hangingChars="496" w:hanging="992"/>
        <w:jc w:val="both"/>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(第五項)  </w:t>
      </w:r>
      <w:r w:rsidR="00BF0E29" w:rsidRPr="006161DE">
        <w:rPr>
          <w:rFonts w:ascii="標楷體" w:eastAsia="標楷體" w:hAnsi="標楷體" w:hint="eastAsia"/>
          <w:color w:val="000000"/>
          <w:sz w:val="20"/>
          <w:szCs w:val="20"/>
        </w:rPr>
        <w:t>甲方如未依本契約約定按時繳款，乙方將依主管機關規定報送登錄財團法人金融聯合徵信中心信用不良紀錄，報送登錄後可能會影響甲方、保證人現有卡片之使用以及未來申辦其他貸款、現金卡、信用卡之權益。關於信用不良之揭露期間，請至財團法人金融聯合徵信中心網站(</w:t>
      </w:r>
      <w:r w:rsidR="00BF0E29" w:rsidRPr="006161DE">
        <w:rPr>
          <w:rFonts w:ascii="標楷體" w:eastAsia="標楷體" w:hAnsi="標楷體"/>
          <w:color w:val="000000"/>
          <w:sz w:val="20"/>
          <w:szCs w:val="20"/>
        </w:rPr>
        <w:t>www.jcic.org.tw</w:t>
      </w:r>
      <w:r w:rsidR="00BF0E29" w:rsidRPr="006161DE">
        <w:rPr>
          <w:rFonts w:ascii="標楷體" w:eastAsia="標楷體" w:hAnsi="標楷體" w:hint="eastAsia"/>
          <w:color w:val="000000"/>
          <w:sz w:val="20"/>
          <w:szCs w:val="20"/>
        </w:rPr>
        <w:t>)之「社會大眾專區」之「資料揭露期限」查詢。</w:t>
      </w:r>
    </w:p>
    <w:p w:rsidR="00BF0E29" w:rsidRPr="006161DE" w:rsidRDefault="00BF0E29" w:rsidP="005126BA">
      <w:pPr>
        <w:spacing w:beforeLines="25" w:before="90" w:afterLines="25" w:after="90" w:line="280" w:lineRule="exact"/>
        <w:rPr>
          <w:rFonts w:ascii="標楷體" w:eastAsia="標楷體" w:hAnsi="標楷體"/>
          <w:b/>
          <w:color w:val="000000"/>
        </w:rPr>
      </w:pPr>
      <w:r w:rsidRPr="006161DE">
        <w:rPr>
          <w:rFonts w:ascii="標楷體" w:eastAsia="標楷體" w:hAnsi="標楷體" w:hint="eastAsia"/>
          <w:b/>
          <w:color w:val="000000"/>
        </w:rPr>
        <w:t>第二十條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委外業務之一般處理</w:t>
      </w:r>
    </w:p>
    <w:p w:rsidR="00BF0E29" w:rsidRPr="006161DE" w:rsidRDefault="00E725B8" w:rsidP="005126BA">
      <w:pPr>
        <w:spacing w:line="280" w:lineRule="exact"/>
        <w:ind w:left="992"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(第一項)  </w:t>
      </w:r>
      <w:r w:rsidR="00BF0E29" w:rsidRPr="006161DE">
        <w:rPr>
          <w:rFonts w:ascii="標楷體" w:eastAsia="標楷體" w:hAnsi="標楷體" w:hint="eastAsia"/>
          <w:color w:val="000000"/>
          <w:sz w:val="20"/>
          <w:szCs w:val="20"/>
        </w:rPr>
        <w:t>乙方依主管機關相關法令規定，得將交易帳款收付業務、電腦處理業務或其他與本契約有關之附隨業務，委託第三人（機構）處理。</w:t>
      </w:r>
    </w:p>
    <w:p w:rsidR="00BF0E29" w:rsidRPr="006161DE" w:rsidRDefault="00E725B8" w:rsidP="005126BA">
      <w:pPr>
        <w:spacing w:line="280" w:lineRule="exact"/>
        <w:ind w:left="992"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(第二項)  </w:t>
      </w:r>
      <w:r w:rsidR="00BF0E29" w:rsidRPr="006161DE">
        <w:rPr>
          <w:rFonts w:ascii="標楷體" w:eastAsia="標楷體" w:hAnsi="標楷體" w:hint="eastAsia"/>
          <w:color w:val="000000"/>
          <w:sz w:val="20"/>
          <w:szCs w:val="20"/>
        </w:rPr>
        <w:t>乙方依前項規定委外處理業務時，應督促並確保該等資料利用人遵照銀行法及其他相關法令之保密規定，不得將該等有關資料洩漏予受託人以外之第三人。</w:t>
      </w:r>
    </w:p>
    <w:p w:rsidR="00BF0E29" w:rsidRPr="006161DE" w:rsidRDefault="00E725B8" w:rsidP="005126BA">
      <w:pPr>
        <w:spacing w:line="280" w:lineRule="exact"/>
        <w:ind w:left="992"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(第三項)  </w:t>
      </w:r>
      <w:r w:rsidR="00BF0E29" w:rsidRPr="006161DE">
        <w:rPr>
          <w:rFonts w:ascii="標楷體" w:eastAsia="標楷體" w:hAnsi="標楷體" w:hint="eastAsia"/>
          <w:color w:val="000000"/>
          <w:sz w:val="20"/>
          <w:szCs w:val="20"/>
        </w:rPr>
        <w:t>受乙方委託處理資料利用人，違反個人資料保護法規定，致個人資料遭不法蒐集、處理、利用或其他侵害甲方或保證人權利者，甲方或保證人得依民法、個人資料保護法或其他相關法令規定，向乙方及其委託處理資料利用人請求連帶賠償。</w:t>
      </w:r>
    </w:p>
    <w:p w:rsidR="00BF0E29" w:rsidRPr="006161DE" w:rsidRDefault="00BF0E29" w:rsidP="005126BA">
      <w:pPr>
        <w:spacing w:beforeLines="25" w:before="90" w:afterLines="25" w:after="90" w:line="280" w:lineRule="exact"/>
        <w:rPr>
          <w:rFonts w:ascii="標楷體" w:eastAsia="標楷體" w:hAnsi="標楷體"/>
          <w:b/>
          <w:color w:val="000000"/>
        </w:rPr>
      </w:pPr>
      <w:r w:rsidRPr="006161DE">
        <w:rPr>
          <w:rFonts w:ascii="標楷體" w:eastAsia="標楷體" w:hAnsi="標楷體" w:hint="eastAsia"/>
          <w:b/>
          <w:color w:val="000000"/>
        </w:rPr>
        <w:t>第二十一條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委外業務之特別處理-委外催收之告知義務</w:t>
      </w:r>
    </w:p>
    <w:p w:rsidR="00BF0E29" w:rsidRPr="006161DE" w:rsidRDefault="00EE2220" w:rsidP="005126BA">
      <w:pPr>
        <w:spacing w:line="280" w:lineRule="exact"/>
        <w:ind w:left="992"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(第一項)  </w:t>
      </w:r>
      <w:r w:rsidR="00BF0E29" w:rsidRPr="006161DE">
        <w:rPr>
          <w:rFonts w:ascii="標楷體" w:eastAsia="標楷體" w:hAnsi="標楷體" w:hint="eastAsia"/>
          <w:color w:val="000000"/>
          <w:sz w:val="20"/>
          <w:szCs w:val="20"/>
        </w:rPr>
        <w:t>甲方如發生遲延返還本金或利息時，乙方得將債務催收作業委外處理，並應於債務委外催收前以書面通知甲方與保證人。通知內容應依相關法令規定，載明受委託機構名稱、催收金額、催收錄音紀錄保存期限，及其他相關事項。</w:t>
      </w:r>
    </w:p>
    <w:p w:rsidR="00BF0E29" w:rsidRPr="006161DE" w:rsidRDefault="00EE2220" w:rsidP="005126BA">
      <w:pPr>
        <w:spacing w:line="280" w:lineRule="exact"/>
        <w:ind w:left="992"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(第二項)</w:t>
      </w:r>
      <w:r w:rsidR="007D7908" w:rsidRPr="006161DE">
        <w:rPr>
          <w:rFonts w:ascii="標楷體" w:eastAsia="標楷體" w:hAnsi="標楷體" w:hint="eastAsia"/>
          <w:color w:val="000000"/>
          <w:sz w:val="20"/>
          <w:szCs w:val="20"/>
        </w:rPr>
        <w:t xml:space="preserve">  </w:t>
      </w:r>
      <w:r w:rsidR="00BF0E29" w:rsidRPr="006161DE">
        <w:rPr>
          <w:rFonts w:ascii="標楷體" w:eastAsia="標楷體" w:hAnsi="標楷體" w:hint="eastAsia"/>
          <w:color w:val="000000"/>
          <w:sz w:val="20"/>
          <w:szCs w:val="20"/>
        </w:rPr>
        <w:t>乙方應將受委託機構基本資料公佈於乙方營業場所及網站。</w:t>
      </w:r>
    </w:p>
    <w:p w:rsidR="00BF0E29" w:rsidRPr="006161DE" w:rsidRDefault="00EE2220" w:rsidP="005126BA">
      <w:pPr>
        <w:spacing w:line="280" w:lineRule="exact"/>
        <w:ind w:left="992"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(第三項)  </w:t>
      </w:r>
      <w:r w:rsidR="00BF0E29" w:rsidRPr="006161DE">
        <w:rPr>
          <w:rFonts w:ascii="標楷體" w:eastAsia="標楷體" w:hAnsi="標楷體" w:hint="eastAsia"/>
          <w:color w:val="000000"/>
          <w:sz w:val="20"/>
          <w:szCs w:val="20"/>
        </w:rPr>
        <w:t>乙方未依第一項規定通知或受委託機構未依相關法令規定辦理催收，致甲方或保證人受損者，乙方應負連帶賠償責任。</w:t>
      </w:r>
    </w:p>
    <w:p w:rsidR="00BF0E29" w:rsidRPr="006161DE" w:rsidRDefault="00BF0E29" w:rsidP="005126BA">
      <w:pPr>
        <w:spacing w:beforeLines="25" w:before="90" w:afterLines="25" w:after="90" w:line="280" w:lineRule="exact"/>
        <w:rPr>
          <w:rFonts w:ascii="標楷體" w:eastAsia="標楷體" w:hAnsi="標楷體"/>
          <w:b/>
          <w:color w:val="000000"/>
        </w:rPr>
      </w:pPr>
      <w:r w:rsidRPr="006161DE">
        <w:rPr>
          <w:rFonts w:ascii="標楷體" w:eastAsia="標楷體" w:hAnsi="標楷體" w:hint="eastAsia"/>
          <w:b/>
          <w:color w:val="000000"/>
        </w:rPr>
        <w:t>第二十二條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債權憑證之遺失、滅失或毀損等所生風險之負擔</w:t>
      </w:r>
    </w:p>
    <w:p w:rsidR="00BF0E29" w:rsidRPr="006161DE" w:rsidRDefault="00BF0E29" w:rsidP="005126BA">
      <w:pPr>
        <w:spacing w:line="280" w:lineRule="exact"/>
        <w:ind w:leftChars="413" w:left="991"/>
        <w:rPr>
          <w:rFonts w:ascii="標楷體" w:eastAsia="標楷體" w:hAnsi="標楷體"/>
          <w:color w:val="000000"/>
          <w:sz w:val="20"/>
          <w:szCs w:val="20"/>
        </w:rPr>
      </w:pPr>
      <w:r w:rsidRPr="006161DE">
        <w:rPr>
          <w:rFonts w:ascii="標楷體" w:eastAsia="標楷體" w:hAnsi="標楷體" w:hint="eastAsia"/>
          <w:color w:val="000000"/>
          <w:sz w:val="20"/>
          <w:szCs w:val="20"/>
        </w:rPr>
        <w:t>就甲方、保證人對乙方所負各宗債務之憑據，如乙方有遺失、滅失或毀損等情事，甲方及保證人願依乙方通知再立憑證，提供予乙方收執，或依據乙方帳簿、傳票、電腦製作之單據、債權憑證、往來文件之正本或影印本或縮影本所載金額履行債務。</w:t>
      </w:r>
    </w:p>
    <w:p w:rsidR="00BF0E29" w:rsidRPr="006161DE" w:rsidRDefault="00BF0E29" w:rsidP="005126BA">
      <w:pPr>
        <w:spacing w:beforeLines="25" w:before="90" w:afterLines="25" w:after="90" w:line="280" w:lineRule="exact"/>
        <w:rPr>
          <w:rFonts w:ascii="標楷體" w:eastAsia="標楷體" w:hAnsi="標楷體"/>
          <w:b/>
          <w:color w:val="000000"/>
        </w:rPr>
      </w:pPr>
      <w:r w:rsidRPr="006161DE">
        <w:rPr>
          <w:rFonts w:ascii="標楷體" w:eastAsia="標楷體" w:hAnsi="標楷體" w:hint="eastAsia"/>
          <w:b/>
          <w:color w:val="000000"/>
        </w:rPr>
        <w:t>第二十三條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擔保物權連結條款</w:t>
      </w:r>
    </w:p>
    <w:p w:rsidR="00BF0E29" w:rsidRPr="006161DE" w:rsidRDefault="00BF0E29" w:rsidP="005126BA">
      <w:pPr>
        <w:spacing w:line="280" w:lineRule="exact"/>
        <w:ind w:leftChars="413" w:left="991"/>
        <w:rPr>
          <w:rFonts w:ascii="標楷體" w:eastAsia="標楷體" w:hAnsi="標楷體"/>
          <w:color w:val="000000"/>
          <w:sz w:val="20"/>
          <w:szCs w:val="20"/>
        </w:rPr>
      </w:pPr>
      <w:r w:rsidRPr="006161DE">
        <w:rPr>
          <w:rFonts w:ascii="標楷體" w:eastAsia="標楷體" w:hAnsi="標楷體" w:hint="eastAsia"/>
          <w:color w:val="000000"/>
          <w:sz w:val="20"/>
          <w:szCs w:val="20"/>
          <w:shd w:val="pct15" w:color="auto" w:fill="FFFFFF"/>
        </w:rPr>
        <w:t>甲方或第三人提供擔保物設定抵押權予乙方時，該抵押權擔保範圍僅限本契約之債務。但甲方因未來需求，經擔保物提供人另以書面同意者(</w:t>
      </w:r>
      <w:r w:rsidR="00C4423C" w:rsidRPr="006161DE">
        <w:rPr>
          <w:rFonts w:ascii="標楷體" w:eastAsia="標楷體" w:hAnsi="標楷體" w:hint="eastAsia"/>
          <w:sz w:val="20"/>
          <w:szCs w:val="20"/>
          <w:shd w:val="pct15" w:color="auto" w:fill="FFFFFF"/>
        </w:rPr>
        <w:t>同意書及最高限額抵押權擔保約款建議文字依金融監督管理委員會函令</w:t>
      </w:r>
      <w:r w:rsidRPr="006161DE">
        <w:rPr>
          <w:rFonts w:ascii="標楷體" w:eastAsia="標楷體" w:hAnsi="標楷體" w:hint="eastAsia"/>
          <w:color w:val="000000"/>
          <w:sz w:val="20"/>
          <w:szCs w:val="20"/>
          <w:shd w:val="pct15" w:color="auto" w:fill="FFFFFF"/>
        </w:rPr>
        <w:t>)，不在此限。</w:t>
      </w:r>
      <w:r w:rsidRPr="006161DE">
        <w:rPr>
          <w:rFonts w:ascii="標楷體" w:eastAsia="標楷體" w:hAnsi="標楷體" w:hint="eastAsia"/>
          <w:b/>
          <w:color w:val="000000"/>
          <w:sz w:val="20"/>
          <w:szCs w:val="20"/>
          <w:shd w:val="pct15" w:color="auto" w:fill="FFFFFF"/>
        </w:rPr>
        <w:t>(註：本條約定抵押權擔保範圍僅限本契約之債務，日後如有需求時，須另行設定抵押權，將增加設定費用及延後撥款時間。)</w:t>
      </w:r>
    </w:p>
    <w:p w:rsidR="00BF0E29" w:rsidRPr="006161DE" w:rsidRDefault="00BF0E29" w:rsidP="007D7908">
      <w:pPr>
        <w:spacing w:beforeLines="25" w:before="90" w:afterLines="25" w:after="90" w:line="300" w:lineRule="exact"/>
        <w:rPr>
          <w:rFonts w:ascii="標楷體" w:eastAsia="標楷體" w:hAnsi="標楷體"/>
          <w:b/>
          <w:color w:val="000000"/>
        </w:rPr>
      </w:pPr>
      <w:r w:rsidRPr="006161DE">
        <w:rPr>
          <w:rFonts w:ascii="標楷體" w:eastAsia="標楷體" w:hAnsi="標楷體" w:hint="eastAsia"/>
          <w:b/>
          <w:color w:val="000000"/>
        </w:rPr>
        <w:t>第二十</w:t>
      </w:r>
      <w:r w:rsidR="00DB4563" w:rsidRPr="006161DE">
        <w:rPr>
          <w:rFonts w:ascii="標楷體" w:eastAsia="標楷體" w:hAnsi="標楷體" w:hint="eastAsia"/>
          <w:b/>
          <w:color w:val="000000"/>
        </w:rPr>
        <w:t>四</w:t>
      </w:r>
      <w:r w:rsidRPr="006161DE">
        <w:rPr>
          <w:rFonts w:ascii="標楷體" w:eastAsia="標楷體" w:hAnsi="標楷體" w:hint="eastAsia"/>
          <w:b/>
          <w:color w:val="000000"/>
        </w:rPr>
        <w:t>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保證條款</w:t>
      </w:r>
    </w:p>
    <w:p w:rsidR="00BF0E29" w:rsidRPr="006161DE" w:rsidRDefault="00EE2220" w:rsidP="00FF2ED9">
      <w:pPr>
        <w:spacing w:line="300" w:lineRule="exact"/>
        <w:ind w:left="236" w:hangingChars="118" w:hanging="236"/>
        <w:jc w:val="both"/>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(第一項)  </w:t>
      </w:r>
      <w:r w:rsidR="00BF0E29" w:rsidRPr="006161DE">
        <w:rPr>
          <w:rFonts w:ascii="標楷體" w:eastAsia="標楷體" w:hAnsi="標楷體" w:hint="eastAsia"/>
          <w:color w:val="000000"/>
          <w:sz w:val="20"/>
          <w:szCs w:val="20"/>
        </w:rPr>
        <w:t>保證責任：</w:t>
      </w:r>
    </w:p>
    <w:p w:rsidR="00BF0E29" w:rsidRPr="006161DE" w:rsidRDefault="00BF0E29" w:rsidP="00EE2220">
      <w:pPr>
        <w:spacing w:line="300" w:lineRule="exact"/>
        <w:ind w:leftChars="413" w:left="1415" w:hangingChars="212" w:hanging="424"/>
        <w:jc w:val="both"/>
        <w:rPr>
          <w:rFonts w:ascii="標楷體" w:eastAsia="標楷體" w:hAnsi="標楷體"/>
          <w:color w:val="000000"/>
          <w:sz w:val="20"/>
          <w:szCs w:val="20"/>
        </w:rPr>
      </w:pPr>
      <w:r w:rsidRPr="006161DE">
        <w:rPr>
          <w:rFonts w:ascii="標楷體" w:eastAsia="標楷體" w:hAnsi="標楷體" w:hint="eastAsia"/>
          <w:color w:val="000000"/>
          <w:sz w:val="20"/>
          <w:szCs w:val="20"/>
        </w:rPr>
        <w:t>一、一般保證人：甲方不履行本契約債務時，經乙方對甲方之財產強制執行無效果後，一般保證人同意代為履行清償責任。所稱「對甲方之財產強制執行而無效果」，指依經濟實質客觀認定，於乙方踐履相關求償程序(例如對甲方進行催收、調查財產狀況、向財政部財稅資料中心查調甲方納稅資料及財產資料等)，可證實甲方確屬無資力或不能償還。</w:t>
      </w:r>
    </w:p>
    <w:p w:rsidR="00BF0E29" w:rsidRPr="006161DE" w:rsidRDefault="00BF0E29" w:rsidP="00EE2220">
      <w:pPr>
        <w:spacing w:line="300" w:lineRule="exact"/>
        <w:ind w:leftChars="413" w:left="1415" w:hangingChars="212" w:hanging="424"/>
        <w:jc w:val="both"/>
        <w:rPr>
          <w:rFonts w:ascii="標楷體" w:eastAsia="標楷體" w:hAnsi="標楷體"/>
          <w:color w:val="000000"/>
          <w:sz w:val="20"/>
          <w:szCs w:val="20"/>
        </w:rPr>
      </w:pPr>
      <w:r w:rsidRPr="006161DE">
        <w:rPr>
          <w:rFonts w:ascii="標楷體" w:eastAsia="標楷體" w:hAnsi="標楷體" w:hint="eastAsia"/>
          <w:color w:val="000000"/>
          <w:sz w:val="20"/>
          <w:szCs w:val="20"/>
        </w:rPr>
        <w:t>二、連帶保證人：甲方不履行本契約債務時，連帶保證人同意與甲方連帶負清償責任，並同意拋棄民法第七百四十五條之先訴抗辯權。</w:t>
      </w:r>
    </w:p>
    <w:p w:rsidR="00BF0E29" w:rsidRPr="006161DE" w:rsidRDefault="00D87B6E" w:rsidP="00D87B6E">
      <w:pPr>
        <w:spacing w:line="300" w:lineRule="exact"/>
        <w:ind w:left="992" w:hangingChars="496" w:hanging="992"/>
        <w:jc w:val="both"/>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(第二項)  </w:t>
      </w:r>
      <w:r w:rsidR="00BF0E29" w:rsidRPr="006161DE">
        <w:rPr>
          <w:rFonts w:ascii="標楷體" w:eastAsia="標楷體" w:hAnsi="標楷體" w:hint="eastAsia"/>
          <w:b/>
          <w:color w:val="000000"/>
          <w:sz w:val="20"/>
          <w:szCs w:val="20"/>
          <w:shd w:val="pct15" w:color="auto" w:fill="FFFFFF"/>
        </w:rPr>
        <w:t>保證範圍：甲方依本契約對乙方所負之本金、利息(含遲延利息)、違約金(含提前還款違約金)、手續費、</w:t>
      </w:r>
      <w:r w:rsidR="00BF0E29" w:rsidRPr="006161DE">
        <w:rPr>
          <w:rFonts w:ascii="標楷體" w:eastAsia="標楷體" w:hAnsi="標楷體" w:hint="eastAsia"/>
          <w:b/>
          <w:color w:val="000000"/>
          <w:spacing w:val="1"/>
          <w:w w:val="97"/>
          <w:kern w:val="0"/>
          <w:sz w:val="20"/>
          <w:szCs w:val="20"/>
          <w:shd w:val="pct15" w:color="auto" w:fill="FFFFFF"/>
          <w:fitText w:val="9400" w:id="1291018240"/>
        </w:rPr>
        <w:t>保險費墊付款、其他各項應付費用或款項、債務不履行之損害賠償及其他從屬於本契約之負擔、義務與責任</w:t>
      </w:r>
      <w:r w:rsidR="00BF0E29" w:rsidRPr="006161DE">
        <w:rPr>
          <w:rFonts w:ascii="標楷體" w:eastAsia="標楷體" w:hAnsi="標楷體" w:hint="eastAsia"/>
          <w:color w:val="000000"/>
          <w:spacing w:val="-10"/>
          <w:w w:val="97"/>
          <w:kern w:val="0"/>
          <w:sz w:val="20"/>
          <w:szCs w:val="20"/>
          <w:fitText w:val="9400" w:id="1291018240"/>
        </w:rPr>
        <w:t>。</w:t>
      </w:r>
    </w:p>
    <w:p w:rsidR="00BF0E29" w:rsidRPr="006161DE" w:rsidRDefault="00D87B6E" w:rsidP="00FF2ED9">
      <w:pPr>
        <w:spacing w:line="300" w:lineRule="exact"/>
        <w:ind w:left="236" w:hangingChars="118" w:hanging="236"/>
        <w:jc w:val="both"/>
        <w:rPr>
          <w:rFonts w:ascii="標楷體" w:eastAsia="標楷體" w:hAnsi="標楷體"/>
          <w:color w:val="000000"/>
          <w:sz w:val="20"/>
          <w:szCs w:val="20"/>
        </w:rPr>
      </w:pPr>
      <w:r w:rsidRPr="006161DE">
        <w:rPr>
          <w:rFonts w:ascii="標楷體" w:eastAsia="標楷體" w:hAnsi="標楷體" w:hint="eastAsia"/>
          <w:color w:val="000000"/>
          <w:sz w:val="20"/>
          <w:szCs w:val="20"/>
        </w:rPr>
        <w:t>(第三項)  保</w:t>
      </w:r>
      <w:r w:rsidR="00BF0E29" w:rsidRPr="006161DE">
        <w:rPr>
          <w:rFonts w:ascii="標楷體" w:eastAsia="標楷體" w:hAnsi="標楷體" w:hint="eastAsia"/>
          <w:color w:val="000000"/>
          <w:sz w:val="20"/>
          <w:szCs w:val="20"/>
        </w:rPr>
        <w:t>證期間：</w:t>
      </w:r>
    </w:p>
    <w:p w:rsidR="00BF0E29" w:rsidRPr="006161DE" w:rsidRDefault="00BF0E29" w:rsidP="00D87B6E">
      <w:pPr>
        <w:spacing w:line="300" w:lineRule="exact"/>
        <w:ind w:leftChars="413" w:left="1415" w:hangingChars="212" w:hanging="424"/>
        <w:jc w:val="both"/>
        <w:rPr>
          <w:rFonts w:ascii="標楷體" w:eastAsia="標楷體" w:hAnsi="標楷體"/>
          <w:color w:val="000000"/>
          <w:sz w:val="20"/>
          <w:szCs w:val="20"/>
        </w:rPr>
      </w:pPr>
      <w:r w:rsidRPr="006161DE">
        <w:rPr>
          <w:rFonts w:ascii="標楷體" w:eastAsia="標楷體" w:hAnsi="標楷體" w:hint="eastAsia"/>
          <w:color w:val="000000"/>
          <w:sz w:val="20"/>
          <w:szCs w:val="20"/>
        </w:rPr>
        <w:t>一、本授信案如為銀行法第十二條之一自用住宅放款，則一般保證人對乙方所負保證責任之期間，應自動撥日起、至甲方依本契約所負債務全部清償時止。但保證期間不得超過十五年；超過十五年者，需一般保證人書面同意始生效力。如乙方已於保證期間內依法對一般保證人為審判上請求(含保全程序、督促程序)者，乙方得對一般保證人請求履行保證責任之時效，回歸民法請求權時效之規定。</w:t>
      </w:r>
    </w:p>
    <w:p w:rsidR="00BF0E29" w:rsidRPr="006161DE" w:rsidRDefault="00BF0E29" w:rsidP="00D87B6E">
      <w:pPr>
        <w:spacing w:line="300" w:lineRule="exact"/>
        <w:ind w:leftChars="413" w:left="1415" w:hangingChars="212" w:hanging="424"/>
        <w:jc w:val="both"/>
        <w:rPr>
          <w:rFonts w:ascii="標楷體" w:eastAsia="標楷體" w:hAnsi="標楷體"/>
          <w:color w:val="000000"/>
          <w:sz w:val="20"/>
          <w:szCs w:val="20"/>
        </w:rPr>
      </w:pPr>
      <w:r w:rsidRPr="006161DE">
        <w:rPr>
          <w:rFonts w:ascii="標楷體" w:eastAsia="標楷體" w:hAnsi="標楷體" w:hint="eastAsia"/>
          <w:color w:val="000000"/>
          <w:sz w:val="20"/>
          <w:szCs w:val="20"/>
        </w:rPr>
        <w:t>二、本授信案如非銀行法第十二條之一自用住宅放款，則一般保證人或連帶保證人對乙方所負保證責任之期間，應自動撥日起、至甲方依本契約所負債務全部清償時止。</w:t>
      </w:r>
    </w:p>
    <w:p w:rsidR="00BF0E29" w:rsidRPr="006161DE" w:rsidRDefault="00D87B6E" w:rsidP="00D87B6E">
      <w:pPr>
        <w:spacing w:line="300" w:lineRule="exact"/>
        <w:ind w:left="992" w:hangingChars="496" w:hanging="992"/>
        <w:jc w:val="both"/>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(第四項)  </w:t>
      </w:r>
      <w:r w:rsidR="00BF0E29" w:rsidRPr="006161DE">
        <w:rPr>
          <w:rFonts w:ascii="標楷體" w:eastAsia="標楷體" w:hAnsi="標楷體" w:hint="eastAsia"/>
          <w:color w:val="000000"/>
          <w:sz w:val="20"/>
          <w:szCs w:val="20"/>
        </w:rPr>
        <w:t>保證人同意於經其向乙方保證之任一債務全部清償前，保證人因一部清償所承受之乙方對甲方之一部債權，應劣後於乙方對甲方所執有之剩餘債權而受償。</w:t>
      </w:r>
    </w:p>
    <w:p w:rsidR="00BF0E29" w:rsidRPr="006161DE" w:rsidRDefault="00D87B6E" w:rsidP="00891B99">
      <w:pPr>
        <w:spacing w:line="280" w:lineRule="exact"/>
        <w:ind w:left="992" w:hangingChars="496" w:hanging="992"/>
        <w:jc w:val="both"/>
        <w:rPr>
          <w:rFonts w:ascii="標楷體" w:eastAsia="標楷體" w:hAnsi="標楷體"/>
          <w:color w:val="000000"/>
          <w:sz w:val="20"/>
          <w:szCs w:val="20"/>
        </w:rPr>
      </w:pPr>
      <w:r w:rsidRPr="006161DE">
        <w:rPr>
          <w:rFonts w:ascii="標楷體" w:eastAsia="標楷體" w:hAnsi="標楷體" w:hint="eastAsia"/>
          <w:color w:val="000000"/>
          <w:sz w:val="20"/>
          <w:szCs w:val="20"/>
        </w:rPr>
        <w:lastRenderedPageBreak/>
        <w:t xml:space="preserve">(第五項)  </w:t>
      </w:r>
      <w:r w:rsidR="00BF0E29" w:rsidRPr="006161DE">
        <w:rPr>
          <w:rFonts w:ascii="標楷體" w:eastAsia="標楷體" w:hAnsi="標楷體" w:hint="eastAsia"/>
          <w:color w:val="000000"/>
          <w:sz w:val="20"/>
          <w:szCs w:val="20"/>
        </w:rPr>
        <w:t>如甲方發生破產法上之和解或破產時，保證人不得主張減免保證責任。</w:t>
      </w:r>
    </w:p>
    <w:p w:rsidR="00BF0E29" w:rsidRPr="006161DE" w:rsidRDefault="00D87B6E" w:rsidP="00891B99">
      <w:pPr>
        <w:spacing w:line="280" w:lineRule="exact"/>
        <w:ind w:left="992" w:hangingChars="496" w:hanging="992"/>
        <w:jc w:val="both"/>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(第六項)  </w:t>
      </w:r>
      <w:r w:rsidR="00BF0E29" w:rsidRPr="006161DE">
        <w:rPr>
          <w:rFonts w:ascii="標楷體" w:eastAsia="標楷體" w:hAnsi="標楷體" w:hint="eastAsia"/>
          <w:color w:val="000000"/>
          <w:sz w:val="20"/>
          <w:szCs w:val="20"/>
        </w:rPr>
        <w:t>除乙方同意並辦妥換保手續外，保證人不得終止保證責任。</w:t>
      </w:r>
    </w:p>
    <w:p w:rsidR="00BF0E29" w:rsidRPr="006161DE" w:rsidRDefault="00D87B6E" w:rsidP="00891B99">
      <w:pPr>
        <w:spacing w:line="280" w:lineRule="exact"/>
        <w:ind w:left="992" w:hangingChars="496" w:hanging="992"/>
        <w:jc w:val="both"/>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(第七項)  </w:t>
      </w:r>
      <w:r w:rsidR="00BF0E29" w:rsidRPr="006161DE">
        <w:rPr>
          <w:rFonts w:ascii="標楷體" w:eastAsia="標楷體" w:hAnsi="標楷體" w:hint="eastAsia"/>
          <w:color w:val="000000"/>
          <w:sz w:val="20"/>
          <w:szCs w:val="20"/>
        </w:rPr>
        <w:t>保證人同意於乙方對於一般保證人進行保全程序、督促程序、訴訟程序或為取得執行名義而進行其他法律程序時，保證人不得主張民法第七百四十五條之先訴抗辯權。</w:t>
      </w:r>
    </w:p>
    <w:p w:rsidR="00BF0E29" w:rsidRPr="006161DE" w:rsidRDefault="00D87B6E" w:rsidP="00891B99">
      <w:pPr>
        <w:spacing w:line="280" w:lineRule="exact"/>
        <w:ind w:left="992" w:hangingChars="496" w:hanging="992"/>
        <w:jc w:val="both"/>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(第八項)  </w:t>
      </w:r>
      <w:r w:rsidR="00BF0E29" w:rsidRPr="006161DE">
        <w:rPr>
          <w:rFonts w:ascii="標楷體" w:eastAsia="標楷體" w:hAnsi="標楷體" w:hint="eastAsia"/>
          <w:color w:val="000000"/>
          <w:sz w:val="20"/>
          <w:szCs w:val="20"/>
        </w:rPr>
        <w:t>保證人代甲方清償債務後，依法請求乙方移轉債權及/或物權時，不得因擔保物有瑕疵而主張異議。</w:t>
      </w:r>
    </w:p>
    <w:p w:rsidR="00BF0E29" w:rsidRPr="006161DE" w:rsidRDefault="00D87B6E" w:rsidP="00891B99">
      <w:pPr>
        <w:spacing w:line="280" w:lineRule="exact"/>
        <w:ind w:left="992" w:hangingChars="496" w:hanging="992"/>
        <w:jc w:val="both"/>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(第九項)  </w:t>
      </w:r>
      <w:r w:rsidR="00BF0E29" w:rsidRPr="006161DE">
        <w:rPr>
          <w:rFonts w:ascii="標楷體" w:eastAsia="標楷體" w:hAnsi="標楷體" w:hint="eastAsia"/>
          <w:color w:val="000000"/>
          <w:sz w:val="20"/>
          <w:szCs w:val="20"/>
        </w:rPr>
        <w:t>契約簽訂後如甲方與乙方合意調降利率或變更繳息日，保證人同意僅由甲方與乙方簽訂契據即生效力，保證人不得因此主張減免保證責任。</w:t>
      </w:r>
    </w:p>
    <w:p w:rsidR="00BF0E29" w:rsidRPr="006161DE" w:rsidRDefault="00BF0E29" w:rsidP="00891B99">
      <w:pPr>
        <w:spacing w:beforeLines="25" w:before="90" w:afterLines="25" w:after="90" w:line="280" w:lineRule="exact"/>
        <w:rPr>
          <w:rFonts w:ascii="標楷體" w:eastAsia="標楷體" w:hAnsi="標楷體"/>
          <w:b/>
          <w:color w:val="000000"/>
        </w:rPr>
      </w:pPr>
      <w:r w:rsidRPr="006161DE">
        <w:rPr>
          <w:rFonts w:ascii="標楷體" w:eastAsia="標楷體" w:hAnsi="標楷體" w:hint="eastAsia"/>
          <w:b/>
          <w:color w:val="000000"/>
        </w:rPr>
        <w:t>第二十</w:t>
      </w:r>
      <w:r w:rsidR="00DB4563" w:rsidRPr="006161DE">
        <w:rPr>
          <w:rFonts w:ascii="標楷體" w:eastAsia="標楷體" w:hAnsi="標楷體" w:hint="eastAsia"/>
          <w:b/>
          <w:color w:val="000000"/>
        </w:rPr>
        <w:t>五</w:t>
      </w:r>
      <w:r w:rsidRPr="006161DE">
        <w:rPr>
          <w:rFonts w:ascii="標楷體" w:eastAsia="標楷體" w:hAnsi="標楷體" w:hint="eastAsia"/>
          <w:b/>
          <w:color w:val="000000"/>
        </w:rPr>
        <w:t>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廣告責任</w:t>
      </w:r>
    </w:p>
    <w:p w:rsidR="00BF0E29" w:rsidRPr="006161DE" w:rsidRDefault="00BF0E29" w:rsidP="00891B99">
      <w:pPr>
        <w:spacing w:line="280" w:lineRule="exact"/>
        <w:ind w:left="993" w:rightChars="-12" w:right="-29"/>
        <w:rPr>
          <w:rFonts w:ascii="標楷體" w:eastAsia="標楷體" w:hAnsi="標楷體"/>
          <w:color w:val="000000"/>
          <w:sz w:val="20"/>
          <w:szCs w:val="20"/>
        </w:rPr>
      </w:pPr>
      <w:r w:rsidRPr="006161DE">
        <w:rPr>
          <w:rFonts w:ascii="標楷體" w:eastAsia="標楷體" w:hAnsi="標楷體" w:hint="eastAsia"/>
          <w:color w:val="000000"/>
          <w:sz w:val="20"/>
          <w:szCs w:val="20"/>
        </w:rPr>
        <w:t>乙方應確保廣告內容之真實，對甲方所負之義務不得低於廣告之內容。廣告視為契約內容之一部分。</w:t>
      </w:r>
    </w:p>
    <w:p w:rsidR="00941A6A" w:rsidRPr="006161DE" w:rsidRDefault="00941A6A" w:rsidP="00891B99">
      <w:pPr>
        <w:spacing w:beforeLines="25" w:before="90" w:afterLines="25" w:after="90" w:line="280" w:lineRule="exact"/>
        <w:rPr>
          <w:rFonts w:ascii="標楷體" w:eastAsia="標楷體" w:hAnsi="標楷體"/>
          <w:b/>
          <w:color w:val="000000"/>
        </w:rPr>
      </w:pPr>
      <w:r w:rsidRPr="006161DE">
        <w:rPr>
          <w:rFonts w:ascii="標楷體" w:eastAsia="標楷體" w:hAnsi="標楷體" w:hint="eastAsia"/>
          <w:b/>
          <w:color w:val="000000"/>
        </w:rPr>
        <w:t>第二十六條  服務管道</w:t>
      </w:r>
    </w:p>
    <w:p w:rsidR="00941A6A" w:rsidRPr="006161DE" w:rsidRDefault="00941A6A" w:rsidP="00891B99">
      <w:pPr>
        <w:spacing w:line="280" w:lineRule="exact"/>
        <w:ind w:leftChars="413" w:left="991"/>
        <w:rPr>
          <w:rFonts w:ascii="標楷體" w:eastAsia="標楷體" w:hAnsi="標楷體"/>
          <w:color w:val="000000"/>
          <w:sz w:val="20"/>
          <w:szCs w:val="20"/>
        </w:rPr>
      </w:pPr>
      <w:r w:rsidRPr="006161DE">
        <w:rPr>
          <w:rFonts w:ascii="標楷體" w:eastAsia="標楷體" w:hAnsi="標楷體" w:hint="eastAsia"/>
          <w:color w:val="000000"/>
          <w:sz w:val="20"/>
          <w:szCs w:val="20"/>
        </w:rPr>
        <w:t>乙方服務管道如下。如有變更，乙方應於營業場所及網站(網址：</w:t>
      </w:r>
      <w:r w:rsidRPr="006161DE">
        <w:rPr>
          <w:rFonts w:ascii="標楷體" w:eastAsia="標楷體" w:hAnsi="標楷體"/>
          <w:color w:val="000000"/>
          <w:sz w:val="20"/>
          <w:szCs w:val="20"/>
        </w:rPr>
        <w:t>www.ktb.com.tw</w:t>
      </w:r>
      <w:r w:rsidRPr="006161DE">
        <w:rPr>
          <w:rFonts w:ascii="標楷體" w:eastAsia="標楷體" w:hAnsi="標楷體" w:hint="eastAsia"/>
          <w:color w:val="000000"/>
          <w:sz w:val="20"/>
          <w:szCs w:val="20"/>
        </w:rPr>
        <w:t>)公告：</w:t>
      </w:r>
    </w:p>
    <w:p w:rsidR="00677E0F" w:rsidRPr="006161DE" w:rsidRDefault="00941A6A" w:rsidP="00891B99">
      <w:pPr>
        <w:pStyle w:val="af4"/>
        <w:numPr>
          <w:ilvl w:val="0"/>
          <w:numId w:val="50"/>
        </w:numPr>
        <w:spacing w:line="280" w:lineRule="exact"/>
        <w:ind w:leftChars="413"/>
        <w:rPr>
          <w:rFonts w:ascii="標楷體" w:eastAsia="標楷體" w:hAnsi="標楷體"/>
          <w:color w:val="000000"/>
          <w:sz w:val="20"/>
          <w:szCs w:val="20"/>
        </w:rPr>
      </w:pPr>
      <w:r w:rsidRPr="006161DE">
        <w:rPr>
          <w:rFonts w:ascii="標楷體" w:eastAsia="標楷體" w:hAnsi="標楷體" w:hint="eastAsia"/>
          <w:color w:val="000000"/>
          <w:sz w:val="20"/>
          <w:szCs w:val="20"/>
        </w:rPr>
        <w:t>服務電話：(06)213-5231</w:t>
      </w:r>
    </w:p>
    <w:p w:rsidR="00677E0F" w:rsidRPr="006161DE" w:rsidRDefault="00941A6A" w:rsidP="00891B99">
      <w:pPr>
        <w:pStyle w:val="af4"/>
        <w:numPr>
          <w:ilvl w:val="0"/>
          <w:numId w:val="50"/>
        </w:numPr>
        <w:spacing w:line="280" w:lineRule="exact"/>
        <w:ind w:leftChars="413"/>
        <w:rPr>
          <w:rFonts w:ascii="標楷體" w:eastAsia="標楷體" w:hAnsi="標楷體"/>
          <w:color w:val="000000"/>
          <w:sz w:val="20"/>
          <w:szCs w:val="20"/>
        </w:rPr>
      </w:pPr>
      <w:r w:rsidRPr="006161DE">
        <w:rPr>
          <w:rFonts w:ascii="標楷體" w:eastAsia="標楷體" w:hAnsi="標楷體" w:hint="eastAsia"/>
          <w:color w:val="000000"/>
          <w:sz w:val="20"/>
          <w:szCs w:val="20"/>
        </w:rPr>
        <w:t>服務時間：銀行營業日9:00~17:30</w:t>
      </w:r>
    </w:p>
    <w:p w:rsidR="00941A6A" w:rsidRPr="006161DE" w:rsidRDefault="00941A6A" w:rsidP="00891B99">
      <w:pPr>
        <w:pStyle w:val="af4"/>
        <w:numPr>
          <w:ilvl w:val="0"/>
          <w:numId w:val="50"/>
        </w:numPr>
        <w:spacing w:line="280" w:lineRule="exact"/>
        <w:ind w:leftChars="413"/>
        <w:rPr>
          <w:rFonts w:ascii="標楷體" w:eastAsia="標楷體" w:hAnsi="標楷體"/>
          <w:color w:val="000000"/>
          <w:sz w:val="20"/>
          <w:szCs w:val="20"/>
        </w:rPr>
      </w:pPr>
      <w:r w:rsidRPr="006161DE">
        <w:rPr>
          <w:rFonts w:ascii="標楷體" w:eastAsia="標楷體" w:hAnsi="標楷體" w:hint="eastAsia"/>
          <w:color w:val="000000"/>
          <w:sz w:val="20"/>
          <w:szCs w:val="20"/>
        </w:rPr>
        <w:t>電子郵件信箱(e-mail address)：csr@mail.ktb.com.tw</w:t>
      </w:r>
    </w:p>
    <w:p w:rsidR="00BF0E29" w:rsidRPr="006161DE" w:rsidRDefault="00BF0E29" w:rsidP="00891B99">
      <w:pPr>
        <w:spacing w:beforeLines="25" w:before="90" w:afterLines="25" w:after="90" w:line="280" w:lineRule="exact"/>
        <w:rPr>
          <w:rFonts w:ascii="標楷體" w:eastAsia="標楷體" w:hAnsi="標楷體"/>
          <w:b/>
          <w:color w:val="000000"/>
        </w:rPr>
      </w:pPr>
      <w:r w:rsidRPr="006161DE">
        <w:rPr>
          <w:rFonts w:ascii="標楷體" w:eastAsia="標楷體" w:hAnsi="標楷體" w:hint="eastAsia"/>
          <w:b/>
          <w:color w:val="000000"/>
        </w:rPr>
        <w:t>第二十</w:t>
      </w:r>
      <w:r w:rsidR="00DB4563" w:rsidRPr="006161DE">
        <w:rPr>
          <w:rFonts w:ascii="標楷體" w:eastAsia="標楷體" w:hAnsi="標楷體" w:hint="eastAsia"/>
          <w:b/>
          <w:color w:val="000000"/>
        </w:rPr>
        <w:t>七</w:t>
      </w:r>
      <w:r w:rsidRPr="006161DE">
        <w:rPr>
          <w:rFonts w:ascii="標楷體" w:eastAsia="標楷體" w:hAnsi="標楷體" w:hint="eastAsia"/>
          <w:b/>
          <w:color w:val="000000"/>
        </w:rPr>
        <w:t>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準據法</w:t>
      </w:r>
    </w:p>
    <w:p w:rsidR="00BF0E29" w:rsidRPr="006161DE" w:rsidRDefault="00BF0E29" w:rsidP="00891B99">
      <w:pPr>
        <w:spacing w:line="280" w:lineRule="exact"/>
        <w:ind w:leftChars="413" w:left="991"/>
        <w:jc w:val="both"/>
        <w:rPr>
          <w:rFonts w:ascii="標楷體" w:eastAsia="標楷體" w:hAnsi="標楷體"/>
          <w:color w:val="000000"/>
          <w:sz w:val="20"/>
          <w:szCs w:val="20"/>
        </w:rPr>
      </w:pPr>
      <w:r w:rsidRPr="006161DE">
        <w:rPr>
          <w:rFonts w:ascii="標楷體" w:eastAsia="標楷體" w:hAnsi="標楷體" w:hint="eastAsia"/>
          <w:color w:val="000000"/>
          <w:spacing w:val="1"/>
          <w:w w:val="97"/>
          <w:kern w:val="0"/>
          <w:sz w:val="20"/>
          <w:szCs w:val="20"/>
          <w:fitText w:val="9400" w:id="1291018752"/>
        </w:rPr>
        <w:t>甲方、保證人基於本契約所發生之債務，其成立要件、生效要件、效力、法律行為方式均準據中華民國法律</w:t>
      </w:r>
      <w:r w:rsidRPr="006161DE">
        <w:rPr>
          <w:rFonts w:ascii="標楷體" w:eastAsia="標楷體" w:hAnsi="標楷體" w:hint="eastAsia"/>
          <w:color w:val="000000"/>
          <w:spacing w:val="2"/>
          <w:w w:val="97"/>
          <w:kern w:val="0"/>
          <w:sz w:val="20"/>
          <w:szCs w:val="20"/>
          <w:fitText w:val="9400" w:id="1291018752"/>
        </w:rPr>
        <w:t>。</w:t>
      </w:r>
    </w:p>
    <w:p w:rsidR="00BF0E29" w:rsidRPr="006161DE" w:rsidRDefault="00BF0E29" w:rsidP="00891B99">
      <w:pPr>
        <w:spacing w:beforeLines="25" w:before="90" w:afterLines="25" w:after="90" w:line="280" w:lineRule="exact"/>
        <w:rPr>
          <w:rFonts w:ascii="標楷體" w:eastAsia="標楷體" w:hAnsi="標楷體"/>
          <w:b/>
          <w:color w:val="000000"/>
        </w:rPr>
      </w:pPr>
      <w:r w:rsidRPr="006161DE">
        <w:rPr>
          <w:rFonts w:ascii="標楷體" w:eastAsia="標楷體" w:hAnsi="標楷體" w:hint="eastAsia"/>
          <w:b/>
          <w:color w:val="000000"/>
        </w:rPr>
        <w:t>第二十</w:t>
      </w:r>
      <w:r w:rsidR="00DB4563" w:rsidRPr="006161DE">
        <w:rPr>
          <w:rFonts w:ascii="標楷體" w:eastAsia="標楷體" w:hAnsi="標楷體" w:hint="eastAsia"/>
          <w:b/>
          <w:color w:val="000000"/>
        </w:rPr>
        <w:t>八</w:t>
      </w:r>
      <w:r w:rsidRPr="006161DE">
        <w:rPr>
          <w:rFonts w:ascii="標楷體" w:eastAsia="標楷體" w:hAnsi="標楷體" w:hint="eastAsia"/>
          <w:b/>
          <w:color w:val="000000"/>
        </w:rPr>
        <w:t>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管轄法院之約定</w:t>
      </w:r>
    </w:p>
    <w:p w:rsidR="00BF0E29" w:rsidRPr="006161DE" w:rsidRDefault="00BF0E29" w:rsidP="00891B99">
      <w:pPr>
        <w:spacing w:line="280" w:lineRule="exact"/>
        <w:ind w:leftChars="413" w:left="991" w:rightChars="-12" w:right="-29"/>
        <w:rPr>
          <w:rFonts w:ascii="標楷體" w:eastAsia="標楷體" w:hAnsi="標楷體"/>
          <w:color w:val="000000"/>
          <w:sz w:val="20"/>
          <w:szCs w:val="20"/>
        </w:rPr>
      </w:pPr>
      <w:r w:rsidRPr="006161DE">
        <w:rPr>
          <w:rFonts w:ascii="標楷體" w:eastAsia="標楷體" w:hAnsi="標楷體" w:hint="eastAsia"/>
          <w:color w:val="000000"/>
          <w:sz w:val="20"/>
          <w:szCs w:val="20"/>
        </w:rPr>
        <w:t>本契約涉訟時，甲方</w:t>
      </w:r>
      <w:r w:rsidR="00AF454E" w:rsidRPr="006161DE">
        <w:rPr>
          <w:rFonts w:ascii="標楷體" w:eastAsia="標楷體" w:hAnsi="標楷體" w:hint="eastAsia"/>
          <w:color w:val="000000"/>
          <w:sz w:val="20"/>
          <w:szCs w:val="20"/>
        </w:rPr>
        <w:t>、保證人及</w:t>
      </w:r>
      <w:r w:rsidRPr="006161DE">
        <w:rPr>
          <w:rFonts w:ascii="標楷體" w:eastAsia="標楷體" w:hAnsi="標楷體" w:hint="eastAsia"/>
          <w:color w:val="000000"/>
          <w:sz w:val="20"/>
          <w:szCs w:val="20"/>
        </w:rPr>
        <w:t>乙方均同意以臺南地方法院為第一審管轄法院。但不得排除消費者保護法第四十七條或民事訴訟法第二十八條第二項、第四百三十六條之九規定小額訴訟管轄法院之適用。</w:t>
      </w:r>
    </w:p>
    <w:p w:rsidR="00BF0E29" w:rsidRPr="006161DE" w:rsidRDefault="00BF0E29" w:rsidP="00891B99">
      <w:pPr>
        <w:spacing w:beforeLines="25" w:before="90" w:afterLines="25" w:after="90" w:line="280" w:lineRule="exact"/>
        <w:rPr>
          <w:rFonts w:ascii="標楷體" w:eastAsia="標楷體" w:hAnsi="標楷體"/>
          <w:b/>
          <w:color w:val="000000"/>
        </w:rPr>
      </w:pPr>
      <w:r w:rsidRPr="006161DE">
        <w:rPr>
          <w:rFonts w:ascii="標楷體" w:eastAsia="標楷體" w:hAnsi="標楷體" w:hint="eastAsia"/>
          <w:b/>
          <w:color w:val="000000"/>
        </w:rPr>
        <w:t>第</w:t>
      </w:r>
      <w:r w:rsidR="00DB4563" w:rsidRPr="006161DE">
        <w:rPr>
          <w:rFonts w:ascii="標楷體" w:eastAsia="標楷體" w:hAnsi="標楷體" w:hint="eastAsia"/>
          <w:b/>
          <w:color w:val="000000"/>
        </w:rPr>
        <w:t>二十九</w:t>
      </w:r>
      <w:r w:rsidRPr="006161DE">
        <w:rPr>
          <w:rFonts w:ascii="標楷體" w:eastAsia="標楷體" w:hAnsi="標楷體" w:hint="eastAsia"/>
          <w:b/>
          <w:color w:val="000000"/>
        </w:rPr>
        <w:t>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契約之交付</w:t>
      </w:r>
    </w:p>
    <w:p w:rsidR="00CA139A" w:rsidRPr="006161DE" w:rsidRDefault="00D87B6E" w:rsidP="00891B99">
      <w:pPr>
        <w:spacing w:line="280" w:lineRule="exact"/>
        <w:ind w:left="992"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(第一項)  </w:t>
      </w:r>
      <w:r w:rsidR="00BF0E29" w:rsidRPr="006161DE">
        <w:rPr>
          <w:rFonts w:ascii="標楷體" w:eastAsia="標楷體" w:hAnsi="標楷體" w:hint="eastAsia"/>
          <w:b/>
          <w:color w:val="FF0000"/>
          <w:sz w:val="20"/>
          <w:szCs w:val="20"/>
        </w:rPr>
        <w:t>本契約正本乙式【</w:t>
      </w:r>
      <w:permStart w:id="1147733657" w:edGrp="everyone"/>
      <w:r w:rsidR="00425700" w:rsidRPr="006161DE">
        <w:rPr>
          <w:rFonts w:ascii="標楷體" w:eastAsia="標楷體" w:hAnsi="標楷體" w:hint="eastAsia"/>
          <w:b/>
          <w:color w:val="FF0000"/>
          <w:sz w:val="20"/>
          <w:szCs w:val="20"/>
        </w:rPr>
        <w:t xml:space="preserve">    </w:t>
      </w:r>
      <w:r w:rsidR="007D7908" w:rsidRPr="006161DE">
        <w:rPr>
          <w:rFonts w:ascii="標楷體" w:eastAsia="標楷體" w:hAnsi="標楷體" w:hint="eastAsia"/>
          <w:b/>
          <w:color w:val="FF0000"/>
          <w:sz w:val="20"/>
          <w:szCs w:val="20"/>
        </w:rPr>
        <w:t xml:space="preserve">  </w:t>
      </w:r>
      <w:r w:rsidR="00425700" w:rsidRPr="006161DE">
        <w:rPr>
          <w:rFonts w:ascii="標楷體" w:eastAsia="標楷體" w:hAnsi="標楷體" w:hint="eastAsia"/>
          <w:b/>
          <w:color w:val="FF0000"/>
          <w:sz w:val="20"/>
          <w:szCs w:val="20"/>
        </w:rPr>
        <w:t xml:space="preserve">  </w:t>
      </w:r>
      <w:permEnd w:id="1147733657"/>
      <w:r w:rsidR="00BF0E29" w:rsidRPr="006161DE">
        <w:rPr>
          <w:rFonts w:ascii="標楷體" w:eastAsia="標楷體" w:hAnsi="標楷體" w:hint="eastAsia"/>
          <w:b/>
          <w:color w:val="FF0000"/>
          <w:sz w:val="20"/>
          <w:szCs w:val="20"/>
        </w:rPr>
        <w:t>】份，由甲方、乙方、保證人及其他關係人各執乙份為憑</w:t>
      </w:r>
      <w:r w:rsidR="00BF0E29" w:rsidRPr="006161DE">
        <w:rPr>
          <w:rFonts w:ascii="標楷體" w:eastAsia="標楷體" w:hAnsi="標楷體" w:hint="eastAsia"/>
          <w:color w:val="000000"/>
          <w:sz w:val="20"/>
          <w:szCs w:val="20"/>
        </w:rPr>
        <w:t>。</w:t>
      </w:r>
    </w:p>
    <w:p w:rsidR="00BF0E29" w:rsidRPr="006161DE" w:rsidRDefault="00D87B6E" w:rsidP="000B532A">
      <w:pPr>
        <w:spacing w:line="280" w:lineRule="exact"/>
        <w:ind w:left="992" w:hangingChars="496" w:hanging="992"/>
        <w:rPr>
          <w:rFonts w:ascii="標楷體" w:eastAsia="標楷體" w:hAnsi="標楷體"/>
          <w:color w:val="000000"/>
          <w:sz w:val="20"/>
          <w:szCs w:val="20"/>
        </w:rPr>
      </w:pPr>
      <w:r w:rsidRPr="006161DE">
        <w:rPr>
          <w:rFonts w:ascii="標楷體" w:eastAsia="標楷體" w:hAnsi="標楷體" w:hint="eastAsia"/>
          <w:color w:val="000000"/>
          <w:sz w:val="20"/>
          <w:szCs w:val="20"/>
        </w:rPr>
        <w:t xml:space="preserve">(第二項)  </w:t>
      </w:r>
      <w:r w:rsidR="00BF0E29" w:rsidRPr="006161DE">
        <w:rPr>
          <w:rFonts w:ascii="標楷體" w:eastAsia="標楷體" w:hAnsi="標楷體" w:hint="eastAsia"/>
          <w:color w:val="000000"/>
          <w:sz w:val="20"/>
          <w:szCs w:val="20"/>
        </w:rPr>
        <w:t>甲方</w:t>
      </w:r>
      <w:r w:rsidR="00DB4563" w:rsidRPr="006161DE">
        <w:rPr>
          <w:rFonts w:ascii="標楷體" w:eastAsia="標楷體" w:hAnsi="標楷體" w:hint="eastAsia"/>
          <w:color w:val="000000"/>
          <w:sz w:val="20"/>
          <w:szCs w:val="20"/>
        </w:rPr>
        <w:t>及</w:t>
      </w:r>
      <w:r w:rsidR="00BF0E29" w:rsidRPr="006161DE">
        <w:rPr>
          <w:rFonts w:ascii="標楷體" w:eastAsia="標楷體" w:hAnsi="標楷體" w:hint="eastAsia"/>
          <w:color w:val="000000"/>
          <w:sz w:val="20"/>
          <w:szCs w:val="20"/>
        </w:rPr>
        <w:t>保證人應於五日內親自至乙方承辦營業單位領取本契約，如逾期未親自領取，乙方得將本契約以掛號方式郵寄甲方、保證人於本契約所留存地址。乙方取得掛號回執後視為已交付本契約。</w:t>
      </w:r>
    </w:p>
    <w:p w:rsidR="00963908" w:rsidRPr="006161DE" w:rsidRDefault="003D4240" w:rsidP="00963908">
      <w:pPr>
        <w:spacing w:beforeLines="25" w:before="90" w:afterLines="25" w:after="90" w:line="300" w:lineRule="exact"/>
        <w:ind w:left="161" w:hanging="161"/>
        <w:rPr>
          <w:rFonts w:ascii="新細明體" w:hAnsi="新細明體"/>
          <w:b/>
          <w:color w:val="000000"/>
        </w:rPr>
      </w:pPr>
      <w:r w:rsidRPr="006161DE">
        <w:rPr>
          <w:rFonts w:ascii="標楷體" w:eastAsia="標楷體" w:hAnsi="標楷體" w:hint="eastAsia"/>
          <w:b/>
          <w:color w:val="000000"/>
        </w:rPr>
        <w:t>第三十條</w:t>
      </w:r>
      <w:r w:rsidR="00674E8A" w:rsidRPr="006161DE">
        <w:rPr>
          <w:rFonts w:ascii="標楷體" w:eastAsia="標楷體" w:hAnsi="標楷體" w:hint="eastAsia"/>
          <w:b/>
          <w:color w:val="000000"/>
        </w:rPr>
        <w:t xml:space="preserve">  </w:t>
      </w:r>
      <w:r w:rsidRPr="006161DE">
        <w:rPr>
          <w:rFonts w:ascii="標楷體" w:eastAsia="標楷體" w:hAnsi="標楷體" w:hint="eastAsia"/>
          <w:b/>
          <w:color w:val="000000"/>
        </w:rPr>
        <w:t>特別約定事項</w:t>
      </w:r>
      <w:r w:rsidR="00963908" w:rsidRPr="006161DE">
        <w:rPr>
          <w:rFonts w:ascii="標楷體" w:eastAsia="標楷體" w:hAnsi="標楷體" w:hint="eastAsia"/>
          <w:b/>
          <w:color w:val="000000"/>
        </w:rPr>
        <w:t>如下</w:t>
      </w:r>
      <w:r w:rsidR="00963908" w:rsidRPr="006161DE">
        <w:rPr>
          <w:rFonts w:ascii="新細明體" w:hAnsi="新細明體" w:hint="eastAsia"/>
          <w:b/>
          <w:color w:val="000000"/>
        </w:rPr>
        <w:t>：</w:t>
      </w:r>
    </w:p>
    <w:p w:rsidR="00951846" w:rsidRPr="006161DE" w:rsidRDefault="00940B48" w:rsidP="00963908">
      <w:pPr>
        <w:spacing w:beforeLines="25" w:before="90" w:afterLines="25" w:after="90" w:line="300" w:lineRule="exact"/>
        <w:ind w:left="161" w:hanging="161"/>
        <w:rPr>
          <w:rFonts w:ascii="標楷體" w:eastAsia="標楷體" w:hAnsi="標楷體"/>
          <w:b/>
          <w:bCs/>
          <w:color w:val="000000"/>
        </w:rPr>
      </w:pPr>
      <w:r w:rsidRPr="006161DE">
        <w:rPr>
          <w:rFonts w:ascii="標楷體" w:eastAsia="標楷體" w:hAnsi="標楷體" w:hint="eastAsia"/>
          <w:b/>
          <w:bCs/>
          <w:color w:val="000000"/>
        </w:rPr>
        <w:t>(</w:t>
      </w:r>
      <w:r w:rsidR="00963908" w:rsidRPr="006161DE">
        <w:rPr>
          <w:rFonts w:ascii="標楷體" w:eastAsia="標楷體" w:hAnsi="標楷體" w:hint="eastAsia"/>
          <w:b/>
          <w:bCs/>
          <w:color w:val="FF0000"/>
          <w:shd w:val="pct15" w:color="auto" w:fill="FFFFFF"/>
        </w:rPr>
        <w:t>請全體借款人及全體保證人詳閱本條款內容，並瞭解其意義。同意</w:t>
      </w:r>
      <w:r w:rsidRPr="006161DE">
        <w:rPr>
          <w:rFonts w:ascii="標楷體" w:eastAsia="標楷體" w:hAnsi="標楷體" w:hint="eastAsia"/>
          <w:b/>
          <w:bCs/>
          <w:color w:val="FF0000"/>
          <w:shd w:val="pct15" w:color="auto" w:fill="FFFFFF"/>
        </w:rPr>
        <w:t>本條</w:t>
      </w:r>
      <w:r w:rsidR="00963908" w:rsidRPr="006161DE">
        <w:rPr>
          <w:rFonts w:ascii="標楷體" w:eastAsia="標楷體" w:hAnsi="標楷體" w:hint="eastAsia"/>
          <w:b/>
          <w:bCs/>
          <w:color w:val="FF0000"/>
          <w:shd w:val="pct15" w:color="auto" w:fill="FFFFFF"/>
        </w:rPr>
        <w:t>款</w:t>
      </w:r>
      <w:r w:rsidRPr="006161DE">
        <w:rPr>
          <w:rFonts w:ascii="標楷體" w:eastAsia="標楷體" w:hAnsi="標楷體" w:hint="eastAsia"/>
          <w:b/>
          <w:bCs/>
          <w:color w:val="FF0000"/>
          <w:shd w:val="pct15" w:color="auto" w:fill="FFFFFF"/>
        </w:rPr>
        <w:t>內容</w:t>
      </w:r>
      <w:r w:rsidR="00963908" w:rsidRPr="006161DE">
        <w:rPr>
          <w:rFonts w:ascii="標楷體" w:eastAsia="標楷體" w:hAnsi="標楷體" w:hint="eastAsia"/>
          <w:b/>
          <w:bCs/>
          <w:color w:val="FF0000"/>
          <w:shd w:val="pct15" w:color="auto" w:fill="FFFFFF"/>
        </w:rPr>
        <w:t>時，</w:t>
      </w:r>
      <w:r w:rsidRPr="006161DE">
        <w:rPr>
          <w:rFonts w:ascii="標楷體" w:eastAsia="標楷體" w:hAnsi="標楷體" w:hint="eastAsia"/>
          <w:b/>
          <w:bCs/>
          <w:color w:val="FF0000"/>
          <w:shd w:val="pct15" w:color="auto" w:fill="FFFFFF"/>
        </w:rPr>
        <w:t>請全體借款人</w:t>
      </w:r>
      <w:r w:rsidR="004440B8" w:rsidRPr="006161DE">
        <w:rPr>
          <w:rFonts w:ascii="標楷體" w:eastAsia="標楷體" w:hAnsi="標楷體" w:hint="eastAsia"/>
          <w:b/>
          <w:bCs/>
          <w:color w:val="FF0000"/>
          <w:shd w:val="pct15" w:color="auto" w:fill="FFFFFF"/>
        </w:rPr>
        <w:t>及保證人</w:t>
      </w:r>
      <w:r w:rsidRPr="006161DE">
        <w:rPr>
          <w:rFonts w:ascii="標楷體" w:eastAsia="標楷體" w:hAnsi="標楷體" w:hint="eastAsia"/>
          <w:b/>
          <w:bCs/>
          <w:color w:val="FF0000"/>
          <w:shd w:val="pct15" w:color="auto" w:fill="FFFFFF"/>
        </w:rPr>
        <w:t>於最後條件之後方或下方緊接處簽名或蓋章。如再有任何增、刪、修改</w:t>
      </w:r>
      <w:r w:rsidR="004440B8" w:rsidRPr="006161DE">
        <w:rPr>
          <w:rFonts w:ascii="標楷體" w:eastAsia="標楷體" w:hAnsi="標楷體" w:hint="eastAsia"/>
          <w:b/>
          <w:bCs/>
          <w:color w:val="FF0000"/>
          <w:shd w:val="pct15" w:color="auto" w:fill="FFFFFF"/>
        </w:rPr>
        <w:t>，</w:t>
      </w:r>
      <w:r w:rsidRPr="006161DE">
        <w:rPr>
          <w:rFonts w:ascii="標楷體" w:eastAsia="標楷體" w:hAnsi="標楷體" w:hint="eastAsia"/>
          <w:b/>
          <w:bCs/>
          <w:color w:val="FF0000"/>
          <w:shd w:val="pct15" w:color="auto" w:fill="FFFFFF"/>
        </w:rPr>
        <w:t>均應於緊接處</w:t>
      </w:r>
      <w:r w:rsidR="004440B8" w:rsidRPr="006161DE">
        <w:rPr>
          <w:rFonts w:ascii="標楷體" w:eastAsia="標楷體" w:hAnsi="標楷體" w:hint="eastAsia"/>
          <w:b/>
          <w:bCs/>
          <w:color w:val="FF0000"/>
          <w:shd w:val="pct15" w:color="auto" w:fill="FFFFFF"/>
        </w:rPr>
        <w:t>再</w:t>
      </w:r>
      <w:r w:rsidRPr="006161DE">
        <w:rPr>
          <w:rFonts w:ascii="標楷體" w:eastAsia="標楷體" w:hAnsi="標楷體" w:hint="eastAsia"/>
          <w:b/>
          <w:bCs/>
          <w:color w:val="FF0000"/>
          <w:shd w:val="pct15" w:color="auto" w:fill="FFFFFF"/>
        </w:rPr>
        <w:t>由全體借款人</w:t>
      </w:r>
      <w:r w:rsidR="004440B8" w:rsidRPr="006161DE">
        <w:rPr>
          <w:rFonts w:ascii="標楷體" w:eastAsia="標楷體" w:hAnsi="標楷體" w:hint="eastAsia"/>
          <w:b/>
          <w:bCs/>
          <w:color w:val="FF0000"/>
          <w:shd w:val="pct15" w:color="auto" w:fill="FFFFFF"/>
        </w:rPr>
        <w:t>及保證人</w:t>
      </w:r>
      <w:r w:rsidRPr="006161DE">
        <w:rPr>
          <w:rFonts w:ascii="標楷體" w:eastAsia="標楷體" w:hAnsi="標楷體" w:hint="eastAsia"/>
          <w:b/>
          <w:bCs/>
          <w:color w:val="FF0000"/>
          <w:shd w:val="pct15" w:color="auto" w:fill="FFFFFF"/>
        </w:rPr>
        <w:t>親簽或蓋章。</w:t>
      </w:r>
      <w:r w:rsidRPr="006161DE">
        <w:rPr>
          <w:rFonts w:ascii="標楷體" w:eastAsia="標楷體" w:hAnsi="標楷體" w:hint="eastAsia"/>
          <w:b/>
          <w:bCs/>
          <w:color w:val="000000"/>
        </w:rPr>
        <w:t>)</w:t>
      </w:r>
    </w:p>
    <w:p w:rsidR="003D4240" w:rsidRPr="006161DE" w:rsidRDefault="003D4240" w:rsidP="00D04495">
      <w:pPr>
        <w:spacing w:line="520" w:lineRule="exact"/>
        <w:ind w:left="2"/>
        <w:jc w:val="both"/>
        <w:rPr>
          <w:rFonts w:ascii="標楷體" w:eastAsia="標楷體" w:hAnsi="標楷體"/>
          <w:color w:val="000000"/>
          <w:sz w:val="20"/>
          <w:szCs w:val="20"/>
          <w:u w:val="single"/>
        </w:rPr>
      </w:pPr>
      <w:permStart w:id="1500067261" w:edGrp="everyone"/>
      <w:r w:rsidRPr="006161DE">
        <w:rPr>
          <w:rFonts w:ascii="標楷體" w:eastAsia="標楷體" w:hAnsi="標楷體" w:hint="eastAsia"/>
          <w:color w:val="000000"/>
          <w:sz w:val="20"/>
          <w:szCs w:val="20"/>
          <w:u w:val="single"/>
        </w:rPr>
        <w:t xml:space="preserve">                                         </w:t>
      </w:r>
      <w:r w:rsidR="00490396" w:rsidRPr="006161DE">
        <w:rPr>
          <w:rFonts w:ascii="標楷體" w:eastAsia="標楷體" w:hAnsi="標楷體" w:hint="eastAsia"/>
          <w:color w:val="000000"/>
          <w:sz w:val="20"/>
          <w:szCs w:val="20"/>
          <w:u w:val="single"/>
        </w:rPr>
        <w:t xml:space="preserve">               </w:t>
      </w:r>
      <w:r w:rsidR="002D51E8" w:rsidRPr="006161DE">
        <w:rPr>
          <w:rFonts w:ascii="標楷體" w:eastAsia="標楷體" w:hAnsi="標楷體" w:hint="eastAsia"/>
          <w:color w:val="000000"/>
          <w:sz w:val="20"/>
          <w:szCs w:val="20"/>
          <w:u w:val="single"/>
        </w:rPr>
        <w:t xml:space="preserve">                 </w:t>
      </w:r>
      <w:r w:rsidR="00490396" w:rsidRPr="006161DE">
        <w:rPr>
          <w:rFonts w:ascii="標楷體" w:eastAsia="標楷體" w:hAnsi="標楷體" w:hint="eastAsia"/>
          <w:color w:val="000000"/>
          <w:sz w:val="20"/>
          <w:szCs w:val="20"/>
          <w:u w:val="single"/>
        </w:rPr>
        <w:t xml:space="preserve">  </w:t>
      </w:r>
      <w:r w:rsidRPr="006161DE">
        <w:rPr>
          <w:rFonts w:ascii="標楷體" w:eastAsia="標楷體" w:hAnsi="標楷體" w:hint="eastAsia"/>
          <w:color w:val="000000"/>
          <w:sz w:val="20"/>
          <w:szCs w:val="20"/>
          <w:u w:val="single"/>
        </w:rPr>
        <w:t xml:space="preserve">      </w:t>
      </w:r>
      <w:r w:rsidR="00D04495" w:rsidRPr="006161DE">
        <w:rPr>
          <w:rFonts w:ascii="標楷體" w:eastAsia="標楷體" w:hAnsi="標楷體" w:hint="eastAsia"/>
          <w:color w:val="000000"/>
          <w:sz w:val="20"/>
          <w:szCs w:val="20"/>
          <w:u w:val="single"/>
        </w:rPr>
        <w:t xml:space="preserve">  </w:t>
      </w:r>
      <w:r w:rsidR="00951846" w:rsidRPr="006161DE">
        <w:rPr>
          <w:rFonts w:ascii="標楷體" w:eastAsia="標楷體" w:hAnsi="標楷體" w:hint="eastAsia"/>
          <w:color w:val="000000"/>
          <w:sz w:val="20"/>
          <w:szCs w:val="20"/>
          <w:u w:val="single"/>
        </w:rPr>
        <w:t xml:space="preserve"> </w:t>
      </w:r>
      <w:r w:rsidR="00D04495" w:rsidRPr="006161DE">
        <w:rPr>
          <w:rFonts w:ascii="標楷體" w:eastAsia="標楷體" w:hAnsi="標楷體" w:hint="eastAsia"/>
          <w:color w:val="000000"/>
          <w:sz w:val="20"/>
          <w:szCs w:val="20"/>
          <w:u w:val="single"/>
        </w:rPr>
        <w:t xml:space="preserve">                  </w:t>
      </w:r>
    </w:p>
    <w:p w:rsidR="00213970" w:rsidRPr="006161DE" w:rsidRDefault="00213970" w:rsidP="00213970">
      <w:pPr>
        <w:spacing w:line="520" w:lineRule="exact"/>
        <w:ind w:left="2"/>
        <w:jc w:val="both"/>
        <w:rPr>
          <w:rFonts w:ascii="標楷體" w:eastAsia="標楷體" w:hAnsi="標楷體"/>
          <w:color w:val="000000"/>
          <w:sz w:val="20"/>
          <w:szCs w:val="20"/>
          <w:u w:val="single"/>
        </w:rPr>
      </w:pPr>
      <w:r w:rsidRPr="006161DE">
        <w:rPr>
          <w:rFonts w:ascii="標楷體" w:eastAsia="標楷體" w:hAnsi="標楷體" w:hint="eastAsia"/>
          <w:color w:val="000000"/>
          <w:sz w:val="20"/>
          <w:szCs w:val="20"/>
          <w:u w:val="single"/>
        </w:rPr>
        <w:t xml:space="preserve">                                                                                                      </w:t>
      </w:r>
    </w:p>
    <w:p w:rsidR="003D4240" w:rsidRPr="006161DE" w:rsidRDefault="003D4240" w:rsidP="00D04495">
      <w:pPr>
        <w:spacing w:line="520" w:lineRule="exact"/>
        <w:rPr>
          <w:rFonts w:ascii="標楷體" w:eastAsia="標楷體" w:hAnsi="標楷體"/>
          <w:color w:val="000000"/>
          <w:sz w:val="20"/>
          <w:szCs w:val="20"/>
          <w:u w:val="single"/>
        </w:rPr>
      </w:pPr>
      <w:r w:rsidRPr="006161DE">
        <w:rPr>
          <w:rFonts w:ascii="標楷體" w:eastAsia="標楷體" w:hAnsi="標楷體" w:hint="eastAsia"/>
          <w:color w:val="000000"/>
          <w:sz w:val="20"/>
          <w:szCs w:val="20"/>
          <w:u w:val="single"/>
        </w:rPr>
        <w:t xml:space="preserve">                                                                    </w:t>
      </w:r>
      <w:r w:rsidR="00490396" w:rsidRPr="006161DE">
        <w:rPr>
          <w:rFonts w:ascii="標楷體" w:eastAsia="標楷體" w:hAnsi="標楷體" w:hint="eastAsia"/>
          <w:color w:val="000000"/>
          <w:sz w:val="20"/>
          <w:szCs w:val="20"/>
          <w:u w:val="single"/>
        </w:rPr>
        <w:t xml:space="preserve">       </w:t>
      </w:r>
      <w:r w:rsidR="002D51E8" w:rsidRPr="006161DE">
        <w:rPr>
          <w:rFonts w:ascii="標楷體" w:eastAsia="標楷體" w:hAnsi="標楷體" w:hint="eastAsia"/>
          <w:color w:val="000000"/>
          <w:sz w:val="20"/>
          <w:szCs w:val="20"/>
          <w:u w:val="single"/>
        </w:rPr>
        <w:t xml:space="preserve">                 </w:t>
      </w:r>
      <w:r w:rsidR="00490396" w:rsidRPr="006161DE">
        <w:rPr>
          <w:rFonts w:ascii="標楷體" w:eastAsia="標楷體" w:hAnsi="標楷體" w:hint="eastAsia"/>
          <w:color w:val="000000"/>
          <w:sz w:val="20"/>
          <w:szCs w:val="20"/>
          <w:u w:val="single"/>
        </w:rPr>
        <w:t xml:space="preserve">          </w:t>
      </w:r>
    </w:p>
    <w:permEnd w:id="1500067261"/>
    <w:p w:rsidR="00073734" w:rsidRPr="006161DE" w:rsidRDefault="00073734" w:rsidP="00073734">
      <w:pPr>
        <w:adjustRightInd w:val="0"/>
        <w:snapToGrid w:val="0"/>
        <w:spacing w:line="320" w:lineRule="exact"/>
        <w:rPr>
          <w:rFonts w:ascii="標楷體" w:eastAsia="標楷體" w:hAnsi="標楷體"/>
          <w:snapToGrid w:val="0"/>
          <w:kern w:val="0"/>
          <w:sz w:val="32"/>
          <w:szCs w:val="32"/>
        </w:rPr>
      </w:pPr>
    </w:p>
    <w:p w:rsidR="00891B99" w:rsidRPr="006161DE" w:rsidRDefault="0011569B" w:rsidP="0000561B">
      <w:pPr>
        <w:adjustRightInd w:val="0"/>
        <w:snapToGrid w:val="0"/>
        <w:rPr>
          <w:rFonts w:ascii="標楷體" w:eastAsia="標楷體" w:hAnsi="標楷體"/>
          <w:b/>
          <w:color w:val="000000"/>
          <w:sz w:val="28"/>
          <w:szCs w:val="28"/>
        </w:rPr>
      </w:pPr>
      <w:r w:rsidRPr="006161DE">
        <w:rPr>
          <w:rFonts w:ascii="標楷體" w:eastAsia="標楷體" w:hAnsi="標楷體" w:hint="eastAsia"/>
          <w:snapToGrid w:val="0"/>
          <w:kern w:val="0"/>
          <w:sz w:val="32"/>
          <w:szCs w:val="32"/>
        </w:rPr>
        <w:t>以下由立約人用印、簽名</w:t>
      </w:r>
      <w:r w:rsidR="00073734" w:rsidRPr="006161DE">
        <w:rPr>
          <w:rFonts w:ascii="新細明體" w:hAnsi="新細明體" w:hint="eastAsia"/>
          <w:snapToGrid w:val="0"/>
          <w:kern w:val="0"/>
          <w:sz w:val="32"/>
          <w:szCs w:val="32"/>
        </w:rPr>
        <w:t>：</w:t>
      </w:r>
    </w:p>
    <w:tbl>
      <w:tblPr>
        <w:tblStyle w:val="a5"/>
        <w:tblW w:w="0" w:type="auto"/>
        <w:tblInd w:w="108" w:type="dxa"/>
        <w:tblLook w:val="04A0" w:firstRow="1" w:lastRow="0" w:firstColumn="1" w:lastColumn="0" w:noHBand="0" w:noVBand="1"/>
      </w:tblPr>
      <w:tblGrid>
        <w:gridCol w:w="5954"/>
        <w:gridCol w:w="4199"/>
      </w:tblGrid>
      <w:tr w:rsidR="00891B99" w:rsidRPr="006161DE" w:rsidTr="00963908">
        <w:tc>
          <w:tcPr>
            <w:tcW w:w="5954" w:type="dxa"/>
            <w:vMerge w:val="restart"/>
          </w:tcPr>
          <w:p w:rsidR="00891B99" w:rsidRPr="006161DE" w:rsidRDefault="00891B99" w:rsidP="00963908">
            <w:pPr>
              <w:spacing w:line="400" w:lineRule="exact"/>
              <w:rPr>
                <w:rFonts w:ascii="標楷體" w:eastAsia="標楷體" w:hAnsi="標楷體"/>
                <w:color w:val="000000"/>
              </w:rPr>
            </w:pPr>
            <w:r w:rsidRPr="006161DE">
              <w:rPr>
                <w:rFonts w:ascii="標楷體" w:eastAsia="標楷體" w:hAnsi="標楷體" w:hint="eastAsia"/>
                <w:color w:val="000000"/>
              </w:rPr>
              <w:t>融資銀行(即乙方)：京城商業銀行股份有限公司</w:t>
            </w:r>
          </w:p>
          <w:p w:rsidR="00891B99" w:rsidRPr="006161DE" w:rsidRDefault="00891B99" w:rsidP="00963908">
            <w:pPr>
              <w:spacing w:line="400" w:lineRule="exact"/>
              <w:rPr>
                <w:rFonts w:ascii="標楷體" w:eastAsia="標楷體" w:hAnsi="標楷體"/>
                <w:color w:val="000000"/>
              </w:rPr>
            </w:pPr>
            <w:r w:rsidRPr="006161DE">
              <w:rPr>
                <w:rFonts w:ascii="標楷體" w:eastAsia="標楷體" w:hAnsi="標楷體" w:hint="eastAsia"/>
                <w:color w:val="000000"/>
              </w:rPr>
              <w:t>統 一  編 號：68921101</w:t>
            </w:r>
          </w:p>
          <w:p w:rsidR="00891B99" w:rsidRPr="006161DE" w:rsidRDefault="00891B99" w:rsidP="00963908">
            <w:pPr>
              <w:spacing w:line="400" w:lineRule="exact"/>
              <w:rPr>
                <w:rFonts w:ascii="標楷體" w:eastAsia="標楷體" w:hAnsi="標楷體"/>
                <w:color w:val="000000"/>
              </w:rPr>
            </w:pPr>
            <w:r w:rsidRPr="006161DE">
              <w:rPr>
                <w:rFonts w:ascii="標楷體" w:eastAsia="標楷體" w:hAnsi="標楷體" w:hint="eastAsia"/>
                <w:color w:val="000000"/>
              </w:rPr>
              <w:t>地        址：台南市中西區西門路一段506號</w:t>
            </w:r>
          </w:p>
          <w:p w:rsidR="00891B99" w:rsidRPr="006161DE" w:rsidRDefault="00891B99" w:rsidP="00963908">
            <w:pPr>
              <w:spacing w:line="400" w:lineRule="exact"/>
              <w:rPr>
                <w:rFonts w:ascii="標楷體" w:eastAsia="標楷體" w:hAnsi="標楷體"/>
                <w:color w:val="000000"/>
              </w:rPr>
            </w:pPr>
            <w:r w:rsidRPr="006161DE">
              <w:rPr>
                <w:rFonts w:ascii="標楷體" w:eastAsia="標楷體" w:hAnsi="標楷體" w:hint="eastAsia"/>
                <w:color w:val="000000"/>
              </w:rPr>
              <w:t>代   表   人：董事長  戴誠志</w:t>
            </w:r>
          </w:p>
          <w:p w:rsidR="00891B99" w:rsidRPr="006161DE" w:rsidRDefault="00891B99" w:rsidP="00963908">
            <w:pPr>
              <w:spacing w:line="400" w:lineRule="exact"/>
              <w:rPr>
                <w:rFonts w:ascii="標楷體" w:eastAsia="標楷體" w:hAnsi="標楷體"/>
                <w:color w:val="000000"/>
              </w:rPr>
            </w:pPr>
            <w:r w:rsidRPr="006161DE">
              <w:rPr>
                <w:rFonts w:ascii="標楷體" w:eastAsia="標楷體" w:hAnsi="標楷體" w:hint="eastAsia"/>
                <w:color w:val="000000"/>
              </w:rPr>
              <w:t>上 代  理 人：</w:t>
            </w:r>
            <w:permStart w:id="22046156" w:edGrp="everyone"/>
            <w:r w:rsidRPr="006161DE">
              <w:rPr>
                <w:rFonts w:ascii="標楷體" w:eastAsia="標楷體" w:hAnsi="標楷體" w:hint="eastAsia"/>
                <w:color w:val="000000"/>
              </w:rPr>
              <w:t>【</w:t>
            </w:r>
            <w:r w:rsidRPr="00EC1F4C">
              <w:rPr>
                <w:rFonts w:ascii="標楷體" w:eastAsia="標楷體" w:hAnsi="標楷體" w:hint="eastAsia"/>
                <w:b/>
                <w:color w:val="FF0000"/>
              </w:rPr>
              <w:t>單位名稱+最高主管職稱+姓名</w:t>
            </w:r>
            <w:r w:rsidRPr="006161DE">
              <w:rPr>
                <w:rFonts w:ascii="標楷體" w:eastAsia="標楷體" w:hAnsi="標楷體" w:hint="eastAsia"/>
                <w:color w:val="000000"/>
              </w:rPr>
              <w:t>】</w:t>
            </w:r>
            <w:permEnd w:id="22046156"/>
          </w:p>
          <w:p w:rsidR="00891B99" w:rsidRPr="006161DE" w:rsidRDefault="00891B99" w:rsidP="00963908">
            <w:pPr>
              <w:spacing w:line="400" w:lineRule="exact"/>
              <w:rPr>
                <w:rFonts w:ascii="標楷體" w:eastAsia="標楷體" w:hAnsi="標楷體"/>
                <w:color w:val="000000"/>
              </w:rPr>
            </w:pPr>
            <w:r w:rsidRPr="006161DE">
              <w:rPr>
                <w:rFonts w:ascii="標楷體" w:eastAsia="標楷體" w:hAnsi="標楷體" w:hint="eastAsia"/>
                <w:color w:val="000000"/>
              </w:rPr>
              <w:t>承辦單位電話：</w:t>
            </w:r>
            <w:permStart w:id="91625176" w:edGrp="everyone"/>
            <w:r w:rsidRPr="006161DE">
              <w:rPr>
                <w:rFonts w:ascii="標楷體" w:eastAsia="標楷體" w:hAnsi="標楷體" w:hint="eastAsia"/>
                <w:color w:val="000000"/>
              </w:rPr>
              <w:t xml:space="preserve">                             </w:t>
            </w:r>
            <w:permEnd w:id="91625176"/>
          </w:p>
          <w:p w:rsidR="00891B99" w:rsidRPr="006161DE" w:rsidRDefault="00891B99" w:rsidP="005126BA">
            <w:pPr>
              <w:spacing w:line="400" w:lineRule="exact"/>
              <w:ind w:left="1680" w:hangingChars="700" w:hanging="1680"/>
              <w:rPr>
                <w:rFonts w:ascii="標楷體" w:eastAsia="標楷體" w:hAnsi="標楷體"/>
                <w:snapToGrid w:val="0"/>
                <w:color w:val="000000"/>
                <w:kern w:val="0"/>
              </w:rPr>
            </w:pPr>
            <w:r w:rsidRPr="006161DE">
              <w:rPr>
                <w:rFonts w:ascii="標楷體" w:eastAsia="標楷體" w:hAnsi="標楷體" w:hint="eastAsia"/>
                <w:color w:val="000000"/>
              </w:rPr>
              <w:t>承辦單位地址：</w:t>
            </w:r>
            <w:permStart w:id="1746214996" w:edGrp="everyone"/>
            <w:r w:rsidRPr="006161DE">
              <w:rPr>
                <w:rFonts w:ascii="標楷體" w:eastAsia="標楷體" w:hAnsi="標楷體" w:hint="eastAsia"/>
                <w:color w:val="000000"/>
              </w:rPr>
              <w:t xml:space="preserve">                </w:t>
            </w:r>
            <w:r w:rsidR="005126BA" w:rsidRPr="006161DE">
              <w:rPr>
                <w:rFonts w:ascii="標楷體" w:eastAsia="標楷體" w:hAnsi="標楷體" w:hint="eastAsia"/>
                <w:color w:val="000000"/>
              </w:rPr>
              <w:t xml:space="preserve"> </w:t>
            </w:r>
            <w:r w:rsidRPr="006161DE">
              <w:rPr>
                <w:rFonts w:ascii="標楷體" w:eastAsia="標楷體" w:hAnsi="標楷體" w:hint="eastAsia"/>
                <w:color w:val="000000"/>
              </w:rPr>
              <w:t xml:space="preserve">            </w:t>
            </w:r>
            <w:permEnd w:id="1746214996"/>
          </w:p>
          <w:p w:rsidR="005126BA" w:rsidRPr="006161DE" w:rsidRDefault="005126BA" w:rsidP="00963908">
            <w:pPr>
              <w:spacing w:line="360" w:lineRule="exact"/>
              <w:rPr>
                <w:rFonts w:ascii="標楷體" w:eastAsia="標楷體" w:hAnsi="標楷體"/>
                <w:color w:val="000000"/>
              </w:rPr>
            </w:pPr>
          </w:p>
        </w:tc>
        <w:tc>
          <w:tcPr>
            <w:tcW w:w="4199" w:type="dxa"/>
          </w:tcPr>
          <w:p w:rsidR="00891B99" w:rsidRPr="006161DE" w:rsidRDefault="00891B99" w:rsidP="00963908">
            <w:pPr>
              <w:spacing w:line="360" w:lineRule="exact"/>
              <w:jc w:val="center"/>
              <w:rPr>
                <w:rFonts w:ascii="標楷體" w:eastAsia="標楷體" w:hAnsi="標楷體"/>
                <w:color w:val="000000"/>
                <w:sz w:val="28"/>
                <w:szCs w:val="28"/>
              </w:rPr>
            </w:pPr>
            <w:r w:rsidRPr="006161DE">
              <w:rPr>
                <w:rFonts w:ascii="標楷體" w:eastAsia="標楷體" w:hAnsi="標楷體" w:hint="eastAsia"/>
                <w:color w:val="000000"/>
                <w:sz w:val="28"/>
                <w:szCs w:val="28"/>
              </w:rPr>
              <w:t>用印欄</w:t>
            </w:r>
          </w:p>
        </w:tc>
      </w:tr>
      <w:tr w:rsidR="00891B99" w:rsidRPr="006161DE" w:rsidTr="008F2194">
        <w:trPr>
          <w:trHeight w:val="2777"/>
        </w:trPr>
        <w:tc>
          <w:tcPr>
            <w:tcW w:w="5954" w:type="dxa"/>
            <w:vMerge/>
          </w:tcPr>
          <w:p w:rsidR="00891B99" w:rsidRPr="006161DE" w:rsidRDefault="00891B99" w:rsidP="00963908">
            <w:pPr>
              <w:spacing w:line="360" w:lineRule="exact"/>
              <w:rPr>
                <w:rFonts w:ascii="標楷體" w:eastAsia="標楷體" w:hAnsi="標楷體"/>
                <w:color w:val="000000"/>
                <w:sz w:val="20"/>
                <w:szCs w:val="20"/>
              </w:rPr>
            </w:pPr>
          </w:p>
        </w:tc>
        <w:tc>
          <w:tcPr>
            <w:tcW w:w="4199" w:type="dxa"/>
          </w:tcPr>
          <w:p w:rsidR="00891B99" w:rsidRPr="006161DE" w:rsidRDefault="00891B99" w:rsidP="00963908">
            <w:pPr>
              <w:spacing w:line="360" w:lineRule="exact"/>
              <w:rPr>
                <w:rFonts w:ascii="標楷體" w:eastAsia="標楷體" w:hAnsi="標楷體"/>
                <w:color w:val="000000"/>
                <w:sz w:val="20"/>
                <w:szCs w:val="20"/>
              </w:rPr>
            </w:pPr>
          </w:p>
        </w:tc>
      </w:tr>
    </w:tbl>
    <w:p w:rsidR="008D2A75" w:rsidRPr="006161DE" w:rsidRDefault="00126717" w:rsidP="00891B99">
      <w:pPr>
        <w:spacing w:line="300" w:lineRule="exact"/>
        <w:ind w:left="2"/>
        <w:rPr>
          <w:rFonts w:ascii="標楷體" w:eastAsia="標楷體" w:hAnsi="標楷體"/>
          <w:b/>
          <w:color w:val="000000"/>
          <w:sz w:val="28"/>
          <w:szCs w:val="28"/>
        </w:rPr>
      </w:pPr>
      <w:r w:rsidRPr="006161DE">
        <w:rPr>
          <w:rFonts w:ascii="標楷體" w:eastAsia="標楷體" w:hAnsi="標楷體" w:hint="eastAsia"/>
        </w:rPr>
        <w:t>※</w:t>
      </w:r>
      <w:r w:rsidRPr="006161DE">
        <w:rPr>
          <w:rFonts w:eastAsia="標楷體" w:hint="eastAsia"/>
        </w:rPr>
        <w:t>請檢附本息計算方式及攤還表予甲方。</w:t>
      </w:r>
    </w:p>
    <w:p w:rsidR="008F2194" w:rsidRPr="006161DE" w:rsidRDefault="008F2194" w:rsidP="00891B99">
      <w:pPr>
        <w:spacing w:line="300" w:lineRule="exact"/>
        <w:ind w:left="2"/>
        <w:rPr>
          <w:rFonts w:ascii="標楷體" w:eastAsia="標楷體" w:hAnsi="標楷體"/>
          <w:b/>
          <w:color w:val="000000"/>
          <w:sz w:val="28"/>
          <w:szCs w:val="28"/>
        </w:rPr>
      </w:pPr>
      <w:r w:rsidRPr="006161DE">
        <w:rPr>
          <w:rFonts w:ascii="標楷體" w:eastAsia="標楷體" w:hAnsi="標楷體"/>
          <w:b/>
          <w:color w:val="000000"/>
          <w:sz w:val="28"/>
          <w:szCs w:val="28"/>
        </w:rPr>
        <w:br w:type="page"/>
      </w:r>
    </w:p>
    <w:p w:rsidR="00BF0E29" w:rsidRPr="006161DE" w:rsidRDefault="00E46560" w:rsidP="0000561B">
      <w:pPr>
        <w:spacing w:line="340" w:lineRule="exact"/>
        <w:rPr>
          <w:rFonts w:ascii="標楷體" w:eastAsia="標楷體" w:hAnsi="標楷體"/>
          <w:b/>
          <w:color w:val="000000"/>
          <w:sz w:val="28"/>
          <w:szCs w:val="28"/>
        </w:rPr>
      </w:pPr>
      <w:r w:rsidRPr="006161DE">
        <w:rPr>
          <w:rFonts w:ascii="標楷體" w:eastAsia="標楷體" w:hAnsi="標楷體" w:hint="eastAsia"/>
          <w:b/>
          <w:noProof/>
          <w:color w:val="FF0000"/>
          <w:shd w:val="pct15" w:color="auto" w:fill="FFFFFF"/>
        </w:rPr>
        <w:lastRenderedPageBreak/>
        <mc:AlternateContent>
          <mc:Choice Requires="wps">
            <w:drawing>
              <wp:anchor distT="0" distB="0" distL="114300" distR="114300" simplePos="0" relativeHeight="251707392" behindDoc="0" locked="0" layoutInCell="1" allowOverlap="1" wp14:anchorId="30BC04B6" wp14:editId="380D9A40">
                <wp:simplePos x="0" y="0"/>
                <wp:positionH relativeFrom="column">
                  <wp:posOffset>2220441</wp:posOffset>
                </wp:positionH>
                <wp:positionV relativeFrom="paragraph">
                  <wp:posOffset>-240630</wp:posOffset>
                </wp:positionV>
                <wp:extent cx="2752725" cy="365125"/>
                <wp:effectExtent l="19050" t="0" r="47625" b="34925"/>
                <wp:wrapNone/>
                <wp:docPr id="6" name="雲朵形圖說文字 6"/>
                <wp:cNvGraphicFramePr/>
                <a:graphic xmlns:a="http://schemas.openxmlformats.org/drawingml/2006/main">
                  <a:graphicData uri="http://schemas.microsoft.com/office/word/2010/wordprocessingShape">
                    <wps:wsp>
                      <wps:cNvSpPr/>
                      <wps:spPr>
                        <a:xfrm>
                          <a:off x="0" y="0"/>
                          <a:ext cx="2752725" cy="365125"/>
                        </a:xfrm>
                        <a:prstGeom prst="cloudCallout">
                          <a:avLst>
                            <a:gd name="adj1" fmla="val 42594"/>
                            <a:gd name="adj2" fmla="val 5582"/>
                          </a:avLst>
                        </a:prstGeom>
                        <a:solidFill>
                          <a:sysClr val="window" lastClr="FFFFFF"/>
                        </a:solidFill>
                        <a:ln w="25400" cap="flat" cmpd="sng" algn="ctr">
                          <a:solidFill>
                            <a:srgbClr val="8064A2">
                              <a:lumMod val="60000"/>
                              <a:lumOff val="40000"/>
                            </a:srgbClr>
                          </a:solidFill>
                          <a:prstDash val="solid"/>
                        </a:ln>
                        <a:effectLst/>
                      </wps:spPr>
                      <wps:txbx>
                        <w:txbxContent>
                          <w:p w:rsidR="00E46560" w:rsidRPr="004D3465" w:rsidRDefault="00E46560" w:rsidP="00E46560">
                            <w:pPr>
                              <w:spacing w:line="160" w:lineRule="exact"/>
                              <w:jc w:val="center"/>
                              <w:rPr>
                                <w:sz w:val="16"/>
                                <w:szCs w:val="16"/>
                              </w:rPr>
                            </w:pPr>
                            <w:r>
                              <w:rPr>
                                <w:rFonts w:ascii="標楷體" w:eastAsia="標楷體" w:hAnsi="標楷體" w:hint="eastAsia"/>
                                <w:b/>
                                <w:color w:val="FF0000"/>
                                <w:sz w:val="16"/>
                                <w:szCs w:val="16"/>
                              </w:rPr>
                              <w:t>本頁選項</w:t>
                            </w: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手寫勾選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朵形圖說文字 6" o:spid="_x0000_s1034" type="#_x0000_t106" style="position:absolute;margin-left:174.85pt;margin-top:-18.95pt;width:216.75pt;height:2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" adj="20000,12006" fillcolor="window" strokecolor="#b3a2c7" strokeweight="2pt">
                <v:textbox>
                  <w:txbxContent>
                    <w:p w:rsidR="00E46560" w:rsidRPr="004D3465" w:rsidRDefault="00E46560" w:rsidP="00E46560">
                      <w:pPr>
                        <w:spacing w:line="160" w:lineRule="exact"/>
                        <w:jc w:val="center"/>
                        <w:rPr>
                          <w:sz w:val="16"/>
                          <w:szCs w:val="16"/>
                        </w:rPr>
                      </w:pPr>
                      <w:r>
                        <w:rPr>
                          <w:rFonts w:ascii="標楷體" w:eastAsia="標楷體" w:hAnsi="標楷體" w:hint="eastAsia"/>
                          <w:b/>
                          <w:color w:val="FF0000"/>
                          <w:sz w:val="16"/>
                          <w:szCs w:val="16"/>
                        </w:rPr>
                        <w:t>本頁選項</w:t>
                      </w:r>
                      <w:r w:rsidRPr="004D3465">
                        <w:rPr>
                          <w:rFonts w:ascii="標楷體" w:eastAsia="標楷體" w:hAnsi="標楷體" w:hint="eastAsia"/>
                          <w:b/>
                          <w:color w:val="FF0000"/>
                          <w:sz w:val="16"/>
                          <w:szCs w:val="16"/>
                        </w:rPr>
                        <w:t>請</w:t>
                      </w:r>
                      <w:r>
                        <w:rPr>
                          <w:rFonts w:ascii="標楷體" w:eastAsia="標楷體" w:hAnsi="標楷體" w:hint="eastAsia"/>
                          <w:b/>
                          <w:color w:val="FF0000"/>
                          <w:sz w:val="16"/>
                          <w:szCs w:val="16"/>
                        </w:rPr>
                        <w:t>手寫勾選</w:t>
                      </w:r>
                    </w:p>
                  </w:txbxContent>
                </v:textbox>
              </v:shape>
            </w:pict>
          </mc:Fallback>
        </mc:AlternateContent>
      </w:r>
      <w:r w:rsidR="00073734" w:rsidRPr="006161DE">
        <w:rPr>
          <w:rFonts w:ascii="標楷體" w:eastAsia="標楷體" w:hAnsi="標楷體" w:hint="eastAsia"/>
          <w:b/>
          <w:color w:val="000000"/>
          <w:sz w:val="28"/>
          <w:szCs w:val="28"/>
        </w:rPr>
        <w:t>甲方及保證人簽名頁</w:t>
      </w:r>
      <w:r w:rsidR="00073734" w:rsidRPr="006161DE">
        <w:rPr>
          <w:rFonts w:ascii="新細明體" w:hAnsi="新細明體" w:hint="eastAsia"/>
          <w:b/>
          <w:color w:val="000000"/>
          <w:sz w:val="28"/>
          <w:szCs w:val="28"/>
        </w:rPr>
        <w:t>：</w:t>
      </w:r>
    </w:p>
    <w:tbl>
      <w:tblPr>
        <w:tblStyle w:val="a5"/>
        <w:tblW w:w="0" w:type="auto"/>
        <w:tblInd w:w="108" w:type="dxa"/>
        <w:tblLook w:val="04A0" w:firstRow="1" w:lastRow="0" w:firstColumn="1" w:lastColumn="0" w:noHBand="0" w:noVBand="1"/>
      </w:tblPr>
      <w:tblGrid>
        <w:gridCol w:w="10155"/>
      </w:tblGrid>
      <w:tr w:rsidR="003621A1" w:rsidTr="00E32446">
        <w:tc>
          <w:tcPr>
            <w:tcW w:w="10155" w:type="dxa"/>
          </w:tcPr>
          <w:p w:rsidR="003621A1" w:rsidRPr="006161DE" w:rsidRDefault="006E7010" w:rsidP="00C4510A">
            <w:pPr>
              <w:spacing w:line="360" w:lineRule="exact"/>
              <w:rPr>
                <w:rFonts w:ascii="標楷體" w:eastAsia="標楷體" w:hAnsi="標楷體"/>
                <w:b/>
                <w:color w:val="FF0000"/>
              </w:rPr>
            </w:pPr>
            <w:r w:rsidRPr="006161DE">
              <w:rPr>
                <w:rFonts w:ascii="標楷體" w:eastAsia="標楷體" w:hAnsi="標楷體" w:hint="eastAsia"/>
                <w:b/>
                <w:color w:val="000000"/>
                <w:sz w:val="28"/>
                <w:szCs w:val="28"/>
              </w:rPr>
              <w:t>以下為</w:t>
            </w:r>
            <w:r w:rsidR="003621A1" w:rsidRPr="006161DE">
              <w:rPr>
                <w:rFonts w:ascii="標楷體" w:eastAsia="標楷體" w:hAnsi="標楷體" w:hint="eastAsia"/>
                <w:b/>
                <w:color w:val="000000"/>
                <w:sz w:val="28"/>
                <w:szCs w:val="28"/>
              </w:rPr>
              <w:t>個別商議條款</w:t>
            </w:r>
            <w:r w:rsidRPr="006161DE">
              <w:rPr>
                <w:rFonts w:ascii="標楷體" w:eastAsia="標楷體" w:hAnsi="標楷體" w:hint="eastAsia"/>
                <w:b/>
                <w:color w:val="000000"/>
                <w:sz w:val="28"/>
                <w:szCs w:val="28"/>
              </w:rPr>
              <w:t>，請確認</w:t>
            </w:r>
            <w:r w:rsidR="00231121" w:rsidRPr="006161DE">
              <w:rPr>
                <w:rFonts w:ascii="標楷體" w:eastAsia="標楷體" w:hAnsi="標楷體" w:hint="eastAsia"/>
                <w:b/>
                <w:color w:val="000000"/>
                <w:sz w:val="28"/>
                <w:szCs w:val="28"/>
              </w:rPr>
              <w:t>勾選</w:t>
            </w:r>
            <w:r w:rsidR="00016A5C" w:rsidRPr="006161DE">
              <w:rPr>
                <w:rFonts w:ascii="標楷體" w:eastAsia="標楷體" w:hAnsi="標楷體" w:hint="eastAsia"/>
                <w:b/>
                <w:color w:val="000000"/>
                <w:sz w:val="28"/>
                <w:szCs w:val="28"/>
              </w:rPr>
              <w:t>無誤後再簽約</w:t>
            </w:r>
            <w:r w:rsidRPr="006161DE">
              <w:rPr>
                <w:rFonts w:ascii="標楷體" w:eastAsia="標楷體" w:hAnsi="標楷體" w:hint="eastAsia"/>
                <w:b/>
                <w:color w:val="000000"/>
                <w:sz w:val="28"/>
                <w:szCs w:val="28"/>
              </w:rPr>
              <w:t>(簽約後即視為同意勾選結果)</w:t>
            </w:r>
            <w:r w:rsidR="003621A1" w:rsidRPr="006161DE">
              <w:rPr>
                <w:rFonts w:ascii="新細明體" w:hAnsi="新細明體" w:hint="eastAsia"/>
                <w:b/>
                <w:color w:val="000000"/>
                <w:sz w:val="28"/>
                <w:szCs w:val="28"/>
              </w:rPr>
              <w:t>：</w:t>
            </w:r>
          </w:p>
          <w:p w:rsidR="003621A1" w:rsidRPr="006161DE" w:rsidRDefault="003621A1" w:rsidP="0059540D">
            <w:pPr>
              <w:spacing w:line="280" w:lineRule="exact"/>
              <w:rPr>
                <w:rFonts w:ascii="標楷體" w:eastAsia="標楷體" w:hAnsi="標楷體"/>
                <w:b/>
                <w:color w:val="FF0000"/>
                <w:sz w:val="20"/>
                <w:szCs w:val="20"/>
              </w:rPr>
            </w:pPr>
            <w:r w:rsidRPr="006161DE">
              <w:rPr>
                <w:rFonts w:ascii="標楷體" w:eastAsia="標楷體" w:hAnsi="標楷體" w:hint="eastAsia"/>
                <w:b/>
                <w:color w:val="FF0000"/>
                <w:sz w:val="20"/>
                <w:szCs w:val="20"/>
              </w:rPr>
              <w:t>壹、得否提前還款？</w:t>
            </w:r>
            <w:r w:rsidR="00A17DB6" w:rsidRPr="006161DE">
              <w:rPr>
                <w:rFonts w:ascii="標楷體" w:eastAsia="標楷體" w:hAnsi="標楷體" w:hint="eastAsia"/>
                <w:b/>
                <w:color w:val="FF0000"/>
                <w:sz w:val="20"/>
                <w:szCs w:val="20"/>
              </w:rPr>
              <w:t>(</w:t>
            </w:r>
            <w:r w:rsidR="00A17DB6" w:rsidRPr="006161DE">
              <w:rPr>
                <w:rFonts w:ascii="標楷體" w:eastAsia="標楷體" w:hAnsi="標楷體" w:hint="eastAsia"/>
                <w:b/>
                <w:color w:val="FF0000"/>
                <w:sz w:val="20"/>
                <w:szCs w:val="20"/>
                <w:shd w:val="pct15" w:color="auto" w:fill="FFFFFF"/>
              </w:rPr>
              <w:t>請再勾選一次</w:t>
            </w:r>
            <w:r w:rsidR="00A17DB6" w:rsidRPr="006161DE">
              <w:rPr>
                <w:rFonts w:ascii="標楷體" w:eastAsia="標楷體" w:hAnsi="標楷體" w:hint="eastAsia"/>
                <w:b/>
                <w:color w:val="FF0000"/>
                <w:sz w:val="20"/>
                <w:szCs w:val="20"/>
              </w:rPr>
              <w:t xml:space="preserve">) </w:t>
            </w:r>
            <w:r w:rsidRPr="006161DE">
              <w:rPr>
                <w:rFonts w:ascii="標楷體" w:eastAsia="標楷體" w:hAnsi="標楷體" w:hint="eastAsia"/>
                <w:b/>
                <w:color w:val="FF0000"/>
                <w:sz w:val="20"/>
                <w:szCs w:val="20"/>
              </w:rPr>
              <w:t>(相關條文：本契約第八條提前還款違約金)</w:t>
            </w:r>
          </w:p>
          <w:p w:rsidR="003621A1" w:rsidRPr="006161DE" w:rsidRDefault="003621A1" w:rsidP="0059540D">
            <w:pPr>
              <w:spacing w:line="280" w:lineRule="exact"/>
              <w:ind w:leftChars="200" w:left="480"/>
              <w:rPr>
                <w:rFonts w:ascii="標楷體" w:eastAsia="標楷體" w:hAnsi="標楷體"/>
                <w:b/>
                <w:color w:val="FF0000"/>
                <w:sz w:val="20"/>
                <w:szCs w:val="20"/>
              </w:rPr>
            </w:pPr>
            <w:r w:rsidRPr="006161DE">
              <w:rPr>
                <w:rFonts w:ascii="標楷體" w:eastAsia="標楷體" w:hAnsi="標楷體" w:hint="eastAsia"/>
                <w:b/>
                <w:color w:val="FF0000"/>
                <w:sz w:val="20"/>
                <w:szCs w:val="20"/>
              </w:rPr>
              <w:t>□ 本案採「得隨時還款」方案。</w:t>
            </w:r>
          </w:p>
          <w:p w:rsidR="003621A1" w:rsidRPr="006161DE" w:rsidRDefault="003621A1" w:rsidP="0059540D">
            <w:pPr>
              <w:spacing w:line="280" w:lineRule="exact"/>
              <w:ind w:leftChars="200" w:left="480"/>
              <w:rPr>
                <w:rFonts w:ascii="標楷體" w:eastAsia="標楷體" w:hAnsi="標楷體"/>
                <w:b/>
                <w:color w:val="FF0000"/>
                <w:sz w:val="20"/>
                <w:szCs w:val="20"/>
              </w:rPr>
            </w:pPr>
            <w:r w:rsidRPr="006161DE">
              <w:rPr>
                <w:rFonts w:ascii="標楷體" w:eastAsia="標楷體" w:hAnsi="標楷體" w:hint="eastAsia"/>
                <w:b/>
                <w:color w:val="FF0000"/>
                <w:sz w:val="20"/>
                <w:szCs w:val="20"/>
              </w:rPr>
              <w:t>□ 本案採「限制還款期間」方案，一定期間內不得提前還款，否則應支付提前還款違約金。</w:t>
            </w:r>
          </w:p>
          <w:p w:rsidR="003621A1" w:rsidRPr="006161DE" w:rsidRDefault="003621A1" w:rsidP="0059540D">
            <w:pPr>
              <w:spacing w:line="280" w:lineRule="exact"/>
              <w:rPr>
                <w:rFonts w:ascii="標楷體" w:eastAsia="標楷體" w:hAnsi="標楷體"/>
                <w:b/>
                <w:color w:val="FF0000"/>
                <w:sz w:val="20"/>
                <w:szCs w:val="20"/>
              </w:rPr>
            </w:pPr>
            <w:r w:rsidRPr="006161DE">
              <w:rPr>
                <w:rFonts w:ascii="標楷體" w:eastAsia="標楷體" w:hAnsi="標楷體" w:hint="eastAsia"/>
                <w:b/>
                <w:color w:val="FF0000"/>
                <w:sz w:val="20"/>
                <w:szCs w:val="20"/>
              </w:rPr>
              <w:t>貳、擔保物權相關費用由誰負擔？(相關條文：本契約第十二條第一項第一款)</w:t>
            </w:r>
          </w:p>
          <w:p w:rsidR="003621A1" w:rsidRPr="006161DE" w:rsidRDefault="003621A1" w:rsidP="0059540D">
            <w:pPr>
              <w:spacing w:line="280" w:lineRule="exact"/>
              <w:ind w:leftChars="200" w:left="2282" w:hangingChars="900" w:hanging="1802"/>
              <w:rPr>
                <w:rFonts w:ascii="標楷體" w:eastAsia="標楷體" w:hAnsi="標楷體"/>
                <w:b/>
                <w:color w:val="FF0000"/>
                <w:sz w:val="20"/>
                <w:szCs w:val="20"/>
              </w:rPr>
            </w:pPr>
            <w:r w:rsidRPr="006161DE">
              <w:rPr>
                <w:rFonts w:ascii="標楷體" w:eastAsia="標楷體" w:hAnsi="標楷體" w:hint="eastAsia"/>
                <w:b/>
                <w:color w:val="FF0000"/>
                <w:sz w:val="20"/>
                <w:szCs w:val="20"/>
              </w:rPr>
              <w:t>□同意  □不同意  由甲方負擔「辦理擔保物權設定、變動或塗銷之相關費用(包括但不限於地政士費用、規費)」。(</w:t>
            </w:r>
            <w:r w:rsidRPr="006161DE">
              <w:rPr>
                <w:rFonts w:ascii="標楷體" w:eastAsia="標楷體" w:hAnsi="標楷體" w:hint="eastAsia"/>
                <w:b/>
                <w:color w:val="FF0000"/>
                <w:sz w:val="20"/>
                <w:szCs w:val="20"/>
                <w:shd w:val="pct15" w:color="auto" w:fill="FFFFFF"/>
              </w:rPr>
              <w:t>雖有勾選，如未發生上開費用，則甲方不必負擔上開費用</w:t>
            </w:r>
            <w:r w:rsidRPr="006161DE">
              <w:rPr>
                <w:rFonts w:ascii="標楷體" w:eastAsia="標楷體" w:hAnsi="標楷體" w:hint="eastAsia"/>
                <w:b/>
                <w:color w:val="FF0000"/>
                <w:sz w:val="20"/>
                <w:szCs w:val="20"/>
              </w:rPr>
              <w:t>。)</w:t>
            </w:r>
          </w:p>
          <w:p w:rsidR="003621A1" w:rsidRPr="006161DE" w:rsidRDefault="003621A1" w:rsidP="0059540D">
            <w:pPr>
              <w:spacing w:line="280" w:lineRule="exact"/>
              <w:rPr>
                <w:rFonts w:ascii="標楷體" w:eastAsia="標楷體" w:hAnsi="標楷體"/>
                <w:b/>
                <w:color w:val="FF0000"/>
                <w:sz w:val="20"/>
                <w:szCs w:val="20"/>
              </w:rPr>
            </w:pPr>
            <w:r w:rsidRPr="006161DE">
              <w:rPr>
                <w:rFonts w:ascii="標楷體" w:eastAsia="標楷體" w:hAnsi="標楷體" w:hint="eastAsia"/>
                <w:b/>
                <w:color w:val="FF0000"/>
                <w:sz w:val="20"/>
                <w:szCs w:val="20"/>
              </w:rPr>
              <w:t>參、本契約第十五條第五款至第十款所約定之加速條款：</w:t>
            </w:r>
          </w:p>
          <w:p w:rsidR="003621A1" w:rsidRPr="006161DE" w:rsidRDefault="003621A1" w:rsidP="0059540D">
            <w:pPr>
              <w:spacing w:line="280" w:lineRule="exact"/>
              <w:ind w:leftChars="200" w:left="2282" w:hangingChars="900" w:hanging="1802"/>
              <w:rPr>
                <w:rFonts w:ascii="標楷體" w:eastAsia="標楷體" w:hAnsi="標楷體"/>
                <w:b/>
                <w:color w:val="FF0000"/>
                <w:sz w:val="20"/>
                <w:szCs w:val="20"/>
              </w:rPr>
            </w:pPr>
            <w:r w:rsidRPr="006161DE">
              <w:rPr>
                <w:rFonts w:ascii="標楷體" w:eastAsia="標楷體" w:hAnsi="標楷體" w:hint="eastAsia"/>
                <w:b/>
                <w:color w:val="FF0000"/>
                <w:sz w:val="20"/>
                <w:szCs w:val="20"/>
              </w:rPr>
              <w:t>□同意  □不同意  甲方、保證人、擔保物提供人對乙方所為之陳述、聲明、提供之資料，有虛偽不實或隱匿之行為(無須催告或通知)。</w:t>
            </w:r>
          </w:p>
          <w:p w:rsidR="003621A1" w:rsidRPr="006161DE" w:rsidRDefault="003621A1" w:rsidP="0059540D">
            <w:pPr>
              <w:spacing w:line="280" w:lineRule="exact"/>
              <w:ind w:leftChars="200" w:left="2282" w:hangingChars="900" w:hanging="1802"/>
              <w:rPr>
                <w:rFonts w:ascii="標楷體" w:eastAsia="標楷體" w:hAnsi="標楷體"/>
                <w:b/>
                <w:color w:val="FF0000"/>
                <w:sz w:val="20"/>
                <w:szCs w:val="20"/>
              </w:rPr>
            </w:pPr>
            <w:r w:rsidRPr="006161DE">
              <w:rPr>
                <w:rFonts w:ascii="標楷體" w:eastAsia="標楷體" w:hAnsi="標楷體" w:hint="eastAsia"/>
                <w:b/>
                <w:color w:val="FF0000"/>
                <w:sz w:val="20"/>
                <w:szCs w:val="20"/>
              </w:rPr>
              <w:t>□同意  □不同意  甲方違反對乙方之約定或承諾(無須催告或通知)。</w:t>
            </w:r>
          </w:p>
          <w:p w:rsidR="003621A1" w:rsidRPr="006161DE" w:rsidRDefault="003621A1" w:rsidP="0059540D">
            <w:pPr>
              <w:spacing w:line="280" w:lineRule="exact"/>
              <w:ind w:leftChars="200" w:left="2282" w:hangingChars="900" w:hanging="1802"/>
              <w:rPr>
                <w:rFonts w:ascii="標楷體" w:eastAsia="標楷體" w:hAnsi="標楷體"/>
                <w:b/>
                <w:color w:val="FF0000"/>
                <w:sz w:val="20"/>
                <w:szCs w:val="20"/>
              </w:rPr>
            </w:pPr>
            <w:r w:rsidRPr="006161DE">
              <w:rPr>
                <w:rFonts w:ascii="標楷體" w:eastAsia="標楷體" w:hAnsi="標楷體" w:hint="eastAsia"/>
                <w:b/>
                <w:color w:val="FF0000"/>
                <w:sz w:val="20"/>
                <w:szCs w:val="20"/>
              </w:rPr>
              <w:t>□同意  □不同意  甲方於乙方之存款遭第三人扣押或請求凍結(</w:t>
            </w:r>
            <w:r w:rsidRPr="006161DE">
              <w:rPr>
                <w:rFonts w:ascii="標楷體" w:eastAsia="標楷體" w:hAnsi="標楷體" w:hint="eastAsia"/>
                <w:b/>
                <w:color w:val="FF0000"/>
                <w:sz w:val="20"/>
                <w:szCs w:val="20"/>
                <w:u w:val="single"/>
              </w:rPr>
              <w:t>經合理期間通知</w:t>
            </w:r>
            <w:r w:rsidRPr="006161DE">
              <w:rPr>
                <w:rFonts w:ascii="標楷體" w:eastAsia="標楷體" w:hAnsi="標楷體" w:hint="eastAsia"/>
                <w:b/>
                <w:color w:val="FF0000"/>
                <w:sz w:val="20"/>
                <w:szCs w:val="20"/>
              </w:rPr>
              <w:t>)。</w:t>
            </w:r>
          </w:p>
          <w:p w:rsidR="003621A1" w:rsidRPr="006161DE" w:rsidRDefault="003621A1" w:rsidP="0059540D">
            <w:pPr>
              <w:spacing w:line="280" w:lineRule="exact"/>
              <w:ind w:leftChars="200" w:left="2282" w:hangingChars="900" w:hanging="1802"/>
              <w:rPr>
                <w:rFonts w:ascii="標楷體" w:eastAsia="標楷體" w:hAnsi="標楷體"/>
                <w:b/>
                <w:color w:val="FF0000"/>
                <w:sz w:val="20"/>
                <w:szCs w:val="20"/>
              </w:rPr>
            </w:pPr>
            <w:r w:rsidRPr="006161DE">
              <w:rPr>
                <w:rFonts w:ascii="標楷體" w:eastAsia="標楷體" w:hAnsi="標楷體" w:hint="eastAsia"/>
                <w:b/>
                <w:color w:val="FF0000"/>
                <w:sz w:val="20"/>
                <w:szCs w:val="20"/>
              </w:rPr>
              <w:t>□同意  □不同意  甲方將本授信案之貸款交由乙方利害關係人所使用，或移轉為乙方利害關係人所有(無須催告或通知)。</w:t>
            </w:r>
          </w:p>
          <w:p w:rsidR="003621A1" w:rsidRPr="006161DE" w:rsidRDefault="003621A1" w:rsidP="0059540D">
            <w:pPr>
              <w:spacing w:line="280" w:lineRule="exact"/>
              <w:ind w:leftChars="200" w:left="2282" w:hangingChars="900" w:hanging="1802"/>
              <w:rPr>
                <w:rFonts w:ascii="標楷體" w:eastAsia="標楷體" w:hAnsi="標楷體"/>
                <w:b/>
                <w:color w:val="FF0000"/>
                <w:sz w:val="20"/>
                <w:szCs w:val="20"/>
              </w:rPr>
            </w:pPr>
            <w:r w:rsidRPr="006161DE">
              <w:rPr>
                <w:rFonts w:ascii="標楷體" w:eastAsia="標楷體" w:hAnsi="標楷體" w:hint="eastAsia"/>
                <w:b/>
                <w:color w:val="FF0000"/>
                <w:sz w:val="20"/>
                <w:szCs w:val="20"/>
              </w:rPr>
              <w:t>□同意  □不同意  甲方之債務信用或票據信用狀況與申辦貸款時相比，有顯著惡化情事，乙方已要求提供、更換、追加擔保物或保證人，但甲方未於乙方所定之期限內完成(無須催告或通知)。</w:t>
            </w:r>
          </w:p>
          <w:p w:rsidR="003621A1" w:rsidRPr="006161DE" w:rsidRDefault="003621A1" w:rsidP="0059540D">
            <w:pPr>
              <w:spacing w:line="280" w:lineRule="exact"/>
              <w:ind w:leftChars="200" w:left="2282" w:hangingChars="900" w:hanging="1802"/>
              <w:rPr>
                <w:rFonts w:ascii="標楷體" w:eastAsia="標楷體" w:hAnsi="標楷體"/>
                <w:b/>
                <w:color w:val="FF0000"/>
                <w:sz w:val="20"/>
                <w:szCs w:val="20"/>
              </w:rPr>
            </w:pPr>
            <w:r w:rsidRPr="006161DE">
              <w:rPr>
                <w:rFonts w:ascii="標楷體" w:eastAsia="標楷體" w:hAnsi="標楷體" w:hint="eastAsia"/>
                <w:b/>
                <w:color w:val="FF0000"/>
                <w:sz w:val="20"/>
                <w:szCs w:val="20"/>
              </w:rPr>
              <w:t>□同意  □不同意  授信期間內甲方未持續為擔保物投保(經合理期間通知)，或乙方代墊保險費時甲方卻未於墊付當日立即償還(經合理期間通知)。</w:t>
            </w:r>
          </w:p>
          <w:p w:rsidR="00FB4D3B" w:rsidRPr="006161DE" w:rsidRDefault="00FB4D3B" w:rsidP="00FB4D3B">
            <w:pPr>
              <w:spacing w:line="280" w:lineRule="exact"/>
              <w:rPr>
                <w:rFonts w:ascii="標楷體" w:eastAsia="標楷體" w:hAnsi="標楷體"/>
                <w:b/>
                <w:color w:val="FF0000"/>
                <w:sz w:val="20"/>
                <w:szCs w:val="20"/>
              </w:rPr>
            </w:pPr>
            <w:r w:rsidRPr="006161DE">
              <w:rPr>
                <w:rFonts w:ascii="標楷體" w:eastAsia="標楷體" w:hAnsi="標楷體" w:hint="eastAsia"/>
                <w:b/>
                <w:color w:val="FF0000"/>
                <w:sz w:val="20"/>
                <w:szCs w:val="20"/>
              </w:rPr>
              <w:t>--------------------------------------------------------------------------------------------------</w:t>
            </w:r>
          </w:p>
          <w:p w:rsidR="001F3B08" w:rsidRPr="006161DE" w:rsidRDefault="00EA1723" w:rsidP="005B2ECF">
            <w:pPr>
              <w:tabs>
                <w:tab w:val="left" w:pos="6280"/>
              </w:tabs>
              <w:spacing w:line="280" w:lineRule="exact"/>
              <w:rPr>
                <w:rFonts w:ascii="標楷體" w:eastAsia="標楷體" w:hAnsi="標楷體"/>
                <w:b/>
                <w:color w:val="FF0000"/>
                <w:sz w:val="20"/>
                <w:szCs w:val="20"/>
              </w:rPr>
            </w:pPr>
            <w:r w:rsidRPr="006161DE">
              <w:rPr>
                <w:rFonts w:ascii="標楷體" w:eastAsia="標楷體" w:hAnsi="標楷體" w:hint="eastAsia"/>
                <w:b/>
                <w:color w:val="000000"/>
                <w:sz w:val="28"/>
                <w:szCs w:val="28"/>
              </w:rPr>
              <w:t>以下</w:t>
            </w:r>
            <w:r w:rsidR="006E7010" w:rsidRPr="006161DE">
              <w:rPr>
                <w:rFonts w:ascii="標楷體" w:eastAsia="標楷體" w:hAnsi="標楷體" w:hint="eastAsia"/>
                <w:b/>
                <w:color w:val="000000"/>
                <w:sz w:val="28"/>
                <w:szCs w:val="28"/>
              </w:rPr>
              <w:t>為</w:t>
            </w:r>
            <w:r w:rsidR="00FB4D3B" w:rsidRPr="006161DE">
              <w:rPr>
                <w:rFonts w:ascii="標楷體" w:eastAsia="標楷體" w:hAnsi="標楷體"/>
                <w:b/>
                <w:color w:val="000000"/>
                <w:sz w:val="28"/>
                <w:szCs w:val="28"/>
              </w:rPr>
              <w:t>不動產抵押切結條款</w:t>
            </w:r>
            <w:r w:rsidR="006E7010" w:rsidRPr="006161DE">
              <w:rPr>
                <w:rFonts w:ascii="標楷體" w:eastAsia="標楷體" w:hAnsi="標楷體" w:hint="eastAsia"/>
                <w:b/>
                <w:color w:val="000000"/>
                <w:sz w:val="28"/>
                <w:szCs w:val="28"/>
              </w:rPr>
              <w:t>，請確認</w:t>
            </w:r>
            <w:r w:rsidR="00FB4D3B" w:rsidRPr="006161DE">
              <w:rPr>
                <w:rFonts w:ascii="標楷體" w:eastAsia="標楷體" w:hAnsi="標楷體" w:hint="eastAsia"/>
                <w:b/>
                <w:color w:val="000000"/>
                <w:sz w:val="28"/>
                <w:szCs w:val="28"/>
              </w:rPr>
              <w:t>無誤後再簽約</w:t>
            </w:r>
            <w:r w:rsidR="006E7010" w:rsidRPr="006161DE">
              <w:rPr>
                <w:rFonts w:ascii="標楷體" w:eastAsia="標楷體" w:hAnsi="標楷體" w:hint="eastAsia"/>
                <w:b/>
                <w:color w:val="000000"/>
                <w:sz w:val="28"/>
                <w:szCs w:val="28"/>
              </w:rPr>
              <w:t>(簽約後即視為同意切結)</w:t>
            </w:r>
            <w:r w:rsidR="00FB4D3B" w:rsidRPr="006161DE">
              <w:rPr>
                <w:rFonts w:ascii="標楷體" w:eastAsia="標楷體" w:hAnsi="標楷體" w:hint="eastAsia"/>
                <w:b/>
                <w:color w:val="000000"/>
                <w:sz w:val="28"/>
                <w:szCs w:val="28"/>
              </w:rPr>
              <w:t>：</w:t>
            </w:r>
          </w:p>
          <w:p w:rsidR="00FB4D3B" w:rsidRPr="006161DE" w:rsidRDefault="00FB4D3B" w:rsidP="00FB4D3B">
            <w:pPr>
              <w:spacing w:line="240" w:lineRule="exact"/>
              <w:rPr>
                <w:rFonts w:ascii="標楷體" w:eastAsia="標楷體" w:hAnsi="標楷體"/>
                <w:b/>
                <w:color w:val="FF0000"/>
              </w:rPr>
            </w:pPr>
            <w:r w:rsidRPr="006161DE">
              <w:rPr>
                <w:rFonts w:ascii="標楷體" w:eastAsia="標楷體" w:hAnsi="標楷體"/>
                <w:b/>
                <w:color w:val="FF0000"/>
              </w:rPr>
              <w:t>擔保物提供人</w:t>
            </w:r>
            <w:r w:rsidR="00AB3CA0" w:rsidRPr="006161DE">
              <w:rPr>
                <w:rFonts w:ascii="標楷體" w:eastAsia="標楷體" w:hAnsi="標楷體" w:hint="eastAsia"/>
                <w:b/>
                <w:color w:val="FF0000"/>
              </w:rPr>
              <w:t>(以下稱本人)</w:t>
            </w:r>
            <w:r w:rsidRPr="006161DE">
              <w:rPr>
                <w:rFonts w:ascii="標楷體" w:eastAsia="標楷體" w:hAnsi="標楷體"/>
                <w:b/>
                <w:color w:val="FF0000"/>
              </w:rPr>
              <w:t>為擔保</w:t>
            </w:r>
            <w:r w:rsidR="006838EE" w:rsidRPr="006161DE">
              <w:rPr>
                <w:rFonts w:ascii="標楷體" w:eastAsia="標楷體" w:hAnsi="標楷體" w:hint="eastAsia"/>
                <w:b/>
                <w:color w:val="FF0000"/>
              </w:rPr>
              <w:t>債務人</w:t>
            </w:r>
            <w:r w:rsidR="005C2D51" w:rsidRPr="006161DE">
              <w:rPr>
                <w:rFonts w:ascii="標楷體" w:eastAsia="標楷體" w:hAnsi="標楷體" w:hint="eastAsia"/>
                <w:b/>
                <w:color w:val="FF0000"/>
              </w:rPr>
              <w:t>(詳如抵押權設定契約書)</w:t>
            </w:r>
            <w:r w:rsidRPr="006161DE">
              <w:rPr>
                <w:rFonts w:ascii="標楷體" w:eastAsia="標楷體" w:hAnsi="標楷體"/>
                <w:b/>
                <w:color w:val="FF0000"/>
              </w:rPr>
              <w:t>對</w:t>
            </w:r>
            <w:r w:rsidR="00DC16D4" w:rsidRPr="006161DE">
              <w:rPr>
                <w:rFonts w:ascii="標楷體" w:eastAsia="標楷體" w:hAnsi="標楷體" w:hint="eastAsia"/>
                <w:b/>
                <w:color w:val="FF0000"/>
              </w:rPr>
              <w:t>京城銀行</w:t>
            </w:r>
            <w:r w:rsidR="00AB3CA0" w:rsidRPr="006161DE">
              <w:rPr>
                <w:rFonts w:ascii="標楷體" w:eastAsia="標楷體" w:hAnsi="標楷體" w:hint="eastAsia"/>
                <w:b/>
                <w:color w:val="FF0000"/>
              </w:rPr>
              <w:t>(以下稱乙方)</w:t>
            </w:r>
            <w:r w:rsidRPr="006161DE">
              <w:rPr>
                <w:rFonts w:ascii="標楷體" w:eastAsia="標楷體" w:hAnsi="標楷體"/>
                <w:b/>
                <w:color w:val="FF0000"/>
              </w:rPr>
              <w:t>所負一切債務之清償，經將本人所有不動產(如下)抵押與</w:t>
            </w:r>
            <w:r w:rsidR="00DC16D4" w:rsidRPr="006161DE">
              <w:rPr>
                <w:rFonts w:ascii="標楷體" w:eastAsia="標楷體" w:hAnsi="標楷體" w:hint="eastAsia"/>
                <w:b/>
                <w:color w:val="FF0000"/>
              </w:rPr>
              <w:t>乙方</w:t>
            </w:r>
            <w:r w:rsidRPr="006161DE">
              <w:rPr>
                <w:rFonts w:ascii="標楷體" w:eastAsia="標楷體" w:hAnsi="標楷體"/>
                <w:b/>
                <w:color w:val="FF0000"/>
              </w:rPr>
              <w:t>，本人茲就提供抵押之不動產聲明下列切結事項確實無誤，如有不實願負法律上之責任，並賠償</w:t>
            </w:r>
            <w:r w:rsidR="00DC16D4" w:rsidRPr="006161DE">
              <w:rPr>
                <w:rFonts w:ascii="標楷體" w:eastAsia="標楷體" w:hAnsi="標楷體" w:hint="eastAsia"/>
                <w:b/>
                <w:color w:val="FF0000"/>
              </w:rPr>
              <w:t>乙方</w:t>
            </w:r>
            <w:r w:rsidRPr="006161DE">
              <w:rPr>
                <w:rFonts w:ascii="標楷體" w:eastAsia="標楷體" w:hAnsi="標楷體"/>
                <w:b/>
                <w:color w:val="FF0000"/>
              </w:rPr>
              <w:t>所受之一切損失：</w:t>
            </w:r>
          </w:p>
          <w:p w:rsidR="00FB4D3B" w:rsidRPr="006161DE" w:rsidRDefault="00FB4D3B" w:rsidP="00FB4D3B">
            <w:pPr>
              <w:spacing w:line="280" w:lineRule="exact"/>
              <w:rPr>
                <w:rFonts w:ascii="標楷體" w:eastAsia="標楷體" w:hAnsi="標楷體"/>
                <w:b/>
                <w:color w:val="FF0000"/>
              </w:rPr>
            </w:pPr>
            <w:r w:rsidRPr="006161DE">
              <w:rPr>
                <w:rFonts w:ascii="標楷體" w:eastAsia="標楷體" w:hAnsi="標楷體" w:hint="eastAsia"/>
                <w:b/>
                <w:color w:val="FF0000"/>
              </w:rPr>
              <w:t>一、不動產標示：</w:t>
            </w:r>
            <w:r w:rsidRPr="006161DE">
              <w:rPr>
                <w:rFonts w:ascii="標楷體" w:eastAsia="標楷體" w:hAnsi="標楷體"/>
                <w:b/>
                <w:color w:val="FF0000"/>
              </w:rPr>
              <w:t xml:space="preserve">  </w:t>
            </w:r>
          </w:p>
          <w:tbl>
            <w:tblPr>
              <w:tblStyle w:val="a5"/>
              <w:tblW w:w="9475" w:type="dxa"/>
              <w:tblInd w:w="361" w:type="dxa"/>
              <w:tblLook w:val="04A0" w:firstRow="1" w:lastRow="0" w:firstColumn="1" w:lastColumn="0" w:noHBand="0" w:noVBand="1"/>
            </w:tblPr>
            <w:tblGrid>
              <w:gridCol w:w="1985"/>
              <w:gridCol w:w="7490"/>
            </w:tblGrid>
            <w:tr w:rsidR="003E3F06" w:rsidRPr="006161DE" w:rsidTr="00FB4D3B">
              <w:tc>
                <w:tcPr>
                  <w:tcW w:w="1985" w:type="dxa"/>
                </w:tcPr>
                <w:p w:rsidR="00FB4D3B" w:rsidRPr="006161DE" w:rsidRDefault="00FB4D3B" w:rsidP="00FB4D3B">
                  <w:pPr>
                    <w:spacing w:line="280" w:lineRule="exact"/>
                    <w:rPr>
                      <w:rFonts w:ascii="標楷體" w:eastAsia="標楷體" w:hAnsi="標楷體"/>
                      <w:b/>
                      <w:color w:val="FF0000"/>
                    </w:rPr>
                  </w:pPr>
                  <w:r w:rsidRPr="006161DE">
                    <w:rPr>
                      <w:rFonts w:ascii="標楷體" w:eastAsia="標楷體" w:hAnsi="標楷體"/>
                      <w:b/>
                      <w:color w:val="FF0000"/>
                    </w:rPr>
                    <w:t>土地座落地號：</w:t>
                  </w:r>
                </w:p>
              </w:tc>
              <w:tc>
                <w:tcPr>
                  <w:tcW w:w="7490" w:type="dxa"/>
                </w:tcPr>
                <w:p w:rsidR="00FB4D3B" w:rsidRPr="006161DE" w:rsidRDefault="00FB4D3B" w:rsidP="00FB4D3B">
                  <w:pPr>
                    <w:spacing w:line="280" w:lineRule="exact"/>
                    <w:rPr>
                      <w:rFonts w:ascii="標楷體" w:eastAsia="標楷體" w:hAnsi="標楷體"/>
                      <w:b/>
                      <w:color w:val="FF0000"/>
                    </w:rPr>
                  </w:pPr>
                  <w:permStart w:id="1297693164" w:edGrp="everyone"/>
                  <w:r w:rsidRPr="006161DE">
                    <w:rPr>
                      <w:rFonts w:ascii="標楷體" w:eastAsia="標楷體" w:hAnsi="標楷體" w:hint="eastAsia"/>
                      <w:b/>
                      <w:color w:val="FF0000"/>
                    </w:rPr>
                    <w:t xml:space="preserve">  </w:t>
                  </w:r>
                  <w:permEnd w:id="1297693164"/>
                </w:p>
              </w:tc>
            </w:tr>
            <w:tr w:rsidR="003E3F06" w:rsidRPr="006161DE" w:rsidTr="00FB4D3B">
              <w:tc>
                <w:tcPr>
                  <w:tcW w:w="1985" w:type="dxa"/>
                </w:tcPr>
                <w:p w:rsidR="00FB4D3B" w:rsidRPr="006161DE" w:rsidRDefault="00FB4D3B" w:rsidP="00FB4D3B">
                  <w:pPr>
                    <w:spacing w:line="280" w:lineRule="exact"/>
                    <w:rPr>
                      <w:rFonts w:ascii="標楷體" w:eastAsia="標楷體" w:hAnsi="標楷體"/>
                      <w:b/>
                      <w:color w:val="FF0000"/>
                    </w:rPr>
                  </w:pPr>
                  <w:r w:rsidRPr="006161DE">
                    <w:rPr>
                      <w:rFonts w:ascii="標楷體" w:eastAsia="標楷體" w:hAnsi="標楷體"/>
                      <w:b/>
                      <w:color w:val="FF0000"/>
                    </w:rPr>
                    <w:t>建 築物建 號：</w:t>
                  </w:r>
                </w:p>
              </w:tc>
              <w:tc>
                <w:tcPr>
                  <w:tcW w:w="7490" w:type="dxa"/>
                </w:tcPr>
                <w:p w:rsidR="00FB4D3B" w:rsidRPr="006161DE" w:rsidRDefault="00FB4D3B" w:rsidP="00FB4D3B">
                  <w:pPr>
                    <w:spacing w:line="280" w:lineRule="exact"/>
                    <w:rPr>
                      <w:rFonts w:ascii="標楷體" w:eastAsia="標楷體" w:hAnsi="標楷體"/>
                      <w:b/>
                      <w:color w:val="FF0000"/>
                    </w:rPr>
                  </w:pPr>
                  <w:permStart w:id="1261504130" w:edGrp="everyone"/>
                  <w:r w:rsidRPr="006161DE">
                    <w:rPr>
                      <w:rFonts w:ascii="標楷體" w:eastAsia="標楷體" w:hAnsi="標楷體" w:hint="eastAsia"/>
                      <w:b/>
                      <w:color w:val="FF0000"/>
                    </w:rPr>
                    <w:t xml:space="preserve">  </w:t>
                  </w:r>
                  <w:permEnd w:id="1261504130"/>
                </w:p>
              </w:tc>
            </w:tr>
            <w:tr w:rsidR="003E3F06" w:rsidRPr="006161DE" w:rsidTr="00FB4D3B">
              <w:tc>
                <w:tcPr>
                  <w:tcW w:w="1985" w:type="dxa"/>
                </w:tcPr>
                <w:p w:rsidR="00FB4D3B" w:rsidRPr="006161DE" w:rsidRDefault="00FB4D3B" w:rsidP="00FB4D3B">
                  <w:pPr>
                    <w:spacing w:line="280" w:lineRule="exact"/>
                    <w:rPr>
                      <w:rFonts w:ascii="標楷體" w:eastAsia="標楷體" w:hAnsi="標楷體"/>
                      <w:b/>
                      <w:color w:val="FF0000"/>
                    </w:rPr>
                  </w:pPr>
                  <w:r w:rsidRPr="006161DE">
                    <w:rPr>
                      <w:rFonts w:ascii="標楷體" w:eastAsia="標楷體" w:hAnsi="標楷體"/>
                      <w:b/>
                      <w:color w:val="FF0000"/>
                    </w:rPr>
                    <w:t>門        牌：</w:t>
                  </w:r>
                </w:p>
              </w:tc>
              <w:tc>
                <w:tcPr>
                  <w:tcW w:w="7490" w:type="dxa"/>
                </w:tcPr>
                <w:p w:rsidR="00FB4D3B" w:rsidRPr="006161DE" w:rsidRDefault="00FB4D3B" w:rsidP="00FB4D3B">
                  <w:pPr>
                    <w:spacing w:line="280" w:lineRule="exact"/>
                    <w:rPr>
                      <w:rFonts w:ascii="標楷體" w:eastAsia="標楷體" w:hAnsi="標楷體"/>
                      <w:b/>
                      <w:color w:val="FF0000"/>
                    </w:rPr>
                  </w:pPr>
                  <w:permStart w:id="68115815" w:edGrp="everyone"/>
                  <w:r w:rsidRPr="006161DE">
                    <w:rPr>
                      <w:rFonts w:ascii="標楷體" w:eastAsia="標楷體" w:hAnsi="標楷體" w:hint="eastAsia"/>
                      <w:b/>
                      <w:color w:val="FF0000"/>
                    </w:rPr>
                    <w:t xml:space="preserve">  </w:t>
                  </w:r>
                  <w:permEnd w:id="68115815"/>
                </w:p>
              </w:tc>
            </w:tr>
          </w:tbl>
          <w:p w:rsidR="00FB4D3B" w:rsidRPr="006161DE" w:rsidRDefault="00FB4D3B" w:rsidP="006838EE">
            <w:pPr>
              <w:spacing w:line="240" w:lineRule="exact"/>
              <w:ind w:left="480" w:hangingChars="200" w:hanging="480"/>
              <w:rPr>
                <w:rFonts w:ascii="標楷體" w:eastAsia="標楷體" w:hAnsi="標楷體"/>
                <w:b/>
                <w:color w:val="FF0000"/>
              </w:rPr>
            </w:pPr>
            <w:r w:rsidRPr="006161DE">
              <w:rPr>
                <w:rFonts w:ascii="標楷體" w:eastAsia="標楷體" w:hAnsi="標楷體" w:hint="eastAsia"/>
                <w:b/>
                <w:color w:val="FF0000"/>
              </w:rPr>
              <w:t>二、</w:t>
            </w:r>
            <w:r w:rsidRPr="006161DE">
              <w:rPr>
                <w:rFonts w:ascii="標楷體" w:eastAsia="標楷體" w:hAnsi="標楷體"/>
                <w:b/>
                <w:color w:val="FF0000"/>
              </w:rPr>
              <w:t>擔保物使用狀況</w:t>
            </w:r>
            <w:r w:rsidRPr="006161DE">
              <w:rPr>
                <w:rFonts w:ascii="標楷體" w:eastAsia="標楷體" w:hAnsi="標楷體" w:hint="eastAsia"/>
                <w:b/>
                <w:color w:val="FF0000"/>
              </w:rPr>
              <w:t>(請確實勾選，選項2和3可複選)</w:t>
            </w:r>
            <w:r w:rsidRPr="006161DE">
              <w:rPr>
                <w:rFonts w:ascii="標楷體" w:eastAsia="標楷體" w:hAnsi="標楷體"/>
                <w:b/>
                <w:color w:val="FF0000"/>
              </w:rPr>
              <w:t>：</w:t>
            </w:r>
          </w:p>
          <w:p w:rsidR="00FB4D3B" w:rsidRPr="006161DE" w:rsidRDefault="00FB4D3B" w:rsidP="00FB4D3B">
            <w:pPr>
              <w:spacing w:line="240" w:lineRule="exact"/>
              <w:ind w:leftChars="200" w:left="1081" w:hangingChars="250" w:hanging="601"/>
              <w:rPr>
                <w:rFonts w:ascii="標楷體" w:eastAsia="標楷體" w:hAnsi="標楷體"/>
                <w:b/>
                <w:color w:val="FF0000"/>
              </w:rPr>
            </w:pPr>
            <w:r w:rsidRPr="006161DE">
              <w:rPr>
                <w:rFonts w:ascii="標楷體" w:eastAsia="標楷體" w:hAnsi="標楷體"/>
                <w:b/>
                <w:color w:val="FF0000"/>
              </w:rPr>
              <w:t>□</w:t>
            </w:r>
            <w:r w:rsidRPr="006161DE">
              <w:rPr>
                <w:rFonts w:ascii="標楷體" w:eastAsia="標楷體" w:hAnsi="標楷體" w:hint="eastAsia"/>
                <w:b/>
                <w:color w:val="FF0000"/>
              </w:rPr>
              <w:t xml:space="preserve"> 1.</w:t>
            </w:r>
            <w:r w:rsidRPr="006161DE">
              <w:rPr>
                <w:rFonts w:ascii="標楷體" w:eastAsia="標楷體" w:hAnsi="標楷體"/>
                <w:b/>
                <w:color w:val="FF0000"/>
              </w:rPr>
              <w:t>提供抵押之不動產於提供設定抵押權時，係屬自用</w:t>
            </w:r>
            <w:r w:rsidRPr="006161DE">
              <w:rPr>
                <w:rFonts w:ascii="標楷體" w:eastAsia="標楷體" w:hAnsi="標楷體" w:hint="eastAsia"/>
                <w:b/>
                <w:color w:val="FF0000"/>
              </w:rPr>
              <w:t>，不存在任何租賃、借用(使用借貸)情事，亦無第三人占用情事。</w:t>
            </w:r>
          </w:p>
          <w:p w:rsidR="003E7EF2" w:rsidRPr="006161DE" w:rsidRDefault="00FB4D3B" w:rsidP="00FB4D3B">
            <w:pPr>
              <w:spacing w:line="240" w:lineRule="exact"/>
              <w:ind w:leftChars="200" w:left="1081" w:hangingChars="250" w:hanging="601"/>
              <w:rPr>
                <w:rFonts w:ascii="標楷體" w:eastAsia="標楷體" w:hAnsi="標楷體"/>
                <w:b/>
                <w:color w:val="FF0000"/>
              </w:rPr>
            </w:pPr>
            <w:r w:rsidRPr="006161DE">
              <w:rPr>
                <w:rFonts w:ascii="標楷體" w:eastAsia="標楷體" w:hAnsi="標楷體"/>
                <w:b/>
                <w:color w:val="FF0000"/>
              </w:rPr>
              <w:t>□</w:t>
            </w:r>
            <w:r w:rsidRPr="006161DE">
              <w:rPr>
                <w:rFonts w:ascii="標楷體" w:eastAsia="標楷體" w:hAnsi="標楷體" w:hint="eastAsia"/>
                <w:b/>
                <w:color w:val="FF0000"/>
              </w:rPr>
              <w:t xml:space="preserve"> 2.</w:t>
            </w:r>
            <w:r w:rsidRPr="006161DE">
              <w:rPr>
                <w:rFonts w:ascii="標楷體" w:eastAsia="標楷體" w:hAnsi="標楷體"/>
                <w:b/>
                <w:color w:val="FF0000"/>
              </w:rPr>
              <w:t>提供抵押之不動產於提供設定抵押權時，</w:t>
            </w:r>
            <w:r w:rsidRPr="006161DE">
              <w:rPr>
                <w:rFonts w:ascii="標楷體" w:eastAsia="標楷體" w:hAnsi="標楷體" w:hint="eastAsia"/>
                <w:b/>
                <w:color w:val="FF0000"/>
              </w:rPr>
              <w:t>有一部或全部「出租」予他人使用(詳如提供予</w:t>
            </w:r>
            <w:r w:rsidR="00DC16D4" w:rsidRPr="006161DE">
              <w:rPr>
                <w:rFonts w:ascii="標楷體" w:eastAsia="標楷體" w:hAnsi="標楷體" w:hint="eastAsia"/>
                <w:b/>
                <w:color w:val="FF0000"/>
              </w:rPr>
              <w:t>乙方</w:t>
            </w:r>
            <w:r w:rsidRPr="006161DE">
              <w:rPr>
                <w:rFonts w:ascii="標楷體" w:eastAsia="標楷體" w:hAnsi="標楷體" w:hint="eastAsia"/>
                <w:b/>
                <w:color w:val="FF0000"/>
              </w:rPr>
              <w:t>之租賃契約或拋棄租賃權益切結書)。租賃期間屆滿後，</w:t>
            </w:r>
            <w:r w:rsidR="00AB3CA0" w:rsidRPr="006161DE">
              <w:rPr>
                <w:rFonts w:ascii="標楷體" w:eastAsia="標楷體" w:hAnsi="標楷體" w:hint="eastAsia"/>
                <w:b/>
                <w:color w:val="FF0000"/>
              </w:rPr>
              <w:t>本</w:t>
            </w:r>
            <w:r w:rsidRPr="006161DE">
              <w:rPr>
                <w:rFonts w:ascii="標楷體" w:eastAsia="標楷體" w:hAnsi="標楷體" w:hint="eastAsia"/>
                <w:b/>
                <w:color w:val="FF0000"/>
              </w:rPr>
              <w:t>人如同意繼續出租，應簽訂書面契約，否則當以書面向承租人表明反對之意思，並負責排除占用。</w:t>
            </w:r>
          </w:p>
          <w:p w:rsidR="00D06AC2" w:rsidRPr="006161DE" w:rsidRDefault="00FB4D3B" w:rsidP="00FB4D3B">
            <w:pPr>
              <w:spacing w:line="240" w:lineRule="exact"/>
              <w:ind w:leftChars="200" w:left="1081" w:hangingChars="250" w:hanging="601"/>
              <w:rPr>
                <w:rFonts w:ascii="標楷體" w:eastAsia="標楷體" w:hAnsi="標楷體"/>
                <w:b/>
                <w:color w:val="FF0000"/>
              </w:rPr>
            </w:pPr>
            <w:r w:rsidRPr="006161DE">
              <w:rPr>
                <w:rFonts w:ascii="標楷體" w:eastAsia="標楷體" w:hAnsi="標楷體"/>
                <w:b/>
                <w:color w:val="FF0000"/>
              </w:rPr>
              <w:t>□</w:t>
            </w:r>
            <w:r w:rsidRPr="006161DE">
              <w:rPr>
                <w:rFonts w:ascii="標楷體" w:eastAsia="標楷體" w:hAnsi="標楷體" w:hint="eastAsia"/>
                <w:b/>
                <w:color w:val="FF0000"/>
              </w:rPr>
              <w:t xml:space="preserve"> 3.</w:t>
            </w:r>
            <w:r w:rsidRPr="006161DE">
              <w:rPr>
                <w:rFonts w:ascii="標楷體" w:eastAsia="標楷體" w:hAnsi="標楷體"/>
                <w:b/>
                <w:color w:val="FF0000"/>
              </w:rPr>
              <w:t>提供抵押之不動產於提供設定抵押權時，</w:t>
            </w:r>
            <w:r w:rsidRPr="006161DE">
              <w:rPr>
                <w:rFonts w:ascii="標楷體" w:eastAsia="標楷體" w:hAnsi="標楷體" w:hint="eastAsia"/>
                <w:b/>
                <w:color w:val="FF0000"/>
              </w:rPr>
              <w:t>有一部或全部「出借」予他人使用(詳如提供予</w:t>
            </w:r>
            <w:r w:rsidR="00DC16D4" w:rsidRPr="006161DE">
              <w:rPr>
                <w:rFonts w:ascii="標楷體" w:eastAsia="標楷體" w:hAnsi="標楷體" w:hint="eastAsia"/>
                <w:b/>
                <w:color w:val="FF0000"/>
              </w:rPr>
              <w:t>乙方</w:t>
            </w:r>
            <w:r w:rsidRPr="006161DE">
              <w:rPr>
                <w:rFonts w:ascii="標楷體" w:eastAsia="標楷體" w:hAnsi="標楷體" w:hint="eastAsia"/>
                <w:b/>
                <w:color w:val="FF0000"/>
              </w:rPr>
              <w:t>之使用借貸(借用)契約或拋棄借用權益切結書)。借用期間屆滿後，</w:t>
            </w:r>
            <w:r w:rsidR="00AB3CA0" w:rsidRPr="006161DE">
              <w:rPr>
                <w:rFonts w:ascii="標楷體" w:eastAsia="標楷體" w:hAnsi="標楷體" w:hint="eastAsia"/>
                <w:b/>
                <w:color w:val="FF0000"/>
              </w:rPr>
              <w:t>本</w:t>
            </w:r>
            <w:r w:rsidRPr="006161DE">
              <w:rPr>
                <w:rFonts w:ascii="標楷體" w:eastAsia="標楷體" w:hAnsi="標楷體" w:hint="eastAsia"/>
                <w:b/>
                <w:color w:val="FF0000"/>
              </w:rPr>
              <w:t>人如同意繼續出借，應簽訂書面契約，否則當以書面向借用人表明反對之意思，並負責排除占用。</w:t>
            </w:r>
          </w:p>
          <w:p w:rsidR="000B77E1" w:rsidRPr="006161DE" w:rsidRDefault="00FB4D3B" w:rsidP="009B1506">
            <w:pPr>
              <w:spacing w:line="240" w:lineRule="exact"/>
              <w:ind w:left="480" w:hangingChars="200" w:hanging="480"/>
              <w:rPr>
                <w:rFonts w:ascii="標楷體" w:eastAsia="標楷體" w:hAnsi="標楷體"/>
                <w:b/>
                <w:color w:val="FF0000"/>
              </w:rPr>
            </w:pPr>
            <w:r w:rsidRPr="006161DE">
              <w:rPr>
                <w:rFonts w:ascii="標楷體" w:eastAsia="標楷體" w:hAnsi="標楷體" w:hint="eastAsia"/>
                <w:b/>
                <w:color w:val="FF0000"/>
              </w:rPr>
              <w:t>三、在抵押權塗銷之前，</w:t>
            </w:r>
            <w:r w:rsidR="00AB3CA0" w:rsidRPr="006161DE">
              <w:rPr>
                <w:rFonts w:ascii="標楷體" w:eastAsia="標楷體" w:hAnsi="標楷體"/>
                <w:b/>
                <w:color w:val="FF0000"/>
              </w:rPr>
              <w:t>本人</w:t>
            </w:r>
            <w:r w:rsidRPr="006161DE">
              <w:rPr>
                <w:rFonts w:ascii="標楷體" w:eastAsia="標楷體" w:hAnsi="標楷體" w:hint="eastAsia"/>
                <w:b/>
                <w:color w:val="FF0000"/>
              </w:rPr>
              <w:t>承諾不得擅自興建或拆除或破壞房屋或任何建物、變更土地現狀或改為其他用途。如有違反，</w:t>
            </w:r>
            <w:r w:rsidR="00DC16D4" w:rsidRPr="006161DE">
              <w:rPr>
                <w:rFonts w:ascii="標楷體" w:eastAsia="標楷體" w:hAnsi="標楷體" w:hint="eastAsia"/>
                <w:b/>
                <w:color w:val="FF0000"/>
              </w:rPr>
              <w:t>乙方</w:t>
            </w:r>
            <w:r w:rsidRPr="006161DE">
              <w:rPr>
                <w:rFonts w:ascii="標楷體" w:eastAsia="標楷體" w:hAnsi="標楷體" w:hint="eastAsia"/>
                <w:b/>
                <w:color w:val="FF0000"/>
              </w:rPr>
              <w:t>得要求</w:t>
            </w:r>
            <w:r w:rsidR="000B77E1" w:rsidRPr="006161DE">
              <w:rPr>
                <w:rFonts w:ascii="標楷體" w:eastAsia="標楷體" w:hAnsi="標楷體" w:hint="eastAsia"/>
                <w:b/>
                <w:color w:val="FF0000"/>
              </w:rPr>
              <w:t>本</w:t>
            </w:r>
            <w:r w:rsidRPr="006161DE">
              <w:rPr>
                <w:rFonts w:ascii="標楷體" w:eastAsia="標楷體" w:hAnsi="標楷體" w:hint="eastAsia"/>
                <w:b/>
                <w:color w:val="FF0000"/>
              </w:rPr>
              <w:t>人賠償且/或拆除所興建之房屋或任何建物且/或要求回復原狀，</w:t>
            </w:r>
            <w:r w:rsidR="00AB3CA0" w:rsidRPr="006161DE">
              <w:rPr>
                <w:rFonts w:ascii="標楷體" w:eastAsia="標楷體" w:hAnsi="標楷體"/>
                <w:b/>
                <w:color w:val="FF0000"/>
              </w:rPr>
              <w:t>本人</w:t>
            </w:r>
            <w:r w:rsidRPr="006161DE">
              <w:rPr>
                <w:rFonts w:ascii="標楷體" w:eastAsia="標楷體" w:hAnsi="標楷體" w:hint="eastAsia"/>
                <w:b/>
                <w:color w:val="FF0000"/>
              </w:rPr>
              <w:t>願立即照辦。但</w:t>
            </w:r>
            <w:r w:rsidR="00AB3CA0" w:rsidRPr="006161DE">
              <w:rPr>
                <w:rFonts w:ascii="標楷體" w:eastAsia="標楷體" w:hAnsi="標楷體" w:hint="eastAsia"/>
                <w:b/>
                <w:color w:val="FF0000"/>
              </w:rPr>
              <w:t>借款人</w:t>
            </w:r>
            <w:r w:rsidRPr="006161DE">
              <w:rPr>
                <w:rFonts w:ascii="標楷體" w:eastAsia="標楷體" w:hAnsi="標楷體" w:hint="eastAsia"/>
                <w:b/>
                <w:color w:val="FF0000"/>
              </w:rPr>
              <w:t>在申辦授信時已表示資金用途為興建房屋或建物者，或已表示會拆除現有房屋或建物者，</w:t>
            </w:r>
            <w:r w:rsidR="00AB3CA0" w:rsidRPr="006161DE">
              <w:rPr>
                <w:rFonts w:ascii="標楷體" w:eastAsia="標楷體" w:hAnsi="標楷體"/>
                <w:b/>
                <w:color w:val="FF0000"/>
              </w:rPr>
              <w:t>本人</w:t>
            </w:r>
            <w:r w:rsidRPr="006161DE">
              <w:rPr>
                <w:rFonts w:ascii="標楷體" w:eastAsia="標楷體" w:hAnsi="標楷體" w:hint="eastAsia"/>
                <w:b/>
                <w:color w:val="FF0000"/>
              </w:rPr>
              <w:t>得興建或拆除，不受本點限制。</w:t>
            </w:r>
          </w:p>
          <w:p w:rsidR="006838EE" w:rsidRPr="006161DE" w:rsidRDefault="00FB4D3B" w:rsidP="006838EE">
            <w:pPr>
              <w:spacing w:line="240" w:lineRule="exact"/>
              <w:ind w:left="480" w:hangingChars="200" w:hanging="480"/>
              <w:rPr>
                <w:rFonts w:ascii="標楷體" w:eastAsia="標楷體" w:hAnsi="標楷體"/>
                <w:b/>
                <w:color w:val="FF0000"/>
              </w:rPr>
            </w:pPr>
            <w:r w:rsidRPr="006161DE">
              <w:rPr>
                <w:rFonts w:ascii="標楷體" w:eastAsia="標楷體" w:hAnsi="標楷體" w:hint="eastAsia"/>
                <w:b/>
                <w:color w:val="FF0000"/>
              </w:rPr>
              <w:t>四、</w:t>
            </w:r>
            <w:r w:rsidRPr="006161DE">
              <w:rPr>
                <w:rFonts w:ascii="標楷體" w:eastAsia="標楷體" w:hAnsi="標楷體"/>
                <w:b/>
                <w:color w:val="FF0000"/>
              </w:rPr>
              <w:t>非經</w:t>
            </w:r>
            <w:r w:rsidR="00DC16D4" w:rsidRPr="006161DE">
              <w:rPr>
                <w:rFonts w:ascii="標楷體" w:eastAsia="標楷體" w:hAnsi="標楷體" w:hint="eastAsia"/>
                <w:b/>
                <w:color w:val="FF0000"/>
              </w:rPr>
              <w:t>乙方</w:t>
            </w:r>
            <w:r w:rsidRPr="006161DE">
              <w:rPr>
                <w:rFonts w:ascii="標楷體" w:eastAsia="標楷體" w:hAnsi="標楷體"/>
                <w:b/>
                <w:color w:val="FF0000"/>
              </w:rPr>
              <w:t>書面同意，決不擅自對提供抵押之建築物為重大修繕</w:t>
            </w:r>
            <w:r w:rsidRPr="006161DE">
              <w:rPr>
                <w:rFonts w:ascii="標楷體" w:eastAsia="標楷體" w:hAnsi="標楷體" w:hint="eastAsia"/>
                <w:b/>
                <w:color w:val="FF0000"/>
              </w:rPr>
              <w:t>。</w:t>
            </w:r>
          </w:p>
          <w:p w:rsidR="00FB4D3B" w:rsidRPr="006161DE" w:rsidRDefault="00FB4D3B" w:rsidP="006838EE">
            <w:pPr>
              <w:spacing w:line="240" w:lineRule="exact"/>
              <w:ind w:left="480" w:hangingChars="200" w:hanging="480"/>
              <w:rPr>
                <w:rFonts w:ascii="標楷體" w:eastAsia="標楷體" w:hAnsi="標楷體"/>
                <w:b/>
                <w:color w:val="FF0000"/>
              </w:rPr>
            </w:pPr>
            <w:r w:rsidRPr="006161DE">
              <w:rPr>
                <w:rFonts w:ascii="標楷體" w:eastAsia="標楷體" w:hAnsi="標楷體" w:hint="eastAsia"/>
                <w:b/>
                <w:color w:val="FF0000"/>
              </w:rPr>
              <w:t>五、</w:t>
            </w:r>
            <w:r w:rsidRPr="006161DE">
              <w:rPr>
                <w:rFonts w:ascii="標楷體" w:eastAsia="標楷體" w:hAnsi="標楷體"/>
                <w:b/>
                <w:color w:val="FF0000"/>
              </w:rPr>
              <w:t>提供抵押之建築物，</w:t>
            </w:r>
            <w:r w:rsidRPr="006161DE">
              <w:rPr>
                <w:rFonts w:ascii="標楷體" w:eastAsia="標楷體" w:hAnsi="標楷體" w:hint="eastAsia"/>
                <w:b/>
                <w:color w:val="FF0000"/>
              </w:rPr>
              <w:t>如附屬</w:t>
            </w:r>
            <w:r w:rsidRPr="006161DE">
              <w:rPr>
                <w:rFonts w:ascii="標楷體" w:eastAsia="標楷體" w:hAnsi="標楷體"/>
                <w:b/>
                <w:color w:val="FF0000"/>
              </w:rPr>
              <w:t>未辦理保存登記建物</w:t>
            </w:r>
            <w:r w:rsidRPr="006161DE">
              <w:rPr>
                <w:rFonts w:ascii="標楷體" w:eastAsia="標楷體" w:hAnsi="標楷體" w:hint="eastAsia"/>
                <w:b/>
                <w:color w:val="FF0000"/>
              </w:rPr>
              <w:t>，茲聲明該</w:t>
            </w:r>
            <w:r w:rsidRPr="006161DE">
              <w:rPr>
                <w:rFonts w:ascii="標楷體" w:eastAsia="標楷體" w:hAnsi="標楷體"/>
                <w:b/>
                <w:color w:val="FF0000"/>
              </w:rPr>
              <w:t>未辦理保存登記建物</w:t>
            </w:r>
            <w:r w:rsidRPr="006161DE">
              <w:rPr>
                <w:rFonts w:ascii="標楷體" w:eastAsia="標楷體" w:hAnsi="標楷體" w:hint="eastAsia"/>
                <w:b/>
                <w:color w:val="FF0000"/>
              </w:rPr>
              <w:t>確</w:t>
            </w:r>
            <w:r w:rsidRPr="006161DE">
              <w:rPr>
                <w:rFonts w:ascii="標楷體" w:eastAsia="標楷體" w:hAnsi="標楷體"/>
                <w:b/>
                <w:color w:val="FF0000"/>
              </w:rPr>
              <w:t>係屬本人所有，於</w:t>
            </w:r>
            <w:r w:rsidR="00DC16D4" w:rsidRPr="006161DE">
              <w:rPr>
                <w:rFonts w:ascii="標楷體" w:eastAsia="標楷體" w:hAnsi="標楷體" w:hint="eastAsia"/>
                <w:b/>
                <w:color w:val="FF0000"/>
              </w:rPr>
              <w:t>乙方</w:t>
            </w:r>
            <w:r w:rsidRPr="006161DE">
              <w:rPr>
                <w:rFonts w:ascii="標楷體" w:eastAsia="標楷體" w:hAnsi="標楷體"/>
                <w:b/>
                <w:color w:val="FF0000"/>
              </w:rPr>
              <w:t>實施抵押權合併查封拍賣</w:t>
            </w:r>
            <w:r w:rsidRPr="006161DE">
              <w:rPr>
                <w:rFonts w:ascii="標楷體" w:eastAsia="標楷體" w:hAnsi="標楷體" w:hint="eastAsia"/>
                <w:b/>
                <w:color w:val="FF0000"/>
              </w:rPr>
              <w:t>時</w:t>
            </w:r>
            <w:r w:rsidRPr="006161DE">
              <w:rPr>
                <w:rFonts w:ascii="標楷體" w:eastAsia="標楷體" w:hAnsi="標楷體"/>
                <w:b/>
                <w:color w:val="FF0000"/>
              </w:rPr>
              <w:t>，</w:t>
            </w:r>
            <w:r w:rsidR="00AB3CA0" w:rsidRPr="006161DE">
              <w:rPr>
                <w:rFonts w:ascii="標楷體" w:eastAsia="標楷體" w:hAnsi="標楷體"/>
                <w:b/>
                <w:color w:val="FF0000"/>
              </w:rPr>
              <w:t>本人</w:t>
            </w:r>
            <w:r w:rsidRPr="006161DE">
              <w:rPr>
                <w:rFonts w:ascii="標楷體" w:eastAsia="標楷體" w:hAnsi="標楷體"/>
                <w:b/>
                <w:color w:val="FF0000"/>
              </w:rPr>
              <w:t>絕無異議。</w:t>
            </w:r>
          </w:p>
          <w:p w:rsidR="00FB4D3B" w:rsidRPr="006161DE" w:rsidRDefault="005B2ECF" w:rsidP="001F3B08">
            <w:pPr>
              <w:spacing w:line="280" w:lineRule="exact"/>
              <w:rPr>
                <w:rFonts w:ascii="標楷體" w:eastAsia="標楷體" w:hAnsi="標楷體"/>
                <w:b/>
                <w:color w:val="FF0000"/>
              </w:rPr>
            </w:pPr>
            <w:r w:rsidRPr="006161DE">
              <w:rPr>
                <w:rFonts w:ascii="標楷體" w:eastAsia="標楷體" w:hAnsi="標楷體" w:hint="eastAsia"/>
                <w:b/>
                <w:color w:val="FF0000"/>
              </w:rPr>
              <w:t>(註：</w:t>
            </w:r>
            <w:r w:rsidR="000F352C" w:rsidRPr="006161DE">
              <w:rPr>
                <w:rFonts w:ascii="標楷體" w:eastAsia="標楷體" w:hAnsi="標楷體"/>
                <w:b/>
                <w:color w:val="FF0000"/>
              </w:rPr>
              <w:t>擔保物提供人</w:t>
            </w:r>
            <w:r w:rsidR="000F352C" w:rsidRPr="006161DE">
              <w:rPr>
                <w:rFonts w:ascii="標楷體" w:eastAsia="標楷體" w:hAnsi="標楷體" w:hint="eastAsia"/>
                <w:b/>
                <w:color w:val="FF0000"/>
              </w:rPr>
              <w:t>非本契約之借款人、保證人</w:t>
            </w:r>
            <w:r w:rsidR="001A1374" w:rsidRPr="006161DE">
              <w:rPr>
                <w:rFonts w:ascii="標楷體" w:eastAsia="標楷體" w:hAnsi="標楷體" w:hint="eastAsia"/>
                <w:b/>
                <w:color w:val="FF0000"/>
              </w:rPr>
              <w:t>，</w:t>
            </w:r>
            <w:r w:rsidR="000F352C" w:rsidRPr="006161DE">
              <w:rPr>
                <w:rFonts w:ascii="標楷體" w:eastAsia="標楷體" w:hAnsi="標楷體" w:hint="eastAsia"/>
                <w:b/>
                <w:color w:val="FF0000"/>
              </w:rPr>
              <w:t>或擔保物為獨立</w:t>
            </w:r>
            <w:r w:rsidR="001A1374" w:rsidRPr="006161DE">
              <w:rPr>
                <w:rFonts w:ascii="標楷體" w:eastAsia="標楷體" w:hAnsi="標楷體" w:hint="eastAsia"/>
                <w:b/>
                <w:color w:val="FF0000"/>
              </w:rPr>
              <w:t>之</w:t>
            </w:r>
            <w:r w:rsidR="000F352C" w:rsidRPr="006161DE">
              <w:rPr>
                <w:rFonts w:ascii="標楷體" w:eastAsia="標楷體" w:hAnsi="標楷體" w:hint="eastAsia"/>
                <w:b/>
                <w:color w:val="FF0000"/>
              </w:rPr>
              <w:t>未保存建物時，請另紙親簽不動產擔保聲明書</w:t>
            </w:r>
            <w:r w:rsidRPr="006161DE">
              <w:rPr>
                <w:rFonts w:ascii="標楷體" w:eastAsia="標楷體" w:hAnsi="標楷體" w:hint="eastAsia"/>
                <w:b/>
                <w:color w:val="FF0000"/>
              </w:rPr>
              <w:t>)</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835"/>
              <w:gridCol w:w="2516"/>
            </w:tblGrid>
            <w:tr w:rsidR="00C73EC6" w:rsidRPr="006161DE" w:rsidTr="004D28C3">
              <w:trPr>
                <w:trHeight w:val="414"/>
              </w:trPr>
              <w:tc>
                <w:tcPr>
                  <w:tcW w:w="4565" w:type="dxa"/>
                  <w:vMerge w:val="restart"/>
                  <w:shd w:val="clear" w:color="auto" w:fill="auto"/>
                </w:tcPr>
                <w:p w:rsidR="00C73EC6" w:rsidRPr="006161DE" w:rsidRDefault="00C73EC6" w:rsidP="00661D21">
                  <w:pPr>
                    <w:rPr>
                      <w:rFonts w:ascii="標楷體" w:eastAsia="標楷體" w:hAnsi="標楷體"/>
                    </w:rPr>
                  </w:pPr>
                  <w:r w:rsidRPr="006161DE">
                    <w:rPr>
                      <w:rFonts w:ascii="標楷體" w:eastAsia="標楷體" w:hAnsi="標楷體" w:hint="eastAsia"/>
                    </w:rPr>
                    <w:t>借款人</w:t>
                  </w:r>
                  <w:r w:rsidR="00EC1746" w:rsidRPr="006161DE">
                    <w:rPr>
                      <w:rFonts w:ascii="標楷體" w:eastAsia="標楷體" w:hAnsi="標楷體" w:hint="eastAsia"/>
                    </w:rPr>
                    <w:t>(即甲方)</w:t>
                  </w:r>
                  <w:r w:rsidR="005B2ECF" w:rsidRPr="006161DE">
                    <w:rPr>
                      <w:rFonts w:ascii="標楷體" w:eastAsia="標楷體" w:hAnsi="標楷體" w:hint="eastAsia"/>
                    </w:rPr>
                    <w:t xml:space="preserve">    </w:t>
                  </w:r>
                  <w:r w:rsidR="00EC1746" w:rsidRPr="006161DE">
                    <w:rPr>
                      <w:rFonts w:ascii="標楷體" w:eastAsia="標楷體" w:hAnsi="標楷體" w:hint="eastAsia"/>
                    </w:rPr>
                    <w:t xml:space="preserve"> </w:t>
                  </w:r>
                  <w:r w:rsidR="00D23DF2" w:rsidRPr="006161DE">
                    <w:rPr>
                      <w:rFonts w:ascii="標楷體" w:eastAsia="標楷體" w:hAnsi="標楷體" w:hint="eastAsia"/>
                    </w:rPr>
                    <w:t xml:space="preserve"> </w:t>
                  </w:r>
                  <w:r w:rsidR="00FB4D3B" w:rsidRPr="006161DE">
                    <w:rPr>
                      <w:rFonts w:ascii="標楷體" w:eastAsia="標楷體" w:hAnsi="標楷體" w:hint="eastAsia"/>
                      <w:b/>
                    </w:rPr>
                    <w:t>□兼</w:t>
                  </w:r>
                  <w:r w:rsidR="00FB4D3B" w:rsidRPr="006161DE">
                    <w:rPr>
                      <w:rFonts w:ascii="標楷體" w:eastAsia="標楷體" w:hAnsi="標楷體"/>
                      <w:b/>
                    </w:rPr>
                    <w:t>擔保物提供人</w:t>
                  </w:r>
                </w:p>
                <w:p w:rsidR="00C73EC6" w:rsidRPr="006161DE" w:rsidRDefault="00FB4D3B" w:rsidP="00FB4D3B">
                  <w:pPr>
                    <w:spacing w:line="300" w:lineRule="exact"/>
                    <w:rPr>
                      <w:rFonts w:ascii="標楷體" w:eastAsia="標楷體" w:hAnsi="標楷體"/>
                      <w:color w:val="000000"/>
                      <w:sz w:val="20"/>
                      <w:szCs w:val="20"/>
                    </w:rPr>
                  </w:pPr>
                  <w:r w:rsidRPr="006161DE">
                    <w:rPr>
                      <w:rFonts w:ascii="標楷體" w:eastAsia="標楷體" w:hAnsi="標楷體" w:hint="eastAsia"/>
                    </w:rPr>
                    <w:t>(親簽並用印)</w:t>
                  </w:r>
                </w:p>
              </w:tc>
              <w:tc>
                <w:tcPr>
                  <w:tcW w:w="2835" w:type="dxa"/>
                  <w:shd w:val="clear" w:color="auto" w:fill="auto"/>
                  <w:vAlign w:val="center"/>
                </w:tcPr>
                <w:p w:rsidR="00C73EC6" w:rsidRPr="006161DE" w:rsidRDefault="00C73EC6" w:rsidP="002A0C9D">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統一編號：</w:t>
                  </w:r>
                  <w:permStart w:id="349327515" w:edGrp="everyone"/>
                  <w:r w:rsidR="004D28C3" w:rsidRPr="006161DE">
                    <w:rPr>
                      <w:rFonts w:ascii="標楷體" w:eastAsia="標楷體" w:hAnsi="標楷體" w:hint="eastAsia"/>
                      <w:color w:val="000000"/>
                      <w:sz w:val="20"/>
                      <w:szCs w:val="20"/>
                    </w:rPr>
                    <w:t xml:space="preserve">                </w:t>
                  </w:r>
                  <w:permEnd w:id="349327515"/>
                </w:p>
              </w:tc>
              <w:tc>
                <w:tcPr>
                  <w:tcW w:w="2516" w:type="dxa"/>
                  <w:shd w:val="clear" w:color="auto" w:fill="auto"/>
                  <w:vAlign w:val="center"/>
                </w:tcPr>
                <w:p w:rsidR="00C73EC6" w:rsidRPr="006161DE" w:rsidRDefault="00C73EC6" w:rsidP="002A0C9D">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對</w:t>
                  </w:r>
                  <w:r w:rsidR="004D28C3" w:rsidRPr="006161DE">
                    <w:rPr>
                      <w:rFonts w:ascii="標楷體" w:eastAsia="標楷體" w:hAnsi="標楷體" w:hint="eastAsia"/>
                      <w:color w:val="000000"/>
                      <w:sz w:val="20"/>
                      <w:szCs w:val="20"/>
                    </w:rPr>
                    <w:t xml:space="preserve"> </w:t>
                  </w:r>
                  <w:r w:rsidRPr="006161DE">
                    <w:rPr>
                      <w:rFonts w:ascii="標楷體" w:eastAsia="標楷體" w:hAnsi="標楷體" w:hint="eastAsia"/>
                      <w:color w:val="000000"/>
                      <w:sz w:val="20"/>
                      <w:szCs w:val="20"/>
                    </w:rPr>
                    <w:t>保</w:t>
                  </w:r>
                  <w:r w:rsidR="004D28C3" w:rsidRPr="006161DE">
                    <w:rPr>
                      <w:rFonts w:ascii="標楷體" w:eastAsia="標楷體" w:hAnsi="標楷體" w:hint="eastAsia"/>
                      <w:color w:val="000000"/>
                      <w:sz w:val="20"/>
                      <w:szCs w:val="20"/>
                    </w:rPr>
                    <w:t xml:space="preserve"> </w:t>
                  </w:r>
                  <w:r w:rsidRPr="006161DE">
                    <w:rPr>
                      <w:rFonts w:ascii="標楷體" w:eastAsia="標楷體" w:hAnsi="標楷體" w:hint="eastAsia"/>
                      <w:color w:val="000000"/>
                      <w:sz w:val="20"/>
                      <w:szCs w:val="20"/>
                    </w:rPr>
                    <w:t>人：</w:t>
                  </w:r>
                </w:p>
              </w:tc>
            </w:tr>
            <w:tr w:rsidR="00C73EC6" w:rsidRPr="006161DE" w:rsidTr="004D28C3">
              <w:trPr>
                <w:trHeight w:val="407"/>
              </w:trPr>
              <w:tc>
                <w:tcPr>
                  <w:tcW w:w="4565" w:type="dxa"/>
                  <w:vMerge/>
                  <w:shd w:val="clear" w:color="auto" w:fill="auto"/>
                </w:tcPr>
                <w:p w:rsidR="00C73EC6" w:rsidRPr="006161DE" w:rsidRDefault="00C73EC6" w:rsidP="00FB4D3B">
                  <w:pPr>
                    <w:spacing w:line="300" w:lineRule="exact"/>
                    <w:rPr>
                      <w:rFonts w:ascii="標楷體" w:eastAsia="標楷體" w:hAnsi="標楷體"/>
                      <w:color w:val="000000"/>
                      <w:sz w:val="20"/>
                      <w:szCs w:val="20"/>
                    </w:rPr>
                  </w:pPr>
                </w:p>
              </w:tc>
              <w:tc>
                <w:tcPr>
                  <w:tcW w:w="2835" w:type="dxa"/>
                  <w:shd w:val="clear" w:color="auto" w:fill="auto"/>
                  <w:vAlign w:val="center"/>
                </w:tcPr>
                <w:p w:rsidR="00C73EC6" w:rsidRPr="006161DE" w:rsidRDefault="00C73EC6" w:rsidP="002A0C9D">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聯絡電話：</w:t>
                  </w:r>
                  <w:permStart w:id="1813672162" w:edGrp="everyone"/>
                  <w:r w:rsidR="004D28C3" w:rsidRPr="006161DE">
                    <w:rPr>
                      <w:rFonts w:ascii="標楷體" w:eastAsia="標楷體" w:hAnsi="標楷體" w:hint="eastAsia"/>
                      <w:color w:val="000000"/>
                      <w:sz w:val="20"/>
                      <w:szCs w:val="20"/>
                    </w:rPr>
                    <w:t xml:space="preserve">                </w:t>
                  </w:r>
                  <w:permEnd w:id="1813672162"/>
                </w:p>
              </w:tc>
              <w:tc>
                <w:tcPr>
                  <w:tcW w:w="2516" w:type="dxa"/>
                  <w:shd w:val="clear" w:color="auto" w:fill="auto"/>
                  <w:vAlign w:val="center"/>
                </w:tcPr>
                <w:p w:rsidR="00C73EC6" w:rsidRPr="006161DE" w:rsidRDefault="00C73EC6" w:rsidP="002A0C9D">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對保日期：</w:t>
                  </w:r>
                </w:p>
              </w:tc>
            </w:tr>
            <w:tr w:rsidR="00C73EC6" w:rsidRPr="006161DE" w:rsidTr="004D28C3">
              <w:trPr>
                <w:trHeight w:val="980"/>
              </w:trPr>
              <w:tc>
                <w:tcPr>
                  <w:tcW w:w="4565" w:type="dxa"/>
                  <w:vMerge/>
                  <w:shd w:val="clear" w:color="auto" w:fill="auto"/>
                </w:tcPr>
                <w:p w:rsidR="00C73EC6" w:rsidRPr="006161DE" w:rsidRDefault="00C73EC6" w:rsidP="00FB4D3B">
                  <w:pPr>
                    <w:spacing w:line="300" w:lineRule="exact"/>
                    <w:rPr>
                      <w:rFonts w:ascii="標楷體" w:eastAsia="標楷體" w:hAnsi="標楷體"/>
                      <w:color w:val="000000"/>
                      <w:sz w:val="20"/>
                      <w:szCs w:val="20"/>
                    </w:rPr>
                  </w:pPr>
                </w:p>
              </w:tc>
              <w:tc>
                <w:tcPr>
                  <w:tcW w:w="2835" w:type="dxa"/>
                  <w:shd w:val="clear" w:color="auto" w:fill="auto"/>
                </w:tcPr>
                <w:p w:rsidR="004D28C3" w:rsidRPr="006161DE" w:rsidRDefault="00C73EC6" w:rsidP="004D28C3">
                  <w:pPr>
                    <w:spacing w:line="300" w:lineRule="exact"/>
                    <w:rPr>
                      <w:rFonts w:ascii="標楷體" w:eastAsia="標楷體" w:hAnsi="標楷體"/>
                      <w:color w:val="000000"/>
                      <w:sz w:val="20"/>
                      <w:szCs w:val="20"/>
                    </w:rPr>
                  </w:pPr>
                  <w:r w:rsidRPr="006161DE">
                    <w:rPr>
                      <w:rFonts w:ascii="標楷體" w:eastAsia="標楷體" w:hAnsi="標楷體" w:hint="eastAsia"/>
                      <w:color w:val="000000"/>
                      <w:sz w:val="20"/>
                      <w:szCs w:val="20"/>
                    </w:rPr>
                    <w:t>聯絡地址：</w:t>
                  </w:r>
                  <w:permStart w:id="1585477789" w:edGrp="everyone"/>
                  <w:r w:rsidR="004D28C3" w:rsidRPr="006161DE">
                    <w:rPr>
                      <w:rFonts w:ascii="標楷體" w:eastAsia="標楷體" w:hAnsi="標楷體" w:hint="eastAsia"/>
                      <w:color w:val="000000"/>
                      <w:sz w:val="20"/>
                      <w:szCs w:val="20"/>
                    </w:rPr>
                    <w:t xml:space="preserve">                </w:t>
                  </w:r>
                  <w:permEnd w:id="1585477789"/>
                </w:p>
              </w:tc>
              <w:tc>
                <w:tcPr>
                  <w:tcW w:w="2516" w:type="dxa"/>
                  <w:shd w:val="clear" w:color="auto" w:fill="auto"/>
                </w:tcPr>
                <w:p w:rsidR="00C73EC6" w:rsidRPr="006161DE" w:rsidRDefault="00C73EC6" w:rsidP="00FB4D3B">
                  <w:pPr>
                    <w:spacing w:line="300" w:lineRule="exact"/>
                    <w:rPr>
                      <w:rFonts w:ascii="標楷體" w:eastAsia="標楷體" w:hAnsi="標楷體"/>
                      <w:color w:val="000000"/>
                      <w:sz w:val="20"/>
                      <w:szCs w:val="20"/>
                    </w:rPr>
                  </w:pPr>
                  <w:r w:rsidRPr="006161DE">
                    <w:rPr>
                      <w:rFonts w:ascii="標楷體" w:eastAsia="標楷體" w:hAnsi="標楷體" w:hint="eastAsia"/>
                      <w:color w:val="000000"/>
                      <w:sz w:val="20"/>
                      <w:szCs w:val="20"/>
                    </w:rPr>
                    <w:t>對保地點：</w:t>
                  </w:r>
                </w:p>
              </w:tc>
            </w:tr>
          </w:tbl>
          <w:p w:rsidR="005B2ECF" w:rsidRPr="006161DE" w:rsidRDefault="005B2ECF" w:rsidP="00FB4D3B">
            <w:pPr>
              <w:spacing w:line="320" w:lineRule="exact"/>
              <w:rPr>
                <w:rFonts w:ascii="標楷體" w:eastAsia="標楷體" w:hAnsi="標楷體"/>
                <w:b/>
                <w:color w:val="FF0000"/>
              </w:rPr>
            </w:pPr>
          </w:p>
          <w:p w:rsidR="005B2ECF" w:rsidRPr="006161DE" w:rsidRDefault="005B2ECF" w:rsidP="00FB4D3B">
            <w:pPr>
              <w:spacing w:line="320" w:lineRule="exact"/>
              <w:rPr>
                <w:rFonts w:ascii="標楷體" w:eastAsia="標楷體" w:hAnsi="標楷體"/>
                <w:b/>
                <w:color w:val="FF0000"/>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835"/>
              <w:gridCol w:w="2516"/>
            </w:tblGrid>
            <w:tr w:rsidR="004D28C3" w:rsidRPr="006161DE" w:rsidTr="004D28C3">
              <w:trPr>
                <w:trHeight w:val="510"/>
              </w:trPr>
              <w:tc>
                <w:tcPr>
                  <w:tcW w:w="4565" w:type="dxa"/>
                  <w:vMerge w:val="restart"/>
                  <w:shd w:val="clear" w:color="auto" w:fill="auto"/>
                </w:tcPr>
                <w:p w:rsidR="004D28C3" w:rsidRPr="006161DE" w:rsidRDefault="004D28C3" w:rsidP="00FB4D3B">
                  <w:pPr>
                    <w:rPr>
                      <w:rFonts w:ascii="標楷體" w:eastAsia="標楷體" w:hAnsi="標楷體"/>
                    </w:rPr>
                  </w:pPr>
                  <w:r w:rsidRPr="006161DE">
                    <w:rPr>
                      <w:rFonts w:ascii="標楷體" w:eastAsia="標楷體" w:hAnsi="標楷體" w:hint="eastAsia"/>
                    </w:rPr>
                    <w:t>(共同)借款人</w:t>
                  </w:r>
                  <w:r w:rsidR="00EC1746" w:rsidRPr="006161DE">
                    <w:rPr>
                      <w:rFonts w:ascii="標楷體" w:eastAsia="標楷體" w:hAnsi="標楷體" w:hint="eastAsia"/>
                    </w:rPr>
                    <w:t>(即甲方)</w:t>
                  </w:r>
                  <w:r w:rsidRPr="006161DE">
                    <w:rPr>
                      <w:rFonts w:ascii="標楷體" w:eastAsia="標楷體" w:hAnsi="標楷體" w:hint="eastAsia"/>
                      <w:b/>
                    </w:rPr>
                    <w:t>□兼</w:t>
                  </w:r>
                  <w:r w:rsidRPr="006161DE">
                    <w:rPr>
                      <w:rFonts w:ascii="標楷體" w:eastAsia="標楷體" w:hAnsi="標楷體"/>
                      <w:b/>
                    </w:rPr>
                    <w:t>擔保物提供人</w:t>
                  </w:r>
                </w:p>
                <w:p w:rsidR="004D28C3" w:rsidRPr="006161DE" w:rsidRDefault="004D28C3" w:rsidP="00661D21">
                  <w:pPr>
                    <w:rPr>
                      <w:rFonts w:ascii="標楷體" w:eastAsia="標楷體" w:hAnsi="標楷體"/>
                      <w:b/>
                      <w:color w:val="C0504D" w:themeColor="accent2"/>
                    </w:rPr>
                  </w:pPr>
                  <w:r w:rsidRPr="006161DE">
                    <w:rPr>
                      <w:rFonts w:ascii="標楷體" w:eastAsia="標楷體" w:hAnsi="標楷體" w:hint="eastAsia"/>
                    </w:rPr>
                    <w:t>(親簽並用印)</w:t>
                  </w:r>
                  <w:r w:rsidRPr="006161DE">
                    <w:rPr>
                      <w:rFonts w:ascii="標楷體" w:eastAsia="標楷體" w:hAnsi="標楷體" w:hint="eastAsia"/>
                      <w:b/>
                      <w:color w:val="C0504D" w:themeColor="accent2"/>
                    </w:rPr>
                    <w:t xml:space="preserve"> </w:t>
                  </w:r>
                </w:p>
                <w:p w:rsidR="004D28C3" w:rsidRPr="006161DE" w:rsidRDefault="004D28C3" w:rsidP="00FB4D3B">
                  <w:pPr>
                    <w:spacing w:line="300" w:lineRule="exact"/>
                    <w:rPr>
                      <w:rFonts w:ascii="標楷體" w:eastAsia="標楷體" w:hAnsi="標楷體"/>
                      <w:color w:val="000000"/>
                      <w:sz w:val="20"/>
                      <w:szCs w:val="20"/>
                    </w:rPr>
                  </w:pPr>
                </w:p>
                <w:p w:rsidR="004D28C3" w:rsidRPr="006161DE" w:rsidRDefault="004D28C3" w:rsidP="00FB4D3B">
                  <w:pPr>
                    <w:spacing w:line="300" w:lineRule="exact"/>
                    <w:rPr>
                      <w:rFonts w:ascii="標楷體" w:eastAsia="標楷體" w:hAnsi="標楷體"/>
                      <w:color w:val="000000"/>
                      <w:sz w:val="20"/>
                      <w:szCs w:val="20"/>
                    </w:rPr>
                  </w:pPr>
                </w:p>
              </w:tc>
              <w:tc>
                <w:tcPr>
                  <w:tcW w:w="2835" w:type="dxa"/>
                  <w:shd w:val="clear" w:color="auto" w:fill="auto"/>
                  <w:vAlign w:val="center"/>
                </w:tcPr>
                <w:p w:rsidR="004D28C3" w:rsidRPr="006161DE" w:rsidRDefault="004D28C3" w:rsidP="006B6396">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統一編號：</w:t>
                  </w:r>
                  <w:permStart w:id="666636886" w:edGrp="everyone"/>
                  <w:r w:rsidRPr="006161DE">
                    <w:rPr>
                      <w:rFonts w:ascii="標楷體" w:eastAsia="標楷體" w:hAnsi="標楷體" w:hint="eastAsia"/>
                      <w:color w:val="000000"/>
                      <w:sz w:val="20"/>
                      <w:szCs w:val="20"/>
                    </w:rPr>
                    <w:t xml:space="preserve">                </w:t>
                  </w:r>
                  <w:permEnd w:id="666636886"/>
                </w:p>
              </w:tc>
              <w:tc>
                <w:tcPr>
                  <w:tcW w:w="2516" w:type="dxa"/>
                  <w:shd w:val="clear" w:color="auto" w:fill="auto"/>
                  <w:vAlign w:val="center"/>
                </w:tcPr>
                <w:p w:rsidR="004D28C3" w:rsidRPr="006161DE" w:rsidRDefault="004D28C3" w:rsidP="006B6396">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對 保 人：</w:t>
                  </w:r>
                </w:p>
              </w:tc>
            </w:tr>
            <w:tr w:rsidR="004D28C3" w:rsidRPr="006161DE" w:rsidTr="004D28C3">
              <w:trPr>
                <w:trHeight w:val="417"/>
              </w:trPr>
              <w:tc>
                <w:tcPr>
                  <w:tcW w:w="4565" w:type="dxa"/>
                  <w:vMerge/>
                  <w:shd w:val="clear" w:color="auto" w:fill="auto"/>
                </w:tcPr>
                <w:p w:rsidR="004D28C3" w:rsidRPr="006161DE" w:rsidRDefault="004D28C3" w:rsidP="00FB4D3B">
                  <w:pPr>
                    <w:spacing w:line="300" w:lineRule="exact"/>
                    <w:rPr>
                      <w:rFonts w:ascii="標楷體" w:eastAsia="標楷體" w:hAnsi="標楷體"/>
                      <w:color w:val="000000"/>
                      <w:sz w:val="20"/>
                      <w:szCs w:val="20"/>
                    </w:rPr>
                  </w:pPr>
                </w:p>
              </w:tc>
              <w:tc>
                <w:tcPr>
                  <w:tcW w:w="2835" w:type="dxa"/>
                  <w:shd w:val="clear" w:color="auto" w:fill="auto"/>
                  <w:vAlign w:val="center"/>
                </w:tcPr>
                <w:p w:rsidR="004D28C3" w:rsidRPr="006161DE" w:rsidRDefault="004D28C3" w:rsidP="006B6396">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聯絡電話：</w:t>
                  </w:r>
                  <w:permStart w:id="1695424706" w:edGrp="everyone"/>
                  <w:r w:rsidRPr="006161DE">
                    <w:rPr>
                      <w:rFonts w:ascii="標楷體" w:eastAsia="標楷體" w:hAnsi="標楷體" w:hint="eastAsia"/>
                      <w:color w:val="000000"/>
                      <w:sz w:val="20"/>
                      <w:szCs w:val="20"/>
                    </w:rPr>
                    <w:t xml:space="preserve">                </w:t>
                  </w:r>
                  <w:permEnd w:id="1695424706"/>
                </w:p>
              </w:tc>
              <w:tc>
                <w:tcPr>
                  <w:tcW w:w="2516" w:type="dxa"/>
                  <w:shd w:val="clear" w:color="auto" w:fill="auto"/>
                  <w:vAlign w:val="center"/>
                </w:tcPr>
                <w:p w:rsidR="004D28C3" w:rsidRPr="006161DE" w:rsidRDefault="004D28C3" w:rsidP="006B6396">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對保日期：</w:t>
                  </w:r>
                </w:p>
              </w:tc>
            </w:tr>
            <w:tr w:rsidR="004D28C3" w:rsidRPr="006161DE" w:rsidTr="004D28C3">
              <w:trPr>
                <w:trHeight w:val="990"/>
              </w:trPr>
              <w:tc>
                <w:tcPr>
                  <w:tcW w:w="4565" w:type="dxa"/>
                  <w:vMerge/>
                  <w:shd w:val="clear" w:color="auto" w:fill="auto"/>
                </w:tcPr>
                <w:p w:rsidR="004D28C3" w:rsidRPr="006161DE" w:rsidRDefault="004D28C3" w:rsidP="00FB4D3B">
                  <w:pPr>
                    <w:spacing w:line="300" w:lineRule="exact"/>
                    <w:rPr>
                      <w:rFonts w:ascii="標楷體" w:eastAsia="標楷體" w:hAnsi="標楷體"/>
                      <w:color w:val="000000"/>
                      <w:sz w:val="20"/>
                      <w:szCs w:val="20"/>
                    </w:rPr>
                  </w:pPr>
                </w:p>
              </w:tc>
              <w:tc>
                <w:tcPr>
                  <w:tcW w:w="2835" w:type="dxa"/>
                  <w:shd w:val="clear" w:color="auto" w:fill="auto"/>
                </w:tcPr>
                <w:p w:rsidR="004D28C3" w:rsidRPr="006161DE" w:rsidRDefault="004D28C3" w:rsidP="006B6396">
                  <w:pPr>
                    <w:spacing w:line="300" w:lineRule="exact"/>
                    <w:rPr>
                      <w:rFonts w:ascii="標楷體" w:eastAsia="標楷體" w:hAnsi="標楷體"/>
                      <w:color w:val="000000"/>
                      <w:sz w:val="20"/>
                      <w:szCs w:val="20"/>
                    </w:rPr>
                  </w:pPr>
                  <w:r w:rsidRPr="006161DE">
                    <w:rPr>
                      <w:rFonts w:ascii="標楷體" w:eastAsia="標楷體" w:hAnsi="標楷體" w:hint="eastAsia"/>
                      <w:color w:val="000000"/>
                      <w:sz w:val="20"/>
                      <w:szCs w:val="20"/>
                    </w:rPr>
                    <w:t>聯絡地址：</w:t>
                  </w:r>
                  <w:permStart w:id="280635497" w:edGrp="everyone"/>
                  <w:r w:rsidRPr="006161DE">
                    <w:rPr>
                      <w:rFonts w:ascii="標楷體" w:eastAsia="標楷體" w:hAnsi="標楷體" w:hint="eastAsia"/>
                      <w:color w:val="000000"/>
                      <w:sz w:val="20"/>
                      <w:szCs w:val="20"/>
                    </w:rPr>
                    <w:t xml:space="preserve">                </w:t>
                  </w:r>
                  <w:permEnd w:id="280635497"/>
                </w:p>
              </w:tc>
              <w:tc>
                <w:tcPr>
                  <w:tcW w:w="2516" w:type="dxa"/>
                  <w:shd w:val="clear" w:color="auto" w:fill="auto"/>
                </w:tcPr>
                <w:p w:rsidR="004D28C3" w:rsidRPr="006161DE" w:rsidRDefault="004D28C3" w:rsidP="006B6396">
                  <w:pPr>
                    <w:spacing w:line="300" w:lineRule="exact"/>
                    <w:rPr>
                      <w:rFonts w:ascii="標楷體" w:eastAsia="標楷體" w:hAnsi="標楷體"/>
                      <w:color w:val="000000"/>
                      <w:sz w:val="20"/>
                      <w:szCs w:val="20"/>
                    </w:rPr>
                  </w:pPr>
                  <w:r w:rsidRPr="006161DE">
                    <w:rPr>
                      <w:rFonts w:ascii="標楷體" w:eastAsia="標楷體" w:hAnsi="標楷體" w:hint="eastAsia"/>
                      <w:color w:val="000000"/>
                      <w:sz w:val="20"/>
                      <w:szCs w:val="20"/>
                    </w:rPr>
                    <w:t>對保地點：</w:t>
                  </w:r>
                </w:p>
              </w:tc>
            </w:tr>
          </w:tbl>
          <w:p w:rsidR="003621A1" w:rsidRPr="006161DE" w:rsidRDefault="003846FA" w:rsidP="00FB4D3B">
            <w:pPr>
              <w:spacing w:line="320" w:lineRule="exact"/>
              <w:rPr>
                <w:rFonts w:ascii="標楷體" w:eastAsia="標楷體" w:hAnsi="標楷體"/>
                <w:b/>
                <w:color w:val="FF0000"/>
              </w:rPr>
            </w:pPr>
            <w:permStart w:id="1550215433" w:edGrp="everyone"/>
            <w:r w:rsidRPr="006161DE">
              <w:rPr>
                <w:rFonts w:ascii="標楷體" w:eastAsia="標楷體" w:hAnsi="標楷體" w:hint="eastAsia"/>
                <w:b/>
                <w:color w:val="FF0000"/>
              </w:rPr>
              <w:t xml:space="preserve">  </w:t>
            </w:r>
            <w:permEnd w:id="1550215433"/>
          </w:p>
          <w:p w:rsidR="003846FA" w:rsidRPr="006161DE" w:rsidRDefault="003846FA" w:rsidP="00FB4D3B">
            <w:pPr>
              <w:spacing w:line="320" w:lineRule="exact"/>
              <w:rPr>
                <w:rFonts w:ascii="標楷體" w:eastAsia="標楷體" w:hAnsi="標楷體"/>
                <w:b/>
                <w:color w:val="FF0000"/>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835"/>
              <w:gridCol w:w="2516"/>
            </w:tblGrid>
            <w:tr w:rsidR="004D28C3" w:rsidRPr="006161DE" w:rsidTr="004D28C3">
              <w:trPr>
                <w:trHeight w:val="371"/>
              </w:trPr>
              <w:tc>
                <w:tcPr>
                  <w:tcW w:w="4565" w:type="dxa"/>
                  <w:vMerge w:val="restart"/>
                  <w:shd w:val="clear" w:color="auto" w:fill="auto"/>
                </w:tcPr>
                <w:p w:rsidR="004D28C3" w:rsidRPr="006161DE" w:rsidRDefault="004D28C3" w:rsidP="00860662">
                  <w:pPr>
                    <w:rPr>
                      <w:rFonts w:ascii="標楷體" w:eastAsia="標楷體" w:hAnsi="標楷體"/>
                    </w:rPr>
                  </w:pPr>
                  <w:r w:rsidRPr="006161DE">
                    <w:rPr>
                      <w:rFonts w:ascii="標楷體" w:eastAsia="標楷體" w:hAnsi="標楷體" w:hint="eastAsia"/>
                      <w:b/>
                    </w:rPr>
                    <w:t>一般保證人</w:t>
                  </w:r>
                  <w:r w:rsidRPr="006161DE">
                    <w:rPr>
                      <w:rFonts w:ascii="標楷體" w:eastAsia="標楷體" w:hAnsi="標楷體" w:hint="eastAsia"/>
                    </w:rPr>
                    <w:t xml:space="preserve">       </w:t>
                  </w:r>
                  <w:r w:rsidR="00EC1746" w:rsidRPr="006161DE">
                    <w:rPr>
                      <w:rFonts w:ascii="標楷體" w:eastAsia="標楷體" w:hAnsi="標楷體" w:hint="eastAsia"/>
                    </w:rPr>
                    <w:t xml:space="preserve">   </w:t>
                  </w:r>
                  <w:r w:rsidRPr="006161DE">
                    <w:rPr>
                      <w:rFonts w:ascii="標楷體" w:eastAsia="標楷體" w:hAnsi="標楷體" w:hint="eastAsia"/>
                      <w:b/>
                    </w:rPr>
                    <w:t>□兼</w:t>
                  </w:r>
                  <w:r w:rsidRPr="006161DE">
                    <w:rPr>
                      <w:rFonts w:ascii="標楷體" w:eastAsia="標楷體" w:hAnsi="標楷體"/>
                      <w:b/>
                    </w:rPr>
                    <w:t>擔保物提供人</w:t>
                  </w:r>
                </w:p>
                <w:p w:rsidR="004D28C3" w:rsidRPr="006161DE" w:rsidRDefault="004D28C3" w:rsidP="00860662">
                  <w:pPr>
                    <w:rPr>
                      <w:rFonts w:ascii="標楷體" w:eastAsia="標楷體" w:hAnsi="標楷體"/>
                    </w:rPr>
                  </w:pPr>
                  <w:r w:rsidRPr="006161DE">
                    <w:rPr>
                      <w:rFonts w:ascii="標楷體" w:eastAsia="標楷體" w:hAnsi="標楷體" w:hint="eastAsia"/>
                    </w:rPr>
                    <w:t>(親簽並用印)</w:t>
                  </w:r>
                </w:p>
                <w:p w:rsidR="004D28C3" w:rsidRPr="006161DE" w:rsidRDefault="004D28C3" w:rsidP="00860662">
                  <w:pPr>
                    <w:rPr>
                      <w:rFonts w:ascii="標楷體" w:eastAsia="標楷體" w:hAnsi="標楷體"/>
                    </w:rPr>
                  </w:pPr>
                </w:p>
                <w:p w:rsidR="004D28C3" w:rsidRPr="006161DE" w:rsidRDefault="004D28C3" w:rsidP="00860662">
                  <w:pPr>
                    <w:rPr>
                      <w:rFonts w:ascii="標楷體" w:eastAsia="標楷體" w:hAnsi="標楷體"/>
                    </w:rPr>
                  </w:pPr>
                </w:p>
                <w:p w:rsidR="004D28C3" w:rsidRPr="006161DE" w:rsidRDefault="004D28C3" w:rsidP="00770694">
                  <w:pPr>
                    <w:spacing w:line="300" w:lineRule="exact"/>
                    <w:rPr>
                      <w:rFonts w:ascii="標楷體" w:eastAsia="標楷體" w:hAnsi="標楷體"/>
                      <w:color w:val="000000"/>
                      <w:sz w:val="20"/>
                      <w:szCs w:val="20"/>
                    </w:rPr>
                  </w:pPr>
                  <w:r w:rsidRPr="006161DE">
                    <w:rPr>
                      <w:rFonts w:ascii="標楷體" w:eastAsia="標楷體" w:hAnsi="標楷體" w:hint="eastAsia"/>
                      <w:b/>
                      <w:sz w:val="20"/>
                      <w:szCs w:val="20"/>
                    </w:rPr>
                    <w:t>(</w:t>
                  </w:r>
                  <w:r w:rsidRPr="006161DE">
                    <w:rPr>
                      <w:rFonts w:ascii="標楷體" w:eastAsia="標楷體" w:hAnsi="標楷體" w:hint="eastAsia"/>
                      <w:b/>
                      <w:color w:val="FF0000"/>
                      <w:sz w:val="20"/>
                      <w:szCs w:val="20"/>
                      <w:shd w:val="pct15" w:color="auto" w:fill="FFFFFF"/>
                    </w:rPr>
                    <w:t>請仔細審閱本契約第二十四條保證條款，同意時再簽名</w:t>
                  </w:r>
                  <w:r w:rsidRPr="006161DE">
                    <w:rPr>
                      <w:rFonts w:ascii="標楷體" w:eastAsia="標楷體" w:hAnsi="標楷體" w:hint="eastAsia"/>
                      <w:b/>
                      <w:sz w:val="20"/>
                      <w:szCs w:val="20"/>
                    </w:rPr>
                    <w:t>)</w:t>
                  </w:r>
                </w:p>
              </w:tc>
              <w:tc>
                <w:tcPr>
                  <w:tcW w:w="2835" w:type="dxa"/>
                  <w:shd w:val="clear" w:color="auto" w:fill="auto"/>
                  <w:vAlign w:val="center"/>
                </w:tcPr>
                <w:p w:rsidR="004D28C3" w:rsidRPr="006161DE" w:rsidRDefault="004D28C3" w:rsidP="006B6396">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統一編號：</w:t>
                  </w:r>
                  <w:permStart w:id="1684570079" w:edGrp="everyone"/>
                  <w:r w:rsidRPr="006161DE">
                    <w:rPr>
                      <w:rFonts w:ascii="標楷體" w:eastAsia="標楷體" w:hAnsi="標楷體" w:hint="eastAsia"/>
                      <w:color w:val="000000"/>
                      <w:sz w:val="20"/>
                      <w:szCs w:val="20"/>
                    </w:rPr>
                    <w:t xml:space="preserve">                </w:t>
                  </w:r>
                  <w:permEnd w:id="1684570079"/>
                </w:p>
              </w:tc>
              <w:tc>
                <w:tcPr>
                  <w:tcW w:w="2516" w:type="dxa"/>
                  <w:shd w:val="clear" w:color="auto" w:fill="auto"/>
                  <w:vAlign w:val="center"/>
                </w:tcPr>
                <w:p w:rsidR="004D28C3" w:rsidRPr="006161DE" w:rsidRDefault="004D28C3" w:rsidP="006B6396">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對 保 人：</w:t>
                  </w:r>
                </w:p>
              </w:tc>
            </w:tr>
            <w:tr w:rsidR="004D28C3" w:rsidRPr="006161DE" w:rsidTr="004D28C3">
              <w:trPr>
                <w:trHeight w:val="404"/>
              </w:trPr>
              <w:tc>
                <w:tcPr>
                  <w:tcW w:w="4565" w:type="dxa"/>
                  <w:vMerge/>
                  <w:shd w:val="clear" w:color="auto" w:fill="auto"/>
                </w:tcPr>
                <w:p w:rsidR="004D28C3" w:rsidRPr="006161DE" w:rsidRDefault="004D28C3" w:rsidP="00FB4D3B">
                  <w:pPr>
                    <w:spacing w:line="300" w:lineRule="exact"/>
                    <w:rPr>
                      <w:rFonts w:ascii="標楷體" w:eastAsia="標楷體" w:hAnsi="標楷體"/>
                      <w:color w:val="000000"/>
                      <w:sz w:val="20"/>
                      <w:szCs w:val="20"/>
                    </w:rPr>
                  </w:pPr>
                </w:p>
              </w:tc>
              <w:tc>
                <w:tcPr>
                  <w:tcW w:w="2835" w:type="dxa"/>
                  <w:shd w:val="clear" w:color="auto" w:fill="auto"/>
                  <w:vAlign w:val="center"/>
                </w:tcPr>
                <w:p w:rsidR="004D28C3" w:rsidRPr="006161DE" w:rsidRDefault="004D28C3" w:rsidP="006B6396">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聯絡電話：</w:t>
                  </w:r>
                  <w:permStart w:id="1551580492" w:edGrp="everyone"/>
                  <w:r w:rsidRPr="006161DE">
                    <w:rPr>
                      <w:rFonts w:ascii="標楷體" w:eastAsia="標楷體" w:hAnsi="標楷體" w:hint="eastAsia"/>
                      <w:color w:val="000000"/>
                      <w:sz w:val="20"/>
                      <w:szCs w:val="20"/>
                    </w:rPr>
                    <w:t xml:space="preserve">                </w:t>
                  </w:r>
                  <w:permEnd w:id="1551580492"/>
                </w:p>
              </w:tc>
              <w:tc>
                <w:tcPr>
                  <w:tcW w:w="2516" w:type="dxa"/>
                  <w:shd w:val="clear" w:color="auto" w:fill="auto"/>
                  <w:vAlign w:val="center"/>
                </w:tcPr>
                <w:p w:rsidR="004D28C3" w:rsidRPr="006161DE" w:rsidRDefault="004D28C3" w:rsidP="006B6396">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對保日期：</w:t>
                  </w:r>
                </w:p>
              </w:tc>
            </w:tr>
            <w:tr w:rsidR="004D28C3" w:rsidRPr="006161DE" w:rsidTr="004D28C3">
              <w:tc>
                <w:tcPr>
                  <w:tcW w:w="4565" w:type="dxa"/>
                  <w:vMerge/>
                  <w:shd w:val="clear" w:color="auto" w:fill="auto"/>
                </w:tcPr>
                <w:p w:rsidR="004D28C3" w:rsidRPr="006161DE" w:rsidRDefault="004D28C3" w:rsidP="00FB4D3B">
                  <w:pPr>
                    <w:spacing w:line="300" w:lineRule="exact"/>
                    <w:rPr>
                      <w:rFonts w:ascii="標楷體" w:eastAsia="標楷體" w:hAnsi="標楷體"/>
                      <w:color w:val="000000"/>
                      <w:sz w:val="20"/>
                      <w:szCs w:val="20"/>
                    </w:rPr>
                  </w:pPr>
                </w:p>
              </w:tc>
              <w:tc>
                <w:tcPr>
                  <w:tcW w:w="2835" w:type="dxa"/>
                  <w:shd w:val="clear" w:color="auto" w:fill="auto"/>
                </w:tcPr>
                <w:p w:rsidR="004D28C3" w:rsidRPr="006161DE" w:rsidRDefault="004D28C3" w:rsidP="004D28C3">
                  <w:pPr>
                    <w:spacing w:line="300" w:lineRule="exact"/>
                    <w:rPr>
                      <w:rFonts w:ascii="標楷體" w:eastAsia="標楷體" w:hAnsi="標楷體"/>
                      <w:color w:val="000000"/>
                      <w:sz w:val="20"/>
                      <w:szCs w:val="20"/>
                    </w:rPr>
                  </w:pPr>
                  <w:r w:rsidRPr="006161DE">
                    <w:rPr>
                      <w:rFonts w:ascii="標楷體" w:eastAsia="標楷體" w:hAnsi="標楷體" w:hint="eastAsia"/>
                      <w:color w:val="000000"/>
                      <w:sz w:val="20"/>
                      <w:szCs w:val="20"/>
                    </w:rPr>
                    <w:t>聯絡地址：</w:t>
                  </w:r>
                  <w:permStart w:id="2143825478" w:edGrp="everyone"/>
                  <w:r w:rsidRPr="006161DE">
                    <w:rPr>
                      <w:rFonts w:ascii="標楷體" w:eastAsia="標楷體" w:hAnsi="標楷體" w:hint="eastAsia"/>
                      <w:color w:val="000000"/>
                      <w:sz w:val="20"/>
                      <w:szCs w:val="20"/>
                    </w:rPr>
                    <w:t xml:space="preserve">                </w:t>
                  </w:r>
                  <w:permEnd w:id="2143825478"/>
                </w:p>
              </w:tc>
              <w:tc>
                <w:tcPr>
                  <w:tcW w:w="2516" w:type="dxa"/>
                  <w:shd w:val="clear" w:color="auto" w:fill="auto"/>
                </w:tcPr>
                <w:p w:rsidR="004D28C3" w:rsidRPr="006161DE" w:rsidRDefault="004D28C3" w:rsidP="006B6396">
                  <w:pPr>
                    <w:spacing w:line="300" w:lineRule="exact"/>
                    <w:rPr>
                      <w:rFonts w:ascii="標楷體" w:eastAsia="標楷體" w:hAnsi="標楷體"/>
                      <w:color w:val="000000"/>
                      <w:sz w:val="20"/>
                      <w:szCs w:val="20"/>
                    </w:rPr>
                  </w:pPr>
                  <w:r w:rsidRPr="006161DE">
                    <w:rPr>
                      <w:rFonts w:ascii="標楷體" w:eastAsia="標楷體" w:hAnsi="標楷體" w:hint="eastAsia"/>
                      <w:color w:val="000000"/>
                      <w:sz w:val="20"/>
                      <w:szCs w:val="20"/>
                    </w:rPr>
                    <w:t>對保地點：</w:t>
                  </w:r>
                </w:p>
              </w:tc>
            </w:tr>
          </w:tbl>
          <w:p w:rsidR="00860662" w:rsidRPr="006161DE" w:rsidRDefault="003846FA" w:rsidP="00FB4D3B">
            <w:pPr>
              <w:spacing w:line="320" w:lineRule="exact"/>
              <w:rPr>
                <w:rFonts w:ascii="標楷體" w:eastAsia="標楷體" w:hAnsi="標楷體"/>
                <w:b/>
                <w:color w:val="FF0000"/>
              </w:rPr>
            </w:pPr>
            <w:permStart w:id="1947366307" w:edGrp="everyone"/>
            <w:r w:rsidRPr="006161DE">
              <w:rPr>
                <w:rFonts w:ascii="標楷體" w:eastAsia="標楷體" w:hAnsi="標楷體" w:hint="eastAsia"/>
                <w:b/>
                <w:color w:val="FF0000"/>
              </w:rPr>
              <w:t xml:space="preserve">  </w:t>
            </w:r>
            <w:permEnd w:id="1947366307"/>
          </w:p>
          <w:p w:rsidR="003846FA" w:rsidRPr="006161DE" w:rsidRDefault="003846FA" w:rsidP="00FB4D3B">
            <w:pPr>
              <w:spacing w:line="320" w:lineRule="exact"/>
              <w:rPr>
                <w:rFonts w:ascii="標楷體" w:eastAsia="標楷體" w:hAnsi="標楷體"/>
                <w:b/>
                <w:color w:val="FF0000"/>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835"/>
              <w:gridCol w:w="2516"/>
            </w:tblGrid>
            <w:tr w:rsidR="004D28C3" w:rsidRPr="006161DE" w:rsidTr="004D28C3">
              <w:trPr>
                <w:trHeight w:val="391"/>
              </w:trPr>
              <w:tc>
                <w:tcPr>
                  <w:tcW w:w="4565" w:type="dxa"/>
                  <w:vMerge w:val="restart"/>
                  <w:shd w:val="clear" w:color="auto" w:fill="auto"/>
                </w:tcPr>
                <w:p w:rsidR="004D28C3" w:rsidRPr="006161DE" w:rsidRDefault="004D28C3" w:rsidP="005A64EB">
                  <w:pPr>
                    <w:rPr>
                      <w:rFonts w:ascii="標楷體" w:eastAsia="標楷體" w:hAnsi="標楷體"/>
                    </w:rPr>
                  </w:pPr>
                  <w:r w:rsidRPr="006161DE">
                    <w:rPr>
                      <w:rFonts w:ascii="標楷體" w:eastAsia="標楷體" w:hAnsi="標楷體" w:hint="eastAsia"/>
                      <w:b/>
                    </w:rPr>
                    <w:t>連帶保證人</w:t>
                  </w:r>
                  <w:r w:rsidRPr="006161DE">
                    <w:rPr>
                      <w:rFonts w:ascii="標楷體" w:eastAsia="標楷體" w:hAnsi="標楷體" w:hint="eastAsia"/>
                    </w:rPr>
                    <w:t xml:space="preserve">       </w:t>
                  </w:r>
                  <w:r w:rsidR="00EC1746" w:rsidRPr="006161DE">
                    <w:rPr>
                      <w:rFonts w:ascii="標楷體" w:eastAsia="標楷體" w:hAnsi="標楷體" w:hint="eastAsia"/>
                    </w:rPr>
                    <w:t xml:space="preserve">   </w:t>
                  </w:r>
                  <w:r w:rsidRPr="006161DE">
                    <w:rPr>
                      <w:rFonts w:ascii="標楷體" w:eastAsia="標楷體" w:hAnsi="標楷體" w:hint="eastAsia"/>
                      <w:b/>
                    </w:rPr>
                    <w:t>□兼</w:t>
                  </w:r>
                  <w:r w:rsidRPr="006161DE">
                    <w:rPr>
                      <w:rFonts w:ascii="標楷體" w:eastAsia="標楷體" w:hAnsi="標楷體"/>
                      <w:b/>
                    </w:rPr>
                    <w:t>擔保物提供人</w:t>
                  </w:r>
                </w:p>
                <w:p w:rsidR="004D28C3" w:rsidRPr="006161DE" w:rsidRDefault="004D28C3" w:rsidP="005A64EB">
                  <w:pPr>
                    <w:rPr>
                      <w:rFonts w:ascii="標楷體" w:eastAsia="標楷體" w:hAnsi="標楷體"/>
                    </w:rPr>
                  </w:pPr>
                  <w:r w:rsidRPr="006161DE">
                    <w:rPr>
                      <w:rFonts w:ascii="標楷體" w:eastAsia="標楷體" w:hAnsi="標楷體" w:hint="eastAsia"/>
                    </w:rPr>
                    <w:t>(親簽並用印)</w:t>
                  </w:r>
                </w:p>
                <w:p w:rsidR="004D28C3" w:rsidRPr="006161DE" w:rsidRDefault="004D28C3" w:rsidP="005A64EB">
                  <w:pPr>
                    <w:rPr>
                      <w:rFonts w:ascii="標楷體" w:eastAsia="標楷體" w:hAnsi="標楷體"/>
                    </w:rPr>
                  </w:pPr>
                </w:p>
                <w:p w:rsidR="004D28C3" w:rsidRPr="006161DE" w:rsidRDefault="004D28C3" w:rsidP="005A64EB">
                  <w:pPr>
                    <w:rPr>
                      <w:rFonts w:ascii="標楷體" w:eastAsia="標楷體" w:hAnsi="標楷體"/>
                    </w:rPr>
                  </w:pPr>
                </w:p>
                <w:p w:rsidR="004D28C3" w:rsidRPr="006161DE" w:rsidRDefault="004D28C3" w:rsidP="005A64EB">
                  <w:pPr>
                    <w:spacing w:line="300" w:lineRule="exact"/>
                    <w:rPr>
                      <w:rFonts w:ascii="標楷體" w:eastAsia="標楷體" w:hAnsi="標楷體"/>
                      <w:color w:val="000000"/>
                      <w:sz w:val="20"/>
                      <w:szCs w:val="20"/>
                    </w:rPr>
                  </w:pPr>
                  <w:r w:rsidRPr="006161DE">
                    <w:rPr>
                      <w:rFonts w:ascii="標楷體" w:eastAsia="標楷體" w:hAnsi="標楷體" w:hint="eastAsia"/>
                      <w:b/>
                      <w:sz w:val="20"/>
                      <w:szCs w:val="20"/>
                    </w:rPr>
                    <w:t>(</w:t>
                  </w:r>
                  <w:r w:rsidRPr="006161DE">
                    <w:rPr>
                      <w:rFonts w:ascii="標楷體" w:eastAsia="標楷體" w:hAnsi="標楷體" w:hint="eastAsia"/>
                      <w:b/>
                      <w:color w:val="FF0000"/>
                      <w:sz w:val="20"/>
                      <w:szCs w:val="20"/>
                      <w:shd w:val="pct15" w:color="auto" w:fill="FFFFFF"/>
                    </w:rPr>
                    <w:t>請仔細審閱本契約第二十四條保證條款，同意時再簽名</w:t>
                  </w:r>
                  <w:r w:rsidRPr="006161DE">
                    <w:rPr>
                      <w:rFonts w:ascii="標楷體" w:eastAsia="標楷體" w:hAnsi="標楷體" w:hint="eastAsia"/>
                      <w:b/>
                      <w:sz w:val="20"/>
                      <w:szCs w:val="20"/>
                    </w:rPr>
                    <w:t>)</w:t>
                  </w:r>
                </w:p>
              </w:tc>
              <w:tc>
                <w:tcPr>
                  <w:tcW w:w="2835" w:type="dxa"/>
                  <w:shd w:val="clear" w:color="auto" w:fill="auto"/>
                  <w:vAlign w:val="center"/>
                </w:tcPr>
                <w:p w:rsidR="004D28C3" w:rsidRPr="006161DE" w:rsidRDefault="004D28C3" w:rsidP="006B6396">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統一編號：</w:t>
                  </w:r>
                  <w:permStart w:id="705116618" w:edGrp="everyone"/>
                  <w:r w:rsidRPr="006161DE">
                    <w:rPr>
                      <w:rFonts w:ascii="標楷體" w:eastAsia="標楷體" w:hAnsi="標楷體" w:hint="eastAsia"/>
                      <w:color w:val="000000"/>
                      <w:sz w:val="20"/>
                      <w:szCs w:val="20"/>
                    </w:rPr>
                    <w:t xml:space="preserve">                </w:t>
                  </w:r>
                  <w:permEnd w:id="705116618"/>
                </w:p>
              </w:tc>
              <w:tc>
                <w:tcPr>
                  <w:tcW w:w="2516" w:type="dxa"/>
                  <w:shd w:val="clear" w:color="auto" w:fill="auto"/>
                  <w:vAlign w:val="center"/>
                </w:tcPr>
                <w:p w:rsidR="004D28C3" w:rsidRPr="006161DE" w:rsidRDefault="004D28C3" w:rsidP="006B6396">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對 保 人：</w:t>
                  </w:r>
                </w:p>
              </w:tc>
            </w:tr>
            <w:tr w:rsidR="004D28C3" w:rsidRPr="006161DE" w:rsidTr="004D28C3">
              <w:trPr>
                <w:trHeight w:val="427"/>
              </w:trPr>
              <w:tc>
                <w:tcPr>
                  <w:tcW w:w="4565" w:type="dxa"/>
                  <w:vMerge/>
                  <w:shd w:val="clear" w:color="auto" w:fill="auto"/>
                </w:tcPr>
                <w:p w:rsidR="004D28C3" w:rsidRPr="006161DE" w:rsidRDefault="004D28C3" w:rsidP="005A64EB">
                  <w:pPr>
                    <w:spacing w:line="300" w:lineRule="exact"/>
                    <w:rPr>
                      <w:rFonts w:ascii="標楷體" w:eastAsia="標楷體" w:hAnsi="標楷體"/>
                      <w:color w:val="000000"/>
                      <w:sz w:val="20"/>
                      <w:szCs w:val="20"/>
                    </w:rPr>
                  </w:pPr>
                </w:p>
              </w:tc>
              <w:tc>
                <w:tcPr>
                  <w:tcW w:w="2835" w:type="dxa"/>
                  <w:shd w:val="clear" w:color="auto" w:fill="auto"/>
                  <w:vAlign w:val="center"/>
                </w:tcPr>
                <w:p w:rsidR="004D28C3" w:rsidRPr="006161DE" w:rsidRDefault="004D28C3" w:rsidP="006B6396">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聯絡電話：</w:t>
                  </w:r>
                  <w:permStart w:id="295703646" w:edGrp="everyone"/>
                  <w:r w:rsidRPr="006161DE">
                    <w:rPr>
                      <w:rFonts w:ascii="標楷體" w:eastAsia="標楷體" w:hAnsi="標楷體" w:hint="eastAsia"/>
                      <w:color w:val="000000"/>
                      <w:sz w:val="20"/>
                      <w:szCs w:val="20"/>
                    </w:rPr>
                    <w:t xml:space="preserve">                </w:t>
                  </w:r>
                  <w:permEnd w:id="295703646"/>
                </w:p>
              </w:tc>
              <w:tc>
                <w:tcPr>
                  <w:tcW w:w="2516" w:type="dxa"/>
                  <w:shd w:val="clear" w:color="auto" w:fill="auto"/>
                  <w:vAlign w:val="center"/>
                </w:tcPr>
                <w:p w:rsidR="004D28C3" w:rsidRPr="006161DE" w:rsidRDefault="004D28C3" w:rsidP="006B6396">
                  <w:pPr>
                    <w:spacing w:line="300" w:lineRule="exact"/>
                    <w:jc w:val="both"/>
                    <w:rPr>
                      <w:rFonts w:ascii="標楷體" w:eastAsia="標楷體" w:hAnsi="標楷體"/>
                      <w:color w:val="000000"/>
                      <w:sz w:val="20"/>
                      <w:szCs w:val="20"/>
                    </w:rPr>
                  </w:pPr>
                  <w:r w:rsidRPr="006161DE">
                    <w:rPr>
                      <w:rFonts w:ascii="標楷體" w:eastAsia="標楷體" w:hAnsi="標楷體" w:hint="eastAsia"/>
                      <w:color w:val="000000"/>
                      <w:sz w:val="20"/>
                      <w:szCs w:val="20"/>
                    </w:rPr>
                    <w:t>對保日期：</w:t>
                  </w:r>
                </w:p>
              </w:tc>
            </w:tr>
            <w:tr w:rsidR="004D28C3" w:rsidRPr="00700102" w:rsidTr="004D28C3">
              <w:tc>
                <w:tcPr>
                  <w:tcW w:w="4565" w:type="dxa"/>
                  <w:vMerge/>
                  <w:shd w:val="clear" w:color="auto" w:fill="auto"/>
                </w:tcPr>
                <w:p w:rsidR="004D28C3" w:rsidRPr="006161DE" w:rsidRDefault="004D28C3" w:rsidP="005A64EB">
                  <w:pPr>
                    <w:spacing w:line="300" w:lineRule="exact"/>
                    <w:rPr>
                      <w:rFonts w:ascii="標楷體" w:eastAsia="標楷體" w:hAnsi="標楷體"/>
                      <w:color w:val="000000"/>
                      <w:sz w:val="20"/>
                      <w:szCs w:val="20"/>
                    </w:rPr>
                  </w:pPr>
                </w:p>
              </w:tc>
              <w:tc>
                <w:tcPr>
                  <w:tcW w:w="2835" w:type="dxa"/>
                  <w:shd w:val="clear" w:color="auto" w:fill="auto"/>
                </w:tcPr>
                <w:p w:rsidR="004D28C3" w:rsidRPr="006161DE" w:rsidRDefault="004D28C3" w:rsidP="006B6396">
                  <w:pPr>
                    <w:spacing w:line="300" w:lineRule="exact"/>
                    <w:rPr>
                      <w:rFonts w:ascii="標楷體" w:eastAsia="標楷體" w:hAnsi="標楷體"/>
                      <w:color w:val="000000"/>
                      <w:sz w:val="20"/>
                      <w:szCs w:val="20"/>
                    </w:rPr>
                  </w:pPr>
                  <w:r w:rsidRPr="006161DE">
                    <w:rPr>
                      <w:rFonts w:ascii="標楷體" w:eastAsia="標楷體" w:hAnsi="標楷體" w:hint="eastAsia"/>
                      <w:color w:val="000000"/>
                      <w:sz w:val="20"/>
                      <w:szCs w:val="20"/>
                    </w:rPr>
                    <w:t>聯絡地址：</w:t>
                  </w:r>
                  <w:permStart w:id="618750272" w:edGrp="everyone"/>
                  <w:r w:rsidRPr="006161DE">
                    <w:rPr>
                      <w:rFonts w:ascii="標楷體" w:eastAsia="標楷體" w:hAnsi="標楷體" w:hint="eastAsia"/>
                      <w:color w:val="000000"/>
                      <w:sz w:val="20"/>
                      <w:szCs w:val="20"/>
                    </w:rPr>
                    <w:t xml:space="preserve">                </w:t>
                  </w:r>
                  <w:permEnd w:id="618750272"/>
                </w:p>
              </w:tc>
              <w:tc>
                <w:tcPr>
                  <w:tcW w:w="2516" w:type="dxa"/>
                  <w:shd w:val="clear" w:color="auto" w:fill="auto"/>
                </w:tcPr>
                <w:p w:rsidR="004D28C3" w:rsidRPr="00700102" w:rsidRDefault="004D28C3" w:rsidP="006B6396">
                  <w:pPr>
                    <w:spacing w:line="300" w:lineRule="exact"/>
                    <w:rPr>
                      <w:rFonts w:ascii="標楷體" w:eastAsia="標楷體" w:hAnsi="標楷體"/>
                      <w:color w:val="000000"/>
                      <w:sz w:val="20"/>
                      <w:szCs w:val="20"/>
                    </w:rPr>
                  </w:pPr>
                  <w:r w:rsidRPr="006161DE">
                    <w:rPr>
                      <w:rFonts w:ascii="標楷體" w:eastAsia="標楷體" w:hAnsi="標楷體" w:hint="eastAsia"/>
                      <w:color w:val="000000"/>
                      <w:sz w:val="20"/>
                      <w:szCs w:val="20"/>
                    </w:rPr>
                    <w:t>對保地點：</w:t>
                  </w:r>
                </w:p>
              </w:tc>
            </w:tr>
          </w:tbl>
          <w:p w:rsidR="007834D3" w:rsidRDefault="003846FA" w:rsidP="00FB4D3B">
            <w:pPr>
              <w:spacing w:line="320" w:lineRule="exact"/>
              <w:rPr>
                <w:rFonts w:ascii="標楷體" w:eastAsia="標楷體" w:hAnsi="標楷體"/>
                <w:b/>
                <w:color w:val="FF0000"/>
              </w:rPr>
            </w:pPr>
            <w:permStart w:id="10159330" w:edGrp="everyone"/>
            <w:r>
              <w:rPr>
                <w:rFonts w:ascii="標楷體" w:eastAsia="標楷體" w:hAnsi="標楷體" w:hint="eastAsia"/>
                <w:b/>
                <w:color w:val="FF0000"/>
              </w:rPr>
              <w:t xml:space="preserve">  </w:t>
            </w:r>
            <w:permEnd w:id="10159330"/>
          </w:p>
          <w:p w:rsidR="003621A1" w:rsidRDefault="003621A1" w:rsidP="00FB4D3B">
            <w:pPr>
              <w:spacing w:line="320" w:lineRule="exact"/>
              <w:rPr>
                <w:rFonts w:ascii="標楷體" w:eastAsia="標楷體" w:hAnsi="標楷體"/>
                <w:b/>
                <w:color w:val="FF0000"/>
              </w:rPr>
            </w:pPr>
          </w:p>
        </w:tc>
      </w:tr>
    </w:tbl>
    <w:p w:rsidR="00FB4D3B" w:rsidRDefault="00FB4D3B" w:rsidP="009B687B">
      <w:pPr>
        <w:spacing w:line="360" w:lineRule="exact"/>
        <w:rPr>
          <w:rFonts w:ascii="標楷體" w:eastAsia="標楷體" w:hAnsi="標楷體"/>
          <w:snapToGrid w:val="0"/>
          <w:color w:val="000000"/>
          <w:kern w:val="0"/>
          <w:sz w:val="20"/>
          <w:szCs w:val="20"/>
        </w:rPr>
      </w:pPr>
    </w:p>
    <w:sectPr w:rsidR="00FB4D3B" w:rsidSect="001376B9">
      <w:footerReference w:type="default" r:id="rId9"/>
      <w:type w:val="oddPage"/>
      <w:pgSz w:w="11907" w:h="16839" w:code="9"/>
      <w:pgMar w:top="737" w:right="851" w:bottom="1134" w:left="851" w:header="510" w:footer="70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EA9" w:rsidRDefault="00244EA9">
      <w:r>
        <w:separator/>
      </w:r>
    </w:p>
  </w:endnote>
  <w:endnote w:type="continuationSeparator" w:id="0">
    <w:p w:rsidR="00244EA9" w:rsidRDefault="0024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F0F" w:rsidRPr="00F41B82" w:rsidRDefault="00B41F0F" w:rsidP="00695F15">
    <w:pPr>
      <w:pStyle w:val="a8"/>
      <w:rPr>
        <w:rFonts w:ascii="新細明體" w:hAnsi="新細明體"/>
        <w:sz w:val="16"/>
        <w:szCs w:val="16"/>
      </w:rPr>
    </w:pPr>
    <w:r w:rsidRPr="009E14A1">
      <w:rPr>
        <w:rFonts w:ascii="新細明體" w:hAnsi="新細明體" w:hint="eastAsia"/>
        <w:sz w:val="16"/>
        <w:szCs w:val="16"/>
      </w:rPr>
      <w:t>108.0</w:t>
    </w:r>
    <w:r w:rsidR="009E14A1" w:rsidRPr="009E14A1">
      <w:rPr>
        <w:rFonts w:ascii="新細明體" w:hAnsi="新細明體" w:hint="eastAsia"/>
        <w:sz w:val="16"/>
        <w:szCs w:val="16"/>
      </w:rPr>
      <w:t>9</w:t>
    </w:r>
    <w:r w:rsidRPr="009E14A1">
      <w:rPr>
        <w:rFonts w:ascii="新細明體" w:hAnsi="新細明體" w:hint="eastAsia"/>
        <w:sz w:val="16"/>
        <w:szCs w:val="16"/>
      </w:rPr>
      <w:t>.0</w:t>
    </w:r>
    <w:r w:rsidR="009E14A1" w:rsidRPr="009E14A1">
      <w:rPr>
        <w:rFonts w:ascii="新細明體" w:hAnsi="新細明體" w:hint="eastAsia"/>
        <w:sz w:val="16"/>
        <w:szCs w:val="16"/>
      </w:rPr>
      <w:t>5</w:t>
    </w:r>
    <w:r w:rsidRPr="009E14A1">
      <w:rPr>
        <w:rFonts w:ascii="新細明體" w:hAnsi="新細明體" w:hint="eastAsia"/>
        <w:sz w:val="16"/>
        <w:szCs w:val="16"/>
      </w:rPr>
      <w:t>修訂108</w:t>
    </w:r>
    <w:r w:rsidR="000019C6">
      <w:rPr>
        <w:rFonts w:ascii="新細明體" w:hAnsi="新細明體" w:hint="eastAsia"/>
        <w:sz w:val="16"/>
        <w:szCs w:val="16"/>
      </w:rPr>
      <w:t>.</w:t>
    </w:r>
    <w:r w:rsidRPr="009E14A1">
      <w:rPr>
        <w:rFonts w:ascii="新細明體" w:hAnsi="新細明體" w:hint="eastAsia"/>
        <w:sz w:val="16"/>
        <w:szCs w:val="16"/>
      </w:rPr>
      <w:t>10.01啟用(包含104.08.12起之新版契約內容)</w:t>
    </w:r>
    <w:r w:rsidRPr="00F41B82">
      <w:rPr>
        <w:rFonts w:ascii="新細明體" w:hAnsi="新細明體" w:hint="eastAsia"/>
        <w:sz w:val="16"/>
        <w:szCs w:val="16"/>
      </w:rPr>
      <w:t xml:space="preserve">                </w:t>
    </w:r>
    <w:r w:rsidRPr="00F41B82">
      <w:rPr>
        <w:rFonts w:ascii="新細明體" w:hAnsi="新細明體"/>
      </w:rPr>
      <w:fldChar w:fldCharType="begin"/>
    </w:r>
    <w:r w:rsidRPr="00F41B82">
      <w:rPr>
        <w:rFonts w:ascii="新細明體" w:hAnsi="新細明體"/>
      </w:rPr>
      <w:instrText>PAGE   \* MERGEFORMAT</w:instrText>
    </w:r>
    <w:r w:rsidRPr="00F41B82">
      <w:rPr>
        <w:rFonts w:ascii="新細明體" w:hAnsi="新細明體"/>
      </w:rPr>
      <w:fldChar w:fldCharType="separate"/>
    </w:r>
    <w:r w:rsidR="00A9040F" w:rsidRPr="00A9040F">
      <w:rPr>
        <w:rFonts w:ascii="新細明體" w:hAnsi="新細明體"/>
        <w:noProof/>
        <w:lang w:val="zh-TW"/>
      </w:rPr>
      <w:t>1</w:t>
    </w:r>
    <w:r w:rsidRPr="00F41B82">
      <w:rPr>
        <w:rFonts w:ascii="新細明體" w:hAnsi="新細明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EA9" w:rsidRDefault="00244EA9">
      <w:r>
        <w:separator/>
      </w:r>
    </w:p>
  </w:footnote>
  <w:footnote w:type="continuationSeparator" w:id="0">
    <w:p w:rsidR="00244EA9" w:rsidRDefault="00244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90E"/>
    <w:multiLevelType w:val="hybridMultilevel"/>
    <w:tmpl w:val="1592EB4A"/>
    <w:lvl w:ilvl="0" w:tplc="04090015">
      <w:start w:val="1"/>
      <w:numFmt w:val="taiwaneseCountingThousand"/>
      <w:lvlText w:val="%1、"/>
      <w:lvlJc w:val="left"/>
      <w:pPr>
        <w:ind w:left="906"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EB3C32"/>
    <w:multiLevelType w:val="hybridMultilevel"/>
    <w:tmpl w:val="188E898A"/>
    <w:lvl w:ilvl="0" w:tplc="EADC8054">
      <w:start w:val="1"/>
      <w:numFmt w:val="taiwaneseCountingThousand"/>
      <w:lvlText w:val="(%1)"/>
      <w:lvlJc w:val="left"/>
      <w:pPr>
        <w:ind w:left="2400" w:hanging="480"/>
      </w:pPr>
      <w:rPr>
        <w:rFonts w:eastAsia="標楷體" w:hint="eastAsia"/>
        <w:sz w:val="22"/>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nsid w:val="06D417DE"/>
    <w:multiLevelType w:val="hybridMultilevel"/>
    <w:tmpl w:val="E042042E"/>
    <w:lvl w:ilvl="0" w:tplc="3F10B5C0">
      <w:start w:val="1"/>
      <w:numFmt w:val="taiwaneseCountingThousand"/>
      <w:lvlText w:val="%1、"/>
      <w:lvlJc w:val="left"/>
      <w:pPr>
        <w:ind w:left="1391" w:hanging="40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nsid w:val="0C7D5029"/>
    <w:multiLevelType w:val="hybridMultilevel"/>
    <w:tmpl w:val="B262053C"/>
    <w:lvl w:ilvl="0" w:tplc="4F388700">
      <w:numFmt w:val="bullet"/>
      <w:lvlText w:val="□"/>
      <w:lvlJc w:val="left"/>
      <w:pPr>
        <w:ind w:left="362" w:hanging="360"/>
      </w:pPr>
      <w:rPr>
        <w:rFonts w:ascii="標楷體" w:eastAsia="標楷體" w:hAnsi="標楷體" w:cs="Times New Roman" w:hint="eastAsia"/>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4">
    <w:nsid w:val="0F2B2265"/>
    <w:multiLevelType w:val="hybridMultilevel"/>
    <w:tmpl w:val="595473D6"/>
    <w:lvl w:ilvl="0" w:tplc="3AB6BE42">
      <w:start w:val="1"/>
      <w:numFmt w:val="taiwaneseCountingThousand"/>
      <w:suff w:val="nothing"/>
      <w:lvlText w:val="%1、"/>
      <w:lvlJc w:val="left"/>
      <w:pPr>
        <w:ind w:left="480" w:hanging="480"/>
      </w:pPr>
      <w:rPr>
        <w:rFonts w:hint="eastAsia"/>
        <w:color w:val="000000"/>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
    <w:nsid w:val="10DF743F"/>
    <w:multiLevelType w:val="hybridMultilevel"/>
    <w:tmpl w:val="BC6E4B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230DE2"/>
    <w:multiLevelType w:val="hybridMultilevel"/>
    <w:tmpl w:val="9A2401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7F6B46"/>
    <w:multiLevelType w:val="hybridMultilevel"/>
    <w:tmpl w:val="6FD60674"/>
    <w:lvl w:ilvl="0" w:tplc="770444EC">
      <w:start w:val="1"/>
      <w:numFmt w:val="decimal"/>
      <w:lvlText w:val="(%1)"/>
      <w:lvlJc w:val="left"/>
      <w:pPr>
        <w:ind w:left="4447" w:hanging="480"/>
      </w:pPr>
      <w:rPr>
        <w:rFonts w:hint="eastAsia"/>
      </w:rPr>
    </w:lvl>
    <w:lvl w:ilvl="1" w:tplc="04090019" w:tentative="1">
      <w:start w:val="1"/>
      <w:numFmt w:val="ideographTraditional"/>
      <w:lvlText w:val="%2、"/>
      <w:lvlJc w:val="left"/>
      <w:pPr>
        <w:ind w:left="4927" w:hanging="480"/>
      </w:pPr>
    </w:lvl>
    <w:lvl w:ilvl="2" w:tplc="0409001B" w:tentative="1">
      <w:start w:val="1"/>
      <w:numFmt w:val="lowerRoman"/>
      <w:lvlText w:val="%3."/>
      <w:lvlJc w:val="right"/>
      <w:pPr>
        <w:ind w:left="5407" w:hanging="480"/>
      </w:pPr>
    </w:lvl>
    <w:lvl w:ilvl="3" w:tplc="0409000F" w:tentative="1">
      <w:start w:val="1"/>
      <w:numFmt w:val="decimal"/>
      <w:lvlText w:val="%4."/>
      <w:lvlJc w:val="left"/>
      <w:pPr>
        <w:ind w:left="5887" w:hanging="480"/>
      </w:pPr>
    </w:lvl>
    <w:lvl w:ilvl="4" w:tplc="04090019" w:tentative="1">
      <w:start w:val="1"/>
      <w:numFmt w:val="ideographTraditional"/>
      <w:lvlText w:val="%5、"/>
      <w:lvlJc w:val="left"/>
      <w:pPr>
        <w:ind w:left="6367" w:hanging="480"/>
      </w:pPr>
    </w:lvl>
    <w:lvl w:ilvl="5" w:tplc="0409001B" w:tentative="1">
      <w:start w:val="1"/>
      <w:numFmt w:val="lowerRoman"/>
      <w:lvlText w:val="%6."/>
      <w:lvlJc w:val="right"/>
      <w:pPr>
        <w:ind w:left="6847" w:hanging="480"/>
      </w:pPr>
    </w:lvl>
    <w:lvl w:ilvl="6" w:tplc="0409000F" w:tentative="1">
      <w:start w:val="1"/>
      <w:numFmt w:val="decimal"/>
      <w:lvlText w:val="%7."/>
      <w:lvlJc w:val="left"/>
      <w:pPr>
        <w:ind w:left="7327" w:hanging="480"/>
      </w:pPr>
    </w:lvl>
    <w:lvl w:ilvl="7" w:tplc="04090019" w:tentative="1">
      <w:start w:val="1"/>
      <w:numFmt w:val="ideographTraditional"/>
      <w:lvlText w:val="%8、"/>
      <w:lvlJc w:val="left"/>
      <w:pPr>
        <w:ind w:left="7807" w:hanging="480"/>
      </w:pPr>
    </w:lvl>
    <w:lvl w:ilvl="8" w:tplc="0409001B" w:tentative="1">
      <w:start w:val="1"/>
      <w:numFmt w:val="lowerRoman"/>
      <w:lvlText w:val="%9."/>
      <w:lvlJc w:val="right"/>
      <w:pPr>
        <w:ind w:left="8287" w:hanging="480"/>
      </w:pPr>
    </w:lvl>
  </w:abstractNum>
  <w:abstractNum w:abstractNumId="8">
    <w:nsid w:val="133A43E4"/>
    <w:multiLevelType w:val="hybridMultilevel"/>
    <w:tmpl w:val="0DE20642"/>
    <w:lvl w:ilvl="0" w:tplc="2334D5F8">
      <w:start w:val="1"/>
      <w:numFmt w:val="taiwaneseCountingThousand"/>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9">
    <w:nsid w:val="1555060D"/>
    <w:multiLevelType w:val="hybridMultilevel"/>
    <w:tmpl w:val="AE569CFA"/>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0">
    <w:nsid w:val="18361561"/>
    <w:multiLevelType w:val="hybridMultilevel"/>
    <w:tmpl w:val="D1B83AA2"/>
    <w:lvl w:ilvl="0" w:tplc="EADC8054">
      <w:start w:val="1"/>
      <w:numFmt w:val="taiwaneseCountingThousand"/>
      <w:lvlText w:val="(%1)"/>
      <w:lvlJc w:val="left"/>
      <w:pPr>
        <w:ind w:left="2500" w:hanging="480"/>
      </w:pPr>
      <w:rPr>
        <w:rFonts w:eastAsia="標楷體" w:hint="eastAsia"/>
        <w:sz w:val="22"/>
      </w:rPr>
    </w:lvl>
    <w:lvl w:ilvl="1" w:tplc="04090019" w:tentative="1">
      <w:start w:val="1"/>
      <w:numFmt w:val="ideographTraditional"/>
      <w:lvlText w:val="%2、"/>
      <w:lvlJc w:val="left"/>
      <w:pPr>
        <w:ind w:left="2980" w:hanging="480"/>
      </w:pPr>
    </w:lvl>
    <w:lvl w:ilvl="2" w:tplc="0409001B" w:tentative="1">
      <w:start w:val="1"/>
      <w:numFmt w:val="lowerRoman"/>
      <w:lvlText w:val="%3."/>
      <w:lvlJc w:val="right"/>
      <w:pPr>
        <w:ind w:left="3460" w:hanging="480"/>
      </w:pPr>
    </w:lvl>
    <w:lvl w:ilvl="3" w:tplc="0409000F" w:tentative="1">
      <w:start w:val="1"/>
      <w:numFmt w:val="decimal"/>
      <w:lvlText w:val="%4."/>
      <w:lvlJc w:val="left"/>
      <w:pPr>
        <w:ind w:left="3940" w:hanging="480"/>
      </w:pPr>
    </w:lvl>
    <w:lvl w:ilvl="4" w:tplc="04090019" w:tentative="1">
      <w:start w:val="1"/>
      <w:numFmt w:val="ideographTraditional"/>
      <w:lvlText w:val="%5、"/>
      <w:lvlJc w:val="left"/>
      <w:pPr>
        <w:ind w:left="4420" w:hanging="480"/>
      </w:pPr>
    </w:lvl>
    <w:lvl w:ilvl="5" w:tplc="0409001B" w:tentative="1">
      <w:start w:val="1"/>
      <w:numFmt w:val="lowerRoman"/>
      <w:lvlText w:val="%6."/>
      <w:lvlJc w:val="right"/>
      <w:pPr>
        <w:ind w:left="4900" w:hanging="480"/>
      </w:pPr>
    </w:lvl>
    <w:lvl w:ilvl="6" w:tplc="0409000F" w:tentative="1">
      <w:start w:val="1"/>
      <w:numFmt w:val="decimal"/>
      <w:lvlText w:val="%7."/>
      <w:lvlJc w:val="left"/>
      <w:pPr>
        <w:ind w:left="5380" w:hanging="480"/>
      </w:pPr>
    </w:lvl>
    <w:lvl w:ilvl="7" w:tplc="04090019" w:tentative="1">
      <w:start w:val="1"/>
      <w:numFmt w:val="ideographTraditional"/>
      <w:lvlText w:val="%8、"/>
      <w:lvlJc w:val="left"/>
      <w:pPr>
        <w:ind w:left="5860" w:hanging="480"/>
      </w:pPr>
    </w:lvl>
    <w:lvl w:ilvl="8" w:tplc="0409001B" w:tentative="1">
      <w:start w:val="1"/>
      <w:numFmt w:val="lowerRoman"/>
      <w:lvlText w:val="%9."/>
      <w:lvlJc w:val="right"/>
      <w:pPr>
        <w:ind w:left="6340" w:hanging="480"/>
      </w:pPr>
    </w:lvl>
  </w:abstractNum>
  <w:abstractNum w:abstractNumId="11">
    <w:nsid w:val="1A130FAA"/>
    <w:multiLevelType w:val="hybridMultilevel"/>
    <w:tmpl w:val="48DED18A"/>
    <w:lvl w:ilvl="0" w:tplc="BCE2996C">
      <w:start w:val="1"/>
      <w:numFmt w:val="taiwaneseCountingThousand"/>
      <w:lvlText w:val="□%1、"/>
      <w:lvlJc w:val="left"/>
      <w:pPr>
        <w:ind w:left="1081" w:hanging="480"/>
      </w:pPr>
      <w:rPr>
        <w:rFonts w:hint="eastAsia"/>
      </w:rPr>
    </w:lvl>
    <w:lvl w:ilvl="1" w:tplc="BCE299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3756A2"/>
    <w:multiLevelType w:val="hybridMultilevel"/>
    <w:tmpl w:val="1BB67A78"/>
    <w:lvl w:ilvl="0" w:tplc="8F484972">
      <w:start w:val="1"/>
      <w:numFmt w:val="taiwaneseCountingThousand"/>
      <w:lvlText w:val="(%1)"/>
      <w:lvlJc w:val="left"/>
      <w:pPr>
        <w:ind w:left="1944" w:hanging="360"/>
      </w:pPr>
      <w:rPr>
        <w:rFonts w:hint="default"/>
      </w:rPr>
    </w:lvl>
    <w:lvl w:ilvl="1" w:tplc="04090019" w:tentative="1">
      <w:start w:val="1"/>
      <w:numFmt w:val="ideographTraditional"/>
      <w:lvlText w:val="%2、"/>
      <w:lvlJc w:val="left"/>
      <w:pPr>
        <w:ind w:left="2544" w:hanging="480"/>
      </w:pPr>
    </w:lvl>
    <w:lvl w:ilvl="2" w:tplc="0409001B" w:tentative="1">
      <w:start w:val="1"/>
      <w:numFmt w:val="lowerRoman"/>
      <w:lvlText w:val="%3."/>
      <w:lvlJc w:val="right"/>
      <w:pPr>
        <w:ind w:left="3024" w:hanging="480"/>
      </w:pPr>
    </w:lvl>
    <w:lvl w:ilvl="3" w:tplc="0409000F" w:tentative="1">
      <w:start w:val="1"/>
      <w:numFmt w:val="decimal"/>
      <w:lvlText w:val="%4."/>
      <w:lvlJc w:val="left"/>
      <w:pPr>
        <w:ind w:left="3504" w:hanging="480"/>
      </w:pPr>
    </w:lvl>
    <w:lvl w:ilvl="4" w:tplc="04090019" w:tentative="1">
      <w:start w:val="1"/>
      <w:numFmt w:val="ideographTraditional"/>
      <w:lvlText w:val="%5、"/>
      <w:lvlJc w:val="left"/>
      <w:pPr>
        <w:ind w:left="3984" w:hanging="480"/>
      </w:pPr>
    </w:lvl>
    <w:lvl w:ilvl="5" w:tplc="0409001B" w:tentative="1">
      <w:start w:val="1"/>
      <w:numFmt w:val="lowerRoman"/>
      <w:lvlText w:val="%6."/>
      <w:lvlJc w:val="right"/>
      <w:pPr>
        <w:ind w:left="4464" w:hanging="480"/>
      </w:pPr>
    </w:lvl>
    <w:lvl w:ilvl="6" w:tplc="0409000F" w:tentative="1">
      <w:start w:val="1"/>
      <w:numFmt w:val="decimal"/>
      <w:lvlText w:val="%7."/>
      <w:lvlJc w:val="left"/>
      <w:pPr>
        <w:ind w:left="4944" w:hanging="480"/>
      </w:pPr>
    </w:lvl>
    <w:lvl w:ilvl="7" w:tplc="04090019" w:tentative="1">
      <w:start w:val="1"/>
      <w:numFmt w:val="ideographTraditional"/>
      <w:lvlText w:val="%8、"/>
      <w:lvlJc w:val="left"/>
      <w:pPr>
        <w:ind w:left="5424" w:hanging="480"/>
      </w:pPr>
    </w:lvl>
    <w:lvl w:ilvl="8" w:tplc="0409001B" w:tentative="1">
      <w:start w:val="1"/>
      <w:numFmt w:val="lowerRoman"/>
      <w:lvlText w:val="%9."/>
      <w:lvlJc w:val="right"/>
      <w:pPr>
        <w:ind w:left="5904" w:hanging="480"/>
      </w:pPr>
    </w:lvl>
  </w:abstractNum>
  <w:abstractNum w:abstractNumId="13">
    <w:nsid w:val="23FD619F"/>
    <w:multiLevelType w:val="hybridMultilevel"/>
    <w:tmpl w:val="90D6E6D0"/>
    <w:lvl w:ilvl="0" w:tplc="C69E3A78">
      <w:start w:val="1"/>
      <w:numFmt w:val="decimal"/>
      <w:lvlText w:val="%1、"/>
      <w:lvlJc w:val="left"/>
      <w:pPr>
        <w:tabs>
          <w:tab w:val="num" w:pos="840"/>
        </w:tabs>
        <w:ind w:left="840" w:hanging="360"/>
      </w:pPr>
      <w:rPr>
        <w:rFonts w:hint="eastAsia"/>
        <w:u w:val="none"/>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24022BD3"/>
    <w:multiLevelType w:val="hybridMultilevel"/>
    <w:tmpl w:val="02688EEA"/>
    <w:lvl w:ilvl="0" w:tplc="AEF2148C">
      <w:start w:val="1"/>
      <w:numFmt w:val="taiwaneseCountingThousand"/>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5">
    <w:nsid w:val="2AD148F9"/>
    <w:multiLevelType w:val="hybridMultilevel"/>
    <w:tmpl w:val="4E72DFEE"/>
    <w:lvl w:ilvl="0" w:tplc="2536ED0A">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B6D1EF3"/>
    <w:multiLevelType w:val="hybridMultilevel"/>
    <w:tmpl w:val="25F23FD2"/>
    <w:lvl w:ilvl="0" w:tplc="2AC413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2C31A77"/>
    <w:multiLevelType w:val="hybridMultilevel"/>
    <w:tmpl w:val="E3A84DCA"/>
    <w:lvl w:ilvl="0" w:tplc="EADC8054">
      <w:start w:val="1"/>
      <w:numFmt w:val="taiwaneseCountingThousand"/>
      <w:lvlText w:val="(%1)"/>
      <w:lvlJc w:val="left"/>
      <w:pPr>
        <w:ind w:left="2323" w:hanging="480"/>
      </w:pPr>
      <w:rPr>
        <w:rFonts w:eastAsia="標楷體" w:hint="eastAsia"/>
        <w:sz w:val="22"/>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8">
    <w:nsid w:val="350A0F7D"/>
    <w:multiLevelType w:val="hybridMultilevel"/>
    <w:tmpl w:val="A212058C"/>
    <w:lvl w:ilvl="0" w:tplc="AEF214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64733E"/>
    <w:multiLevelType w:val="hybridMultilevel"/>
    <w:tmpl w:val="DDA20F3A"/>
    <w:lvl w:ilvl="0" w:tplc="AEF214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0C2AB8"/>
    <w:multiLevelType w:val="hybridMultilevel"/>
    <w:tmpl w:val="55A28870"/>
    <w:lvl w:ilvl="0" w:tplc="9A7887A6">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B5024CC"/>
    <w:multiLevelType w:val="hybridMultilevel"/>
    <w:tmpl w:val="81D41038"/>
    <w:lvl w:ilvl="0" w:tplc="E0188B6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D90A56"/>
    <w:multiLevelType w:val="hybridMultilevel"/>
    <w:tmpl w:val="5B8EEE3C"/>
    <w:lvl w:ilvl="0" w:tplc="AEF214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D6A5ABE"/>
    <w:multiLevelType w:val="hybridMultilevel"/>
    <w:tmpl w:val="1DB27990"/>
    <w:lvl w:ilvl="0" w:tplc="BFF0FD5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2295E62"/>
    <w:multiLevelType w:val="hybridMultilevel"/>
    <w:tmpl w:val="4F52580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A2601B"/>
    <w:multiLevelType w:val="hybridMultilevel"/>
    <w:tmpl w:val="89D2C85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6">
    <w:nsid w:val="45267888"/>
    <w:multiLevelType w:val="hybridMultilevel"/>
    <w:tmpl w:val="1592EB4A"/>
    <w:lvl w:ilvl="0" w:tplc="04090015">
      <w:start w:val="1"/>
      <w:numFmt w:val="taiwaneseCountingThousand"/>
      <w:lvlText w:val="%1、"/>
      <w:lvlJc w:val="left"/>
      <w:pPr>
        <w:ind w:left="906"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5FB6495"/>
    <w:multiLevelType w:val="hybridMultilevel"/>
    <w:tmpl w:val="2CD68964"/>
    <w:lvl w:ilvl="0" w:tplc="FE0EF830">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nsid w:val="46B85063"/>
    <w:multiLevelType w:val="hybridMultilevel"/>
    <w:tmpl w:val="F81E56BA"/>
    <w:lvl w:ilvl="0" w:tplc="0409000F">
      <w:start w:val="1"/>
      <w:numFmt w:val="decimal"/>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9">
    <w:nsid w:val="4A501A39"/>
    <w:multiLevelType w:val="hybridMultilevel"/>
    <w:tmpl w:val="7FEC035C"/>
    <w:lvl w:ilvl="0" w:tplc="04090015">
      <w:start w:val="1"/>
      <w:numFmt w:val="taiwaneseCountingThousand"/>
      <w:lvlText w:val="%1、"/>
      <w:lvlJc w:val="left"/>
      <w:pPr>
        <w:ind w:left="1610" w:hanging="480"/>
      </w:p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30">
    <w:nsid w:val="4DDE0401"/>
    <w:multiLevelType w:val="hybridMultilevel"/>
    <w:tmpl w:val="8A927CDE"/>
    <w:lvl w:ilvl="0" w:tplc="AEF2148C">
      <w:start w:val="1"/>
      <w:numFmt w:val="taiwaneseCountingThousand"/>
      <w:lvlText w:val="（%1）"/>
      <w:lvlJc w:val="left"/>
      <w:pPr>
        <w:ind w:left="2323" w:hanging="480"/>
      </w:pPr>
      <w:rPr>
        <w:rFonts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1">
    <w:nsid w:val="4F3145A8"/>
    <w:multiLevelType w:val="hybridMultilevel"/>
    <w:tmpl w:val="5AA4D294"/>
    <w:lvl w:ilvl="0" w:tplc="556475AA">
      <w:start w:val="1"/>
      <w:numFmt w:val="taiwaneseCountingThousand"/>
      <w:lvlText w:val="(%1)"/>
      <w:lvlJc w:val="left"/>
      <w:pPr>
        <w:tabs>
          <w:tab w:val="num" w:pos="1380"/>
        </w:tabs>
        <w:ind w:left="1380" w:hanging="48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2">
    <w:nsid w:val="554A4635"/>
    <w:multiLevelType w:val="hybridMultilevel"/>
    <w:tmpl w:val="24508A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6054173"/>
    <w:multiLevelType w:val="hybridMultilevel"/>
    <w:tmpl w:val="786AF3AC"/>
    <w:lvl w:ilvl="0" w:tplc="A580A208">
      <w:numFmt w:val="bullet"/>
      <w:lvlText w:val="□"/>
      <w:lvlJc w:val="left"/>
      <w:pPr>
        <w:ind w:left="360" w:hanging="360"/>
      </w:pPr>
      <w:rPr>
        <w:rFonts w:ascii="標楷體" w:eastAsia="標楷體" w:hAnsi="標楷體" w:cs="Times New Roman" w:hint="eastAsia"/>
        <w:color w:val="FF0000"/>
        <w:u w:val="singl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84A5608"/>
    <w:multiLevelType w:val="hybridMultilevel"/>
    <w:tmpl w:val="416A10C6"/>
    <w:lvl w:ilvl="0" w:tplc="0C0A2C5C">
      <w:start w:val="1"/>
      <w:numFmt w:val="taiwaneseCountingThousand"/>
      <w:lvlText w:val="第%1條"/>
      <w:lvlJc w:val="left"/>
      <w:pPr>
        <w:tabs>
          <w:tab w:val="num" w:pos="1860"/>
        </w:tabs>
        <w:ind w:left="1860" w:hanging="1260"/>
      </w:pPr>
      <w:rPr>
        <w:rFonts w:hint="default"/>
      </w:rPr>
    </w:lvl>
    <w:lvl w:ilvl="1" w:tplc="FF609E9A">
      <w:start w:val="1"/>
      <w:numFmt w:val="taiwaneseCountingThousand"/>
      <w:lvlText w:val="%2、"/>
      <w:lvlJc w:val="left"/>
      <w:pPr>
        <w:tabs>
          <w:tab w:val="num" w:pos="1560"/>
        </w:tabs>
        <w:ind w:left="1560" w:hanging="480"/>
      </w:pPr>
      <w:rPr>
        <w:rFonts w:hint="eastAsia"/>
      </w:rPr>
    </w:lvl>
    <w:lvl w:ilvl="2" w:tplc="E58CE94A">
      <w:start w:val="1"/>
      <w:numFmt w:val="taiwaneseCountingThousand"/>
      <w:lvlText w:val="（%3）"/>
      <w:lvlJc w:val="left"/>
      <w:pPr>
        <w:tabs>
          <w:tab w:val="num" w:pos="2280"/>
        </w:tabs>
        <w:ind w:left="2280" w:hanging="720"/>
      </w:pPr>
      <w:rPr>
        <w:rFonts w:hint="eastAsia"/>
      </w:rPr>
    </w:lvl>
    <w:lvl w:ilvl="3" w:tplc="6862F0C0">
      <w:start w:val="1"/>
      <w:numFmt w:val="decimal"/>
      <w:lvlText w:val="%4."/>
      <w:lvlJc w:val="left"/>
      <w:pPr>
        <w:tabs>
          <w:tab w:val="num" w:pos="2400"/>
        </w:tabs>
        <w:ind w:left="2400" w:hanging="360"/>
      </w:pPr>
      <w:rPr>
        <w:rFonts w:hint="eastAsia"/>
      </w:rPr>
    </w:lvl>
    <w:lvl w:ilvl="4" w:tplc="DA5C8CE8">
      <w:start w:val="1"/>
      <w:numFmt w:val="decimal"/>
      <w:lvlText w:val="（%5）"/>
      <w:lvlJc w:val="left"/>
      <w:pPr>
        <w:tabs>
          <w:tab w:val="num" w:pos="3240"/>
        </w:tabs>
        <w:ind w:left="3240" w:hanging="720"/>
      </w:pPr>
      <w:rPr>
        <w:rFonts w:hint="eastAsia"/>
      </w:r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5">
    <w:nsid w:val="59776E6F"/>
    <w:multiLevelType w:val="hybridMultilevel"/>
    <w:tmpl w:val="E05E0D66"/>
    <w:lvl w:ilvl="0" w:tplc="2AC413BE">
      <w:start w:val="1"/>
      <w:numFmt w:val="taiwaneseCountingThousand"/>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6">
    <w:nsid w:val="59FB2C4B"/>
    <w:multiLevelType w:val="hybridMultilevel"/>
    <w:tmpl w:val="879E199E"/>
    <w:lvl w:ilvl="0" w:tplc="9D3C92E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B4A5FBB"/>
    <w:multiLevelType w:val="hybridMultilevel"/>
    <w:tmpl w:val="6FD60674"/>
    <w:lvl w:ilvl="0" w:tplc="770444EC">
      <w:start w:val="1"/>
      <w:numFmt w:val="decimal"/>
      <w:lvlText w:val="(%1)"/>
      <w:lvlJc w:val="left"/>
      <w:pPr>
        <w:ind w:left="4447" w:hanging="480"/>
      </w:pPr>
      <w:rPr>
        <w:rFonts w:hint="eastAsia"/>
      </w:rPr>
    </w:lvl>
    <w:lvl w:ilvl="1" w:tplc="04090019" w:tentative="1">
      <w:start w:val="1"/>
      <w:numFmt w:val="ideographTraditional"/>
      <w:lvlText w:val="%2、"/>
      <w:lvlJc w:val="left"/>
      <w:pPr>
        <w:ind w:left="4927" w:hanging="480"/>
      </w:pPr>
    </w:lvl>
    <w:lvl w:ilvl="2" w:tplc="0409001B" w:tentative="1">
      <w:start w:val="1"/>
      <w:numFmt w:val="lowerRoman"/>
      <w:lvlText w:val="%3."/>
      <w:lvlJc w:val="right"/>
      <w:pPr>
        <w:ind w:left="5407" w:hanging="480"/>
      </w:pPr>
    </w:lvl>
    <w:lvl w:ilvl="3" w:tplc="0409000F" w:tentative="1">
      <w:start w:val="1"/>
      <w:numFmt w:val="decimal"/>
      <w:lvlText w:val="%4."/>
      <w:lvlJc w:val="left"/>
      <w:pPr>
        <w:ind w:left="5887" w:hanging="480"/>
      </w:pPr>
    </w:lvl>
    <w:lvl w:ilvl="4" w:tplc="04090019" w:tentative="1">
      <w:start w:val="1"/>
      <w:numFmt w:val="ideographTraditional"/>
      <w:lvlText w:val="%5、"/>
      <w:lvlJc w:val="left"/>
      <w:pPr>
        <w:ind w:left="6367" w:hanging="480"/>
      </w:pPr>
    </w:lvl>
    <w:lvl w:ilvl="5" w:tplc="0409001B" w:tentative="1">
      <w:start w:val="1"/>
      <w:numFmt w:val="lowerRoman"/>
      <w:lvlText w:val="%6."/>
      <w:lvlJc w:val="right"/>
      <w:pPr>
        <w:ind w:left="6847" w:hanging="480"/>
      </w:pPr>
    </w:lvl>
    <w:lvl w:ilvl="6" w:tplc="0409000F" w:tentative="1">
      <w:start w:val="1"/>
      <w:numFmt w:val="decimal"/>
      <w:lvlText w:val="%7."/>
      <w:lvlJc w:val="left"/>
      <w:pPr>
        <w:ind w:left="7327" w:hanging="480"/>
      </w:pPr>
    </w:lvl>
    <w:lvl w:ilvl="7" w:tplc="04090019" w:tentative="1">
      <w:start w:val="1"/>
      <w:numFmt w:val="ideographTraditional"/>
      <w:lvlText w:val="%8、"/>
      <w:lvlJc w:val="left"/>
      <w:pPr>
        <w:ind w:left="7807" w:hanging="480"/>
      </w:pPr>
    </w:lvl>
    <w:lvl w:ilvl="8" w:tplc="0409001B" w:tentative="1">
      <w:start w:val="1"/>
      <w:numFmt w:val="lowerRoman"/>
      <w:lvlText w:val="%9."/>
      <w:lvlJc w:val="right"/>
      <w:pPr>
        <w:ind w:left="8287" w:hanging="480"/>
      </w:pPr>
    </w:lvl>
  </w:abstractNum>
  <w:abstractNum w:abstractNumId="38">
    <w:nsid w:val="5F72727B"/>
    <w:multiLevelType w:val="hybridMultilevel"/>
    <w:tmpl w:val="0B262312"/>
    <w:lvl w:ilvl="0" w:tplc="04090015">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9">
    <w:nsid w:val="606A0E2B"/>
    <w:multiLevelType w:val="hybridMultilevel"/>
    <w:tmpl w:val="7FEC035C"/>
    <w:lvl w:ilvl="0" w:tplc="04090015">
      <w:start w:val="1"/>
      <w:numFmt w:val="taiwaneseCountingThousand"/>
      <w:lvlText w:val="%1、"/>
      <w:lvlJc w:val="left"/>
      <w:pPr>
        <w:ind w:left="1610" w:hanging="480"/>
      </w:p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40">
    <w:nsid w:val="670277CC"/>
    <w:multiLevelType w:val="hybridMultilevel"/>
    <w:tmpl w:val="50AA1052"/>
    <w:lvl w:ilvl="0" w:tplc="25128156">
      <w:start w:val="1"/>
      <w:numFmt w:val="decimal"/>
      <w:lvlText w:val="(%1)"/>
      <w:lvlJc w:val="left"/>
      <w:pPr>
        <w:ind w:left="686" w:hanging="405"/>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1">
    <w:nsid w:val="672C5440"/>
    <w:multiLevelType w:val="hybridMultilevel"/>
    <w:tmpl w:val="F7D42502"/>
    <w:lvl w:ilvl="0" w:tplc="EDDE1082">
      <w:start w:val="1"/>
      <w:numFmt w:val="taiwaneseCountingThousand"/>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42">
    <w:nsid w:val="69152831"/>
    <w:multiLevelType w:val="hybridMultilevel"/>
    <w:tmpl w:val="3C3AD9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277483"/>
    <w:multiLevelType w:val="hybridMultilevel"/>
    <w:tmpl w:val="AE569CFA"/>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4">
    <w:nsid w:val="73083A7B"/>
    <w:multiLevelType w:val="hybridMultilevel"/>
    <w:tmpl w:val="5866B9E2"/>
    <w:lvl w:ilvl="0" w:tplc="770444EC">
      <w:start w:val="1"/>
      <w:numFmt w:val="decimal"/>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5">
    <w:nsid w:val="75383183"/>
    <w:multiLevelType w:val="hybridMultilevel"/>
    <w:tmpl w:val="9D1A8A90"/>
    <w:lvl w:ilvl="0" w:tplc="C952F5E4">
      <w:start w:val="1"/>
      <w:numFmt w:val="taiwaneseCountingThousand"/>
      <w:lvlText w:val="（%1）"/>
      <w:lvlJc w:val="left"/>
      <w:pPr>
        <w:tabs>
          <w:tab w:val="num" w:pos="2160"/>
        </w:tabs>
        <w:ind w:left="2160" w:hanging="720"/>
      </w:pPr>
      <w:rPr>
        <w:rFonts w:hint="eastAsia"/>
        <w:b w:val="0"/>
      </w:rPr>
    </w:lvl>
    <w:lvl w:ilvl="1" w:tplc="35008EBC">
      <w:start w:val="1"/>
      <w:numFmt w:val="decimal"/>
      <w:lvlText w:val="%2、"/>
      <w:lvlJc w:val="left"/>
      <w:pPr>
        <w:tabs>
          <w:tab w:val="num" w:pos="2280"/>
        </w:tabs>
        <w:ind w:left="2280" w:hanging="360"/>
      </w:pPr>
      <w:rPr>
        <w:rFonts w:ascii="Times New Roman" w:hAnsi="Times New Roman" w:cs="Times New Roman" w:hint="default"/>
      </w:r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6">
    <w:nsid w:val="75E35E82"/>
    <w:multiLevelType w:val="hybridMultilevel"/>
    <w:tmpl w:val="EDDCA7B2"/>
    <w:lvl w:ilvl="0" w:tplc="FB6A988E">
      <w:start w:val="1"/>
      <w:numFmt w:val="taiwaneseCountingThousand"/>
      <w:lvlText w:val="%1、"/>
      <w:lvlJc w:val="left"/>
      <w:pPr>
        <w:ind w:left="1391" w:hanging="400"/>
      </w:pPr>
      <w:rPr>
        <w:rFont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7">
    <w:nsid w:val="786A56EE"/>
    <w:multiLevelType w:val="hybridMultilevel"/>
    <w:tmpl w:val="5AD898B2"/>
    <w:lvl w:ilvl="0" w:tplc="85FA69A0">
      <w:start w:val="1"/>
      <w:numFmt w:val="taiwaneseCountingThousand"/>
      <w:lvlText w:val="%1、"/>
      <w:lvlJc w:val="left"/>
      <w:pPr>
        <w:ind w:left="1471" w:hanging="480"/>
      </w:pPr>
      <w:rPr>
        <w:rFonts w:eastAsia="標楷體" w:hint="eastAsia"/>
        <w:sz w:val="22"/>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8">
    <w:nsid w:val="7C953896"/>
    <w:multiLevelType w:val="hybridMultilevel"/>
    <w:tmpl w:val="28FE1E78"/>
    <w:lvl w:ilvl="0" w:tplc="3F10B5C0">
      <w:start w:val="1"/>
      <w:numFmt w:val="taiwaneseCountingThousand"/>
      <w:lvlText w:val="%1、"/>
      <w:lvlJc w:val="left"/>
      <w:pPr>
        <w:ind w:left="1391" w:hanging="40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9">
    <w:nsid w:val="7DDD6392"/>
    <w:multiLevelType w:val="hybridMultilevel"/>
    <w:tmpl w:val="6134766E"/>
    <w:lvl w:ilvl="0" w:tplc="CC2E744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8"/>
  </w:num>
  <w:num w:numId="3">
    <w:abstractNumId w:val="13"/>
  </w:num>
  <w:num w:numId="4">
    <w:abstractNumId w:val="34"/>
  </w:num>
  <w:num w:numId="5">
    <w:abstractNumId w:val="15"/>
  </w:num>
  <w:num w:numId="6">
    <w:abstractNumId w:val="36"/>
  </w:num>
  <w:num w:numId="7">
    <w:abstractNumId w:val="49"/>
  </w:num>
  <w:num w:numId="8">
    <w:abstractNumId w:val="21"/>
  </w:num>
  <w:num w:numId="9">
    <w:abstractNumId w:val="9"/>
  </w:num>
  <w:num w:numId="10">
    <w:abstractNumId w:val="43"/>
  </w:num>
  <w:num w:numId="11">
    <w:abstractNumId w:val="27"/>
  </w:num>
  <w:num w:numId="12">
    <w:abstractNumId w:val="30"/>
  </w:num>
  <w:num w:numId="13">
    <w:abstractNumId w:val="29"/>
  </w:num>
  <w:num w:numId="14">
    <w:abstractNumId w:val="39"/>
  </w:num>
  <w:num w:numId="15">
    <w:abstractNumId w:val="20"/>
  </w:num>
  <w:num w:numId="16">
    <w:abstractNumId w:val="4"/>
  </w:num>
  <w:num w:numId="17">
    <w:abstractNumId w:val="19"/>
  </w:num>
  <w:num w:numId="18">
    <w:abstractNumId w:val="22"/>
  </w:num>
  <w:num w:numId="19">
    <w:abstractNumId w:val="0"/>
  </w:num>
  <w:num w:numId="20">
    <w:abstractNumId w:val="24"/>
  </w:num>
  <w:num w:numId="21">
    <w:abstractNumId w:val="18"/>
  </w:num>
  <w:num w:numId="22">
    <w:abstractNumId w:val="41"/>
  </w:num>
  <w:num w:numId="23">
    <w:abstractNumId w:val="12"/>
  </w:num>
  <w:num w:numId="24">
    <w:abstractNumId w:val="28"/>
  </w:num>
  <w:num w:numId="25">
    <w:abstractNumId w:val="40"/>
  </w:num>
  <w:num w:numId="26">
    <w:abstractNumId w:val="44"/>
  </w:num>
  <w:num w:numId="27">
    <w:abstractNumId w:val="6"/>
  </w:num>
  <w:num w:numId="28">
    <w:abstractNumId w:val="5"/>
  </w:num>
  <w:num w:numId="29">
    <w:abstractNumId w:val="33"/>
  </w:num>
  <w:num w:numId="30">
    <w:abstractNumId w:val="11"/>
  </w:num>
  <w:num w:numId="31">
    <w:abstractNumId w:val="7"/>
  </w:num>
  <w:num w:numId="32">
    <w:abstractNumId w:val="37"/>
  </w:num>
  <w:num w:numId="33">
    <w:abstractNumId w:val="31"/>
  </w:num>
  <w:num w:numId="34">
    <w:abstractNumId w:val="3"/>
  </w:num>
  <w:num w:numId="35">
    <w:abstractNumId w:val="25"/>
  </w:num>
  <w:num w:numId="36">
    <w:abstractNumId w:val="16"/>
  </w:num>
  <w:num w:numId="37">
    <w:abstractNumId w:val="35"/>
  </w:num>
  <w:num w:numId="38">
    <w:abstractNumId w:val="32"/>
  </w:num>
  <w:num w:numId="39">
    <w:abstractNumId w:val="2"/>
  </w:num>
  <w:num w:numId="40">
    <w:abstractNumId w:val="48"/>
  </w:num>
  <w:num w:numId="41">
    <w:abstractNumId w:val="46"/>
  </w:num>
  <w:num w:numId="42">
    <w:abstractNumId w:val="26"/>
  </w:num>
  <w:num w:numId="43">
    <w:abstractNumId w:val="45"/>
  </w:num>
  <w:num w:numId="44">
    <w:abstractNumId w:val="38"/>
  </w:num>
  <w:num w:numId="45">
    <w:abstractNumId w:val="14"/>
  </w:num>
  <w:num w:numId="46">
    <w:abstractNumId w:val="42"/>
  </w:num>
  <w:num w:numId="47">
    <w:abstractNumId w:val="17"/>
  </w:num>
  <w:num w:numId="48">
    <w:abstractNumId w:val="10"/>
  </w:num>
  <w:num w:numId="49">
    <w:abstractNumId w:val="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2wwIGaCSdeCxhsivhhopIshtwg=" w:salt="o52TlXYmN0cYuoNQCS/ki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BF"/>
    <w:rsid w:val="00001066"/>
    <w:rsid w:val="000019C6"/>
    <w:rsid w:val="00002849"/>
    <w:rsid w:val="0000395B"/>
    <w:rsid w:val="00003AFE"/>
    <w:rsid w:val="000040A2"/>
    <w:rsid w:val="000048B6"/>
    <w:rsid w:val="00004C78"/>
    <w:rsid w:val="00004FC4"/>
    <w:rsid w:val="0000561B"/>
    <w:rsid w:val="0000575B"/>
    <w:rsid w:val="0000621D"/>
    <w:rsid w:val="000066DB"/>
    <w:rsid w:val="00007A63"/>
    <w:rsid w:val="00010D2C"/>
    <w:rsid w:val="00011296"/>
    <w:rsid w:val="00011450"/>
    <w:rsid w:val="00011A28"/>
    <w:rsid w:val="00012E7D"/>
    <w:rsid w:val="0001337C"/>
    <w:rsid w:val="000134D4"/>
    <w:rsid w:val="00013E75"/>
    <w:rsid w:val="00013FDC"/>
    <w:rsid w:val="00014F59"/>
    <w:rsid w:val="00016A5C"/>
    <w:rsid w:val="000173B3"/>
    <w:rsid w:val="00020EA7"/>
    <w:rsid w:val="00021421"/>
    <w:rsid w:val="0002148E"/>
    <w:rsid w:val="000214F6"/>
    <w:rsid w:val="0002202A"/>
    <w:rsid w:val="00022754"/>
    <w:rsid w:val="00022B38"/>
    <w:rsid w:val="00023999"/>
    <w:rsid w:val="00024202"/>
    <w:rsid w:val="00024838"/>
    <w:rsid w:val="00024E09"/>
    <w:rsid w:val="0002523E"/>
    <w:rsid w:val="0002628D"/>
    <w:rsid w:val="00026341"/>
    <w:rsid w:val="000271E4"/>
    <w:rsid w:val="00027389"/>
    <w:rsid w:val="00027904"/>
    <w:rsid w:val="00030F05"/>
    <w:rsid w:val="00031630"/>
    <w:rsid w:val="00031B1B"/>
    <w:rsid w:val="00031EEB"/>
    <w:rsid w:val="00032F20"/>
    <w:rsid w:val="00033E81"/>
    <w:rsid w:val="00034E90"/>
    <w:rsid w:val="0003505F"/>
    <w:rsid w:val="00035EEA"/>
    <w:rsid w:val="000366AF"/>
    <w:rsid w:val="0004011A"/>
    <w:rsid w:val="00042289"/>
    <w:rsid w:val="0004312B"/>
    <w:rsid w:val="000431B6"/>
    <w:rsid w:val="000435A9"/>
    <w:rsid w:val="00044536"/>
    <w:rsid w:val="000445ED"/>
    <w:rsid w:val="0004489E"/>
    <w:rsid w:val="000449EC"/>
    <w:rsid w:val="00046723"/>
    <w:rsid w:val="00047748"/>
    <w:rsid w:val="00050780"/>
    <w:rsid w:val="00052574"/>
    <w:rsid w:val="00052AB9"/>
    <w:rsid w:val="00053248"/>
    <w:rsid w:val="000533F0"/>
    <w:rsid w:val="00053687"/>
    <w:rsid w:val="000539C8"/>
    <w:rsid w:val="00053F8F"/>
    <w:rsid w:val="00053FAF"/>
    <w:rsid w:val="00054062"/>
    <w:rsid w:val="00054A5C"/>
    <w:rsid w:val="00054C85"/>
    <w:rsid w:val="00055A0F"/>
    <w:rsid w:val="00055AD6"/>
    <w:rsid w:val="00056251"/>
    <w:rsid w:val="000567D2"/>
    <w:rsid w:val="0005684F"/>
    <w:rsid w:val="00057D00"/>
    <w:rsid w:val="0006049F"/>
    <w:rsid w:val="0006094F"/>
    <w:rsid w:val="00060C3E"/>
    <w:rsid w:val="00061026"/>
    <w:rsid w:val="00061DAE"/>
    <w:rsid w:val="00062753"/>
    <w:rsid w:val="00062E37"/>
    <w:rsid w:val="00062E7C"/>
    <w:rsid w:val="00063A2B"/>
    <w:rsid w:val="00063B6B"/>
    <w:rsid w:val="00063E1B"/>
    <w:rsid w:val="0006426F"/>
    <w:rsid w:val="000644BD"/>
    <w:rsid w:val="00064768"/>
    <w:rsid w:val="000655F1"/>
    <w:rsid w:val="00066571"/>
    <w:rsid w:val="00066703"/>
    <w:rsid w:val="000672C2"/>
    <w:rsid w:val="000701DE"/>
    <w:rsid w:val="00070CB9"/>
    <w:rsid w:val="000714E6"/>
    <w:rsid w:val="0007209A"/>
    <w:rsid w:val="00072949"/>
    <w:rsid w:val="000729C4"/>
    <w:rsid w:val="00072C35"/>
    <w:rsid w:val="00073734"/>
    <w:rsid w:val="00073A42"/>
    <w:rsid w:val="00073F1A"/>
    <w:rsid w:val="00074BB2"/>
    <w:rsid w:val="000753AF"/>
    <w:rsid w:val="00075BA6"/>
    <w:rsid w:val="0007613D"/>
    <w:rsid w:val="000761F1"/>
    <w:rsid w:val="000767CE"/>
    <w:rsid w:val="000807CD"/>
    <w:rsid w:val="00082F2C"/>
    <w:rsid w:val="00083220"/>
    <w:rsid w:val="00083ED5"/>
    <w:rsid w:val="00083FD1"/>
    <w:rsid w:val="00084695"/>
    <w:rsid w:val="00084DEB"/>
    <w:rsid w:val="00084EF5"/>
    <w:rsid w:val="00085DC8"/>
    <w:rsid w:val="00086A56"/>
    <w:rsid w:val="00086BE8"/>
    <w:rsid w:val="00087157"/>
    <w:rsid w:val="000875AC"/>
    <w:rsid w:val="00087665"/>
    <w:rsid w:val="00087732"/>
    <w:rsid w:val="000910E4"/>
    <w:rsid w:val="000914F3"/>
    <w:rsid w:val="00092240"/>
    <w:rsid w:val="0009295C"/>
    <w:rsid w:val="000929E4"/>
    <w:rsid w:val="00093A21"/>
    <w:rsid w:val="00093EC7"/>
    <w:rsid w:val="00095055"/>
    <w:rsid w:val="00095B3B"/>
    <w:rsid w:val="00096553"/>
    <w:rsid w:val="00096AA0"/>
    <w:rsid w:val="00096B43"/>
    <w:rsid w:val="00097460"/>
    <w:rsid w:val="000A0F5C"/>
    <w:rsid w:val="000A1A44"/>
    <w:rsid w:val="000A20CE"/>
    <w:rsid w:val="000A24EE"/>
    <w:rsid w:val="000A26B5"/>
    <w:rsid w:val="000A3243"/>
    <w:rsid w:val="000A4A9E"/>
    <w:rsid w:val="000A4B4A"/>
    <w:rsid w:val="000A4F92"/>
    <w:rsid w:val="000A5309"/>
    <w:rsid w:val="000A5CB2"/>
    <w:rsid w:val="000A7501"/>
    <w:rsid w:val="000A7A4A"/>
    <w:rsid w:val="000B0136"/>
    <w:rsid w:val="000B07E2"/>
    <w:rsid w:val="000B13B3"/>
    <w:rsid w:val="000B166B"/>
    <w:rsid w:val="000B218C"/>
    <w:rsid w:val="000B25E9"/>
    <w:rsid w:val="000B267B"/>
    <w:rsid w:val="000B2687"/>
    <w:rsid w:val="000B42B0"/>
    <w:rsid w:val="000B4621"/>
    <w:rsid w:val="000B4F27"/>
    <w:rsid w:val="000B532A"/>
    <w:rsid w:val="000B5D3A"/>
    <w:rsid w:val="000B611D"/>
    <w:rsid w:val="000B6F43"/>
    <w:rsid w:val="000B702E"/>
    <w:rsid w:val="000B77E1"/>
    <w:rsid w:val="000B7B67"/>
    <w:rsid w:val="000B7FE5"/>
    <w:rsid w:val="000C124A"/>
    <w:rsid w:val="000C17E7"/>
    <w:rsid w:val="000C1A83"/>
    <w:rsid w:val="000C224C"/>
    <w:rsid w:val="000C237E"/>
    <w:rsid w:val="000C2978"/>
    <w:rsid w:val="000C2DC6"/>
    <w:rsid w:val="000C3E45"/>
    <w:rsid w:val="000C4D4E"/>
    <w:rsid w:val="000C5412"/>
    <w:rsid w:val="000C5DD9"/>
    <w:rsid w:val="000C73E6"/>
    <w:rsid w:val="000C7F88"/>
    <w:rsid w:val="000D0226"/>
    <w:rsid w:val="000D0F02"/>
    <w:rsid w:val="000D1FFA"/>
    <w:rsid w:val="000D26C9"/>
    <w:rsid w:val="000D2E0B"/>
    <w:rsid w:val="000D3579"/>
    <w:rsid w:val="000D3FF9"/>
    <w:rsid w:val="000D4593"/>
    <w:rsid w:val="000D5335"/>
    <w:rsid w:val="000D5BAB"/>
    <w:rsid w:val="000D630A"/>
    <w:rsid w:val="000D7293"/>
    <w:rsid w:val="000D75E1"/>
    <w:rsid w:val="000E038C"/>
    <w:rsid w:val="000E06C4"/>
    <w:rsid w:val="000E113E"/>
    <w:rsid w:val="000E1AF2"/>
    <w:rsid w:val="000E207D"/>
    <w:rsid w:val="000E2C40"/>
    <w:rsid w:val="000E3BE7"/>
    <w:rsid w:val="000E4312"/>
    <w:rsid w:val="000E46E6"/>
    <w:rsid w:val="000E4F71"/>
    <w:rsid w:val="000E4F8E"/>
    <w:rsid w:val="000E56AD"/>
    <w:rsid w:val="000E5783"/>
    <w:rsid w:val="000E5A67"/>
    <w:rsid w:val="000E7017"/>
    <w:rsid w:val="000F0E05"/>
    <w:rsid w:val="000F1202"/>
    <w:rsid w:val="000F1CB4"/>
    <w:rsid w:val="000F24B0"/>
    <w:rsid w:val="000F352C"/>
    <w:rsid w:val="000F396B"/>
    <w:rsid w:val="000F3D31"/>
    <w:rsid w:val="000F46A6"/>
    <w:rsid w:val="000F4DE7"/>
    <w:rsid w:val="000F5554"/>
    <w:rsid w:val="000F5FD0"/>
    <w:rsid w:val="000F67C1"/>
    <w:rsid w:val="000F6FF6"/>
    <w:rsid w:val="000F708D"/>
    <w:rsid w:val="000F74D1"/>
    <w:rsid w:val="001003BF"/>
    <w:rsid w:val="00100898"/>
    <w:rsid w:val="0010103A"/>
    <w:rsid w:val="001016B3"/>
    <w:rsid w:val="00101B89"/>
    <w:rsid w:val="00102013"/>
    <w:rsid w:val="00102F41"/>
    <w:rsid w:val="00103886"/>
    <w:rsid w:val="00103903"/>
    <w:rsid w:val="00103C5A"/>
    <w:rsid w:val="00104B18"/>
    <w:rsid w:val="00105352"/>
    <w:rsid w:val="001063F5"/>
    <w:rsid w:val="00106B93"/>
    <w:rsid w:val="00107014"/>
    <w:rsid w:val="00107875"/>
    <w:rsid w:val="001102D1"/>
    <w:rsid w:val="00110337"/>
    <w:rsid w:val="00110831"/>
    <w:rsid w:val="00111C96"/>
    <w:rsid w:val="001125C9"/>
    <w:rsid w:val="00112661"/>
    <w:rsid w:val="0011311D"/>
    <w:rsid w:val="00113CF2"/>
    <w:rsid w:val="00114DB7"/>
    <w:rsid w:val="0011569B"/>
    <w:rsid w:val="00120457"/>
    <w:rsid w:val="001213A7"/>
    <w:rsid w:val="00121901"/>
    <w:rsid w:val="0012234F"/>
    <w:rsid w:val="00122893"/>
    <w:rsid w:val="00122B9F"/>
    <w:rsid w:val="00123738"/>
    <w:rsid w:val="00123B2C"/>
    <w:rsid w:val="00123F1E"/>
    <w:rsid w:val="001242E6"/>
    <w:rsid w:val="001251BE"/>
    <w:rsid w:val="00125B45"/>
    <w:rsid w:val="00126717"/>
    <w:rsid w:val="00126BE7"/>
    <w:rsid w:val="001271A3"/>
    <w:rsid w:val="00127607"/>
    <w:rsid w:val="001276BE"/>
    <w:rsid w:val="0012799F"/>
    <w:rsid w:val="001305EE"/>
    <w:rsid w:val="001313EF"/>
    <w:rsid w:val="00131516"/>
    <w:rsid w:val="00131DF3"/>
    <w:rsid w:val="00131E26"/>
    <w:rsid w:val="00132419"/>
    <w:rsid w:val="00132B95"/>
    <w:rsid w:val="00135346"/>
    <w:rsid w:val="001354BB"/>
    <w:rsid w:val="001357DD"/>
    <w:rsid w:val="00135963"/>
    <w:rsid w:val="00135DCD"/>
    <w:rsid w:val="001362D1"/>
    <w:rsid w:val="0013637C"/>
    <w:rsid w:val="00136392"/>
    <w:rsid w:val="001376B9"/>
    <w:rsid w:val="00137A61"/>
    <w:rsid w:val="00137ABF"/>
    <w:rsid w:val="00137DC2"/>
    <w:rsid w:val="00140071"/>
    <w:rsid w:val="001417E6"/>
    <w:rsid w:val="001419C8"/>
    <w:rsid w:val="00141B84"/>
    <w:rsid w:val="00141D35"/>
    <w:rsid w:val="00141E97"/>
    <w:rsid w:val="001425E2"/>
    <w:rsid w:val="00143057"/>
    <w:rsid w:val="00143FAC"/>
    <w:rsid w:val="001443A0"/>
    <w:rsid w:val="00145B11"/>
    <w:rsid w:val="00145D79"/>
    <w:rsid w:val="0014691F"/>
    <w:rsid w:val="001469CB"/>
    <w:rsid w:val="00146FA7"/>
    <w:rsid w:val="00147C88"/>
    <w:rsid w:val="0015018D"/>
    <w:rsid w:val="00150352"/>
    <w:rsid w:val="00150C76"/>
    <w:rsid w:val="0015120C"/>
    <w:rsid w:val="0015157E"/>
    <w:rsid w:val="0015169F"/>
    <w:rsid w:val="0015390C"/>
    <w:rsid w:val="0015426F"/>
    <w:rsid w:val="00154F1E"/>
    <w:rsid w:val="0015507A"/>
    <w:rsid w:val="00155615"/>
    <w:rsid w:val="0015599D"/>
    <w:rsid w:val="00155EBF"/>
    <w:rsid w:val="0015677E"/>
    <w:rsid w:val="00157F51"/>
    <w:rsid w:val="001600C7"/>
    <w:rsid w:val="001606C0"/>
    <w:rsid w:val="00160748"/>
    <w:rsid w:val="001610A6"/>
    <w:rsid w:val="00161CF1"/>
    <w:rsid w:val="00162AB6"/>
    <w:rsid w:val="001635B1"/>
    <w:rsid w:val="00163FFA"/>
    <w:rsid w:val="00164A06"/>
    <w:rsid w:val="00165535"/>
    <w:rsid w:val="001656F1"/>
    <w:rsid w:val="00165D51"/>
    <w:rsid w:val="001668B8"/>
    <w:rsid w:val="00166E32"/>
    <w:rsid w:val="001671D8"/>
    <w:rsid w:val="001676AB"/>
    <w:rsid w:val="001679B2"/>
    <w:rsid w:val="00167B0F"/>
    <w:rsid w:val="00167D15"/>
    <w:rsid w:val="0017065F"/>
    <w:rsid w:val="00170816"/>
    <w:rsid w:val="0017151C"/>
    <w:rsid w:val="00171E72"/>
    <w:rsid w:val="00172151"/>
    <w:rsid w:val="001723F6"/>
    <w:rsid w:val="00172BEF"/>
    <w:rsid w:val="00172D04"/>
    <w:rsid w:val="00172F35"/>
    <w:rsid w:val="00173988"/>
    <w:rsid w:val="00173FC0"/>
    <w:rsid w:val="001740ED"/>
    <w:rsid w:val="00175BF0"/>
    <w:rsid w:val="00176E58"/>
    <w:rsid w:val="00177A1E"/>
    <w:rsid w:val="00177D13"/>
    <w:rsid w:val="00180AB8"/>
    <w:rsid w:val="00180B18"/>
    <w:rsid w:val="0018124D"/>
    <w:rsid w:val="001814F7"/>
    <w:rsid w:val="00181A6D"/>
    <w:rsid w:val="001833AA"/>
    <w:rsid w:val="00183E74"/>
    <w:rsid w:val="00184208"/>
    <w:rsid w:val="0018426A"/>
    <w:rsid w:val="00185A1B"/>
    <w:rsid w:val="001866AC"/>
    <w:rsid w:val="0018674E"/>
    <w:rsid w:val="00186BFC"/>
    <w:rsid w:val="001876A5"/>
    <w:rsid w:val="001913D1"/>
    <w:rsid w:val="00191CE5"/>
    <w:rsid w:val="00192733"/>
    <w:rsid w:val="00192B30"/>
    <w:rsid w:val="00192BE3"/>
    <w:rsid w:val="0019368D"/>
    <w:rsid w:val="00193FC5"/>
    <w:rsid w:val="00194D9D"/>
    <w:rsid w:val="00194DF4"/>
    <w:rsid w:val="00195823"/>
    <w:rsid w:val="001959E2"/>
    <w:rsid w:val="00195A1B"/>
    <w:rsid w:val="00196223"/>
    <w:rsid w:val="001963A9"/>
    <w:rsid w:val="00196C45"/>
    <w:rsid w:val="0019775B"/>
    <w:rsid w:val="001A06F5"/>
    <w:rsid w:val="001A0E14"/>
    <w:rsid w:val="001A1374"/>
    <w:rsid w:val="001A1A82"/>
    <w:rsid w:val="001A2882"/>
    <w:rsid w:val="001A3E7A"/>
    <w:rsid w:val="001A4784"/>
    <w:rsid w:val="001A47C9"/>
    <w:rsid w:val="001A50A9"/>
    <w:rsid w:val="001A59A9"/>
    <w:rsid w:val="001A6CC8"/>
    <w:rsid w:val="001A728C"/>
    <w:rsid w:val="001A7BD1"/>
    <w:rsid w:val="001B0ACE"/>
    <w:rsid w:val="001B15CC"/>
    <w:rsid w:val="001B2412"/>
    <w:rsid w:val="001B382E"/>
    <w:rsid w:val="001B4136"/>
    <w:rsid w:val="001B477A"/>
    <w:rsid w:val="001B4E44"/>
    <w:rsid w:val="001B6098"/>
    <w:rsid w:val="001B6EE5"/>
    <w:rsid w:val="001B7762"/>
    <w:rsid w:val="001B7999"/>
    <w:rsid w:val="001C0316"/>
    <w:rsid w:val="001C107C"/>
    <w:rsid w:val="001C4A36"/>
    <w:rsid w:val="001C4AC8"/>
    <w:rsid w:val="001C501A"/>
    <w:rsid w:val="001C5755"/>
    <w:rsid w:val="001C59AC"/>
    <w:rsid w:val="001C666E"/>
    <w:rsid w:val="001C6EEB"/>
    <w:rsid w:val="001C7F1A"/>
    <w:rsid w:val="001C7F6B"/>
    <w:rsid w:val="001D0195"/>
    <w:rsid w:val="001D01B6"/>
    <w:rsid w:val="001D1CBF"/>
    <w:rsid w:val="001D1E48"/>
    <w:rsid w:val="001D2251"/>
    <w:rsid w:val="001D253C"/>
    <w:rsid w:val="001D2822"/>
    <w:rsid w:val="001D2C75"/>
    <w:rsid w:val="001D2FC5"/>
    <w:rsid w:val="001D327E"/>
    <w:rsid w:val="001D346A"/>
    <w:rsid w:val="001D3A67"/>
    <w:rsid w:val="001D4628"/>
    <w:rsid w:val="001D4ED2"/>
    <w:rsid w:val="001D50B7"/>
    <w:rsid w:val="001D5101"/>
    <w:rsid w:val="001D5E37"/>
    <w:rsid w:val="001D6657"/>
    <w:rsid w:val="001D719B"/>
    <w:rsid w:val="001D7552"/>
    <w:rsid w:val="001D7A94"/>
    <w:rsid w:val="001D7B23"/>
    <w:rsid w:val="001E015C"/>
    <w:rsid w:val="001E04A7"/>
    <w:rsid w:val="001E0DD5"/>
    <w:rsid w:val="001E181E"/>
    <w:rsid w:val="001E2393"/>
    <w:rsid w:val="001E320D"/>
    <w:rsid w:val="001E3364"/>
    <w:rsid w:val="001E3F16"/>
    <w:rsid w:val="001E42B7"/>
    <w:rsid w:val="001E4A0C"/>
    <w:rsid w:val="001E5DEE"/>
    <w:rsid w:val="001E6386"/>
    <w:rsid w:val="001E7A9E"/>
    <w:rsid w:val="001F1ADD"/>
    <w:rsid w:val="001F22FE"/>
    <w:rsid w:val="001F275E"/>
    <w:rsid w:val="001F29D2"/>
    <w:rsid w:val="001F29E3"/>
    <w:rsid w:val="001F2EFC"/>
    <w:rsid w:val="001F3B08"/>
    <w:rsid w:val="001F3B3A"/>
    <w:rsid w:val="001F4399"/>
    <w:rsid w:val="001F4D52"/>
    <w:rsid w:val="001F5595"/>
    <w:rsid w:val="001F6260"/>
    <w:rsid w:val="00200957"/>
    <w:rsid w:val="00200ED9"/>
    <w:rsid w:val="002017E9"/>
    <w:rsid w:val="00203E2E"/>
    <w:rsid w:val="0020415C"/>
    <w:rsid w:val="00204197"/>
    <w:rsid w:val="00204235"/>
    <w:rsid w:val="0020561D"/>
    <w:rsid w:val="00205FC4"/>
    <w:rsid w:val="0020613E"/>
    <w:rsid w:val="002066FE"/>
    <w:rsid w:val="002069F1"/>
    <w:rsid w:val="00206C9F"/>
    <w:rsid w:val="00207149"/>
    <w:rsid w:val="002077F8"/>
    <w:rsid w:val="002106D8"/>
    <w:rsid w:val="0021143F"/>
    <w:rsid w:val="00211B08"/>
    <w:rsid w:val="002133F2"/>
    <w:rsid w:val="002135DD"/>
    <w:rsid w:val="00213970"/>
    <w:rsid w:val="0021534E"/>
    <w:rsid w:val="00215CE5"/>
    <w:rsid w:val="00216796"/>
    <w:rsid w:val="00216D2B"/>
    <w:rsid w:val="00216E13"/>
    <w:rsid w:val="00217816"/>
    <w:rsid w:val="0022024E"/>
    <w:rsid w:val="0022099A"/>
    <w:rsid w:val="0022131C"/>
    <w:rsid w:val="00222D3D"/>
    <w:rsid w:val="00222F0A"/>
    <w:rsid w:val="002233D6"/>
    <w:rsid w:val="00224033"/>
    <w:rsid w:val="0022639F"/>
    <w:rsid w:val="00227116"/>
    <w:rsid w:val="0022717F"/>
    <w:rsid w:val="00227361"/>
    <w:rsid w:val="00227B89"/>
    <w:rsid w:val="00227CD2"/>
    <w:rsid w:val="0023006A"/>
    <w:rsid w:val="0023062D"/>
    <w:rsid w:val="00231121"/>
    <w:rsid w:val="00232381"/>
    <w:rsid w:val="002332EF"/>
    <w:rsid w:val="0023420D"/>
    <w:rsid w:val="00234705"/>
    <w:rsid w:val="00234DAE"/>
    <w:rsid w:val="00235038"/>
    <w:rsid w:val="00235138"/>
    <w:rsid w:val="00235334"/>
    <w:rsid w:val="0023543E"/>
    <w:rsid w:val="00236231"/>
    <w:rsid w:val="00236CD5"/>
    <w:rsid w:val="00236F25"/>
    <w:rsid w:val="00237392"/>
    <w:rsid w:val="0023761D"/>
    <w:rsid w:val="00237ED2"/>
    <w:rsid w:val="00240148"/>
    <w:rsid w:val="00240D51"/>
    <w:rsid w:val="0024138C"/>
    <w:rsid w:val="00241A14"/>
    <w:rsid w:val="00241CD1"/>
    <w:rsid w:val="00242E4E"/>
    <w:rsid w:val="00242FEB"/>
    <w:rsid w:val="002432F0"/>
    <w:rsid w:val="00243D6E"/>
    <w:rsid w:val="00244915"/>
    <w:rsid w:val="00244EA9"/>
    <w:rsid w:val="00244F91"/>
    <w:rsid w:val="00247A0D"/>
    <w:rsid w:val="00247ECD"/>
    <w:rsid w:val="00250BF3"/>
    <w:rsid w:val="002515B8"/>
    <w:rsid w:val="0025167F"/>
    <w:rsid w:val="0025264F"/>
    <w:rsid w:val="00252DC7"/>
    <w:rsid w:val="00252DD7"/>
    <w:rsid w:val="0025338E"/>
    <w:rsid w:val="0025356D"/>
    <w:rsid w:val="0025373B"/>
    <w:rsid w:val="00253D3B"/>
    <w:rsid w:val="0025494B"/>
    <w:rsid w:val="00254D12"/>
    <w:rsid w:val="00255CAB"/>
    <w:rsid w:val="00256876"/>
    <w:rsid w:val="0025720C"/>
    <w:rsid w:val="002605CB"/>
    <w:rsid w:val="002611EE"/>
    <w:rsid w:val="00261695"/>
    <w:rsid w:val="00261CBC"/>
    <w:rsid w:val="00262201"/>
    <w:rsid w:val="00262D31"/>
    <w:rsid w:val="00262DC6"/>
    <w:rsid w:val="00264304"/>
    <w:rsid w:val="00264ACC"/>
    <w:rsid w:val="00264B1E"/>
    <w:rsid w:val="0026502A"/>
    <w:rsid w:val="0026502D"/>
    <w:rsid w:val="00266030"/>
    <w:rsid w:val="00270289"/>
    <w:rsid w:val="00270D82"/>
    <w:rsid w:val="00271985"/>
    <w:rsid w:val="00271FAB"/>
    <w:rsid w:val="002735A1"/>
    <w:rsid w:val="00273BB9"/>
    <w:rsid w:val="00274697"/>
    <w:rsid w:val="00274CDC"/>
    <w:rsid w:val="00274F8E"/>
    <w:rsid w:val="00277DA9"/>
    <w:rsid w:val="00281828"/>
    <w:rsid w:val="00281ABA"/>
    <w:rsid w:val="0028219A"/>
    <w:rsid w:val="00282558"/>
    <w:rsid w:val="00282EE4"/>
    <w:rsid w:val="002831FE"/>
    <w:rsid w:val="00283412"/>
    <w:rsid w:val="002835AF"/>
    <w:rsid w:val="00283710"/>
    <w:rsid w:val="00284016"/>
    <w:rsid w:val="002840CB"/>
    <w:rsid w:val="00284291"/>
    <w:rsid w:val="00284D4C"/>
    <w:rsid w:val="0028679B"/>
    <w:rsid w:val="00286CB9"/>
    <w:rsid w:val="002873A0"/>
    <w:rsid w:val="0028793A"/>
    <w:rsid w:val="00287ED3"/>
    <w:rsid w:val="002910E5"/>
    <w:rsid w:val="002914D9"/>
    <w:rsid w:val="00292F6A"/>
    <w:rsid w:val="0029524B"/>
    <w:rsid w:val="0029560D"/>
    <w:rsid w:val="00295A17"/>
    <w:rsid w:val="00296578"/>
    <w:rsid w:val="00296840"/>
    <w:rsid w:val="0029711A"/>
    <w:rsid w:val="002971C6"/>
    <w:rsid w:val="00297298"/>
    <w:rsid w:val="00297545"/>
    <w:rsid w:val="00297910"/>
    <w:rsid w:val="002A0C9D"/>
    <w:rsid w:val="002A17A4"/>
    <w:rsid w:val="002A1950"/>
    <w:rsid w:val="002A2614"/>
    <w:rsid w:val="002A2920"/>
    <w:rsid w:val="002A2F42"/>
    <w:rsid w:val="002A3562"/>
    <w:rsid w:val="002A36A3"/>
    <w:rsid w:val="002A386C"/>
    <w:rsid w:val="002A3AFC"/>
    <w:rsid w:val="002A3B91"/>
    <w:rsid w:val="002A3BFD"/>
    <w:rsid w:val="002A46D2"/>
    <w:rsid w:val="002A4A57"/>
    <w:rsid w:val="002A4F81"/>
    <w:rsid w:val="002A53D1"/>
    <w:rsid w:val="002A5618"/>
    <w:rsid w:val="002A5623"/>
    <w:rsid w:val="002A59FD"/>
    <w:rsid w:val="002A612F"/>
    <w:rsid w:val="002A61D7"/>
    <w:rsid w:val="002A62FC"/>
    <w:rsid w:val="002A6C3D"/>
    <w:rsid w:val="002A6EB4"/>
    <w:rsid w:val="002A751E"/>
    <w:rsid w:val="002A792B"/>
    <w:rsid w:val="002A7B34"/>
    <w:rsid w:val="002B0B4E"/>
    <w:rsid w:val="002B1E4A"/>
    <w:rsid w:val="002B1EB1"/>
    <w:rsid w:val="002B1FA7"/>
    <w:rsid w:val="002B1FB8"/>
    <w:rsid w:val="002B281B"/>
    <w:rsid w:val="002B2D9F"/>
    <w:rsid w:val="002B2DBF"/>
    <w:rsid w:val="002B4E68"/>
    <w:rsid w:val="002B51C3"/>
    <w:rsid w:val="002B521F"/>
    <w:rsid w:val="002B587D"/>
    <w:rsid w:val="002B6FA7"/>
    <w:rsid w:val="002B7094"/>
    <w:rsid w:val="002B750F"/>
    <w:rsid w:val="002B7D35"/>
    <w:rsid w:val="002C0139"/>
    <w:rsid w:val="002C0B8B"/>
    <w:rsid w:val="002C1BFC"/>
    <w:rsid w:val="002C265D"/>
    <w:rsid w:val="002C2F21"/>
    <w:rsid w:val="002C3296"/>
    <w:rsid w:val="002C388E"/>
    <w:rsid w:val="002C3B85"/>
    <w:rsid w:val="002C47A4"/>
    <w:rsid w:val="002C4F53"/>
    <w:rsid w:val="002C4F65"/>
    <w:rsid w:val="002C6AE6"/>
    <w:rsid w:val="002D0B31"/>
    <w:rsid w:val="002D10D6"/>
    <w:rsid w:val="002D20AE"/>
    <w:rsid w:val="002D248D"/>
    <w:rsid w:val="002D2902"/>
    <w:rsid w:val="002D2E48"/>
    <w:rsid w:val="002D3B45"/>
    <w:rsid w:val="002D3E5C"/>
    <w:rsid w:val="002D4DA4"/>
    <w:rsid w:val="002D51E8"/>
    <w:rsid w:val="002D523D"/>
    <w:rsid w:val="002D6675"/>
    <w:rsid w:val="002D6AC4"/>
    <w:rsid w:val="002D6C62"/>
    <w:rsid w:val="002D6E4D"/>
    <w:rsid w:val="002D768B"/>
    <w:rsid w:val="002D7A92"/>
    <w:rsid w:val="002D7FDB"/>
    <w:rsid w:val="002E0201"/>
    <w:rsid w:val="002E0282"/>
    <w:rsid w:val="002E1DC4"/>
    <w:rsid w:val="002E1F6E"/>
    <w:rsid w:val="002E2061"/>
    <w:rsid w:val="002E2E72"/>
    <w:rsid w:val="002E3122"/>
    <w:rsid w:val="002E5360"/>
    <w:rsid w:val="002E57C5"/>
    <w:rsid w:val="002E60AC"/>
    <w:rsid w:val="002E6633"/>
    <w:rsid w:val="002E6B5F"/>
    <w:rsid w:val="002F0046"/>
    <w:rsid w:val="002F024C"/>
    <w:rsid w:val="002F03B9"/>
    <w:rsid w:val="002F0AE4"/>
    <w:rsid w:val="002F0B78"/>
    <w:rsid w:val="002F128F"/>
    <w:rsid w:val="002F14B1"/>
    <w:rsid w:val="002F2B39"/>
    <w:rsid w:val="002F2EB1"/>
    <w:rsid w:val="002F3DCF"/>
    <w:rsid w:val="002F5AD3"/>
    <w:rsid w:val="002F6017"/>
    <w:rsid w:val="002F609E"/>
    <w:rsid w:val="002F642C"/>
    <w:rsid w:val="002F6A50"/>
    <w:rsid w:val="002F7438"/>
    <w:rsid w:val="002F763D"/>
    <w:rsid w:val="002F7B32"/>
    <w:rsid w:val="0030031A"/>
    <w:rsid w:val="003008B5"/>
    <w:rsid w:val="00302009"/>
    <w:rsid w:val="0030251C"/>
    <w:rsid w:val="003026C4"/>
    <w:rsid w:val="00302E76"/>
    <w:rsid w:val="003030ED"/>
    <w:rsid w:val="00303203"/>
    <w:rsid w:val="00303C21"/>
    <w:rsid w:val="003040AF"/>
    <w:rsid w:val="0030451F"/>
    <w:rsid w:val="00304726"/>
    <w:rsid w:val="0030512B"/>
    <w:rsid w:val="003052A7"/>
    <w:rsid w:val="003065DE"/>
    <w:rsid w:val="00306A0C"/>
    <w:rsid w:val="00307427"/>
    <w:rsid w:val="00307476"/>
    <w:rsid w:val="00307CF7"/>
    <w:rsid w:val="00310FF8"/>
    <w:rsid w:val="0031128F"/>
    <w:rsid w:val="00312389"/>
    <w:rsid w:val="003128FE"/>
    <w:rsid w:val="003129B5"/>
    <w:rsid w:val="00312C67"/>
    <w:rsid w:val="003137B0"/>
    <w:rsid w:val="00313E66"/>
    <w:rsid w:val="00314B08"/>
    <w:rsid w:val="003162E3"/>
    <w:rsid w:val="00316540"/>
    <w:rsid w:val="003166B3"/>
    <w:rsid w:val="003167FD"/>
    <w:rsid w:val="00316A87"/>
    <w:rsid w:val="00316FC4"/>
    <w:rsid w:val="00317618"/>
    <w:rsid w:val="00317C47"/>
    <w:rsid w:val="00321A66"/>
    <w:rsid w:val="00321D20"/>
    <w:rsid w:val="00321DB5"/>
    <w:rsid w:val="00321FBA"/>
    <w:rsid w:val="0032279B"/>
    <w:rsid w:val="003232B3"/>
    <w:rsid w:val="00323B77"/>
    <w:rsid w:val="0032447C"/>
    <w:rsid w:val="00325D49"/>
    <w:rsid w:val="00325D94"/>
    <w:rsid w:val="0033006C"/>
    <w:rsid w:val="00330651"/>
    <w:rsid w:val="00330B3C"/>
    <w:rsid w:val="00331885"/>
    <w:rsid w:val="0033298F"/>
    <w:rsid w:val="00332E1F"/>
    <w:rsid w:val="00332FB0"/>
    <w:rsid w:val="0033431F"/>
    <w:rsid w:val="00334B8A"/>
    <w:rsid w:val="003354DA"/>
    <w:rsid w:val="003363FA"/>
    <w:rsid w:val="003376F1"/>
    <w:rsid w:val="003378E1"/>
    <w:rsid w:val="00337FBF"/>
    <w:rsid w:val="003403CF"/>
    <w:rsid w:val="00340AD9"/>
    <w:rsid w:val="003416F9"/>
    <w:rsid w:val="003419AB"/>
    <w:rsid w:val="00341AF8"/>
    <w:rsid w:val="003429EB"/>
    <w:rsid w:val="0034439A"/>
    <w:rsid w:val="00346A45"/>
    <w:rsid w:val="0034784F"/>
    <w:rsid w:val="00350184"/>
    <w:rsid w:val="00351403"/>
    <w:rsid w:val="00351F83"/>
    <w:rsid w:val="003522B0"/>
    <w:rsid w:val="003526E7"/>
    <w:rsid w:val="00352774"/>
    <w:rsid w:val="003528E6"/>
    <w:rsid w:val="00352BC4"/>
    <w:rsid w:val="003548CF"/>
    <w:rsid w:val="00354A7C"/>
    <w:rsid w:val="00354A9F"/>
    <w:rsid w:val="00355421"/>
    <w:rsid w:val="003564DC"/>
    <w:rsid w:val="00356BA7"/>
    <w:rsid w:val="00357385"/>
    <w:rsid w:val="003578C1"/>
    <w:rsid w:val="00357E44"/>
    <w:rsid w:val="0036097A"/>
    <w:rsid w:val="0036105A"/>
    <w:rsid w:val="00361164"/>
    <w:rsid w:val="00361D69"/>
    <w:rsid w:val="00361FE3"/>
    <w:rsid w:val="003621A1"/>
    <w:rsid w:val="003621C4"/>
    <w:rsid w:val="00363109"/>
    <w:rsid w:val="003632D4"/>
    <w:rsid w:val="0036407C"/>
    <w:rsid w:val="0036445A"/>
    <w:rsid w:val="00364B29"/>
    <w:rsid w:val="00364BCD"/>
    <w:rsid w:val="00364CF8"/>
    <w:rsid w:val="003651E5"/>
    <w:rsid w:val="00366D65"/>
    <w:rsid w:val="003677F5"/>
    <w:rsid w:val="003709B4"/>
    <w:rsid w:val="00370E37"/>
    <w:rsid w:val="00370FB4"/>
    <w:rsid w:val="00371694"/>
    <w:rsid w:val="00372880"/>
    <w:rsid w:val="00372976"/>
    <w:rsid w:val="003738F1"/>
    <w:rsid w:val="00373B42"/>
    <w:rsid w:val="00374297"/>
    <w:rsid w:val="00374313"/>
    <w:rsid w:val="00374B41"/>
    <w:rsid w:val="003754AE"/>
    <w:rsid w:val="003768D1"/>
    <w:rsid w:val="0037709C"/>
    <w:rsid w:val="003774B6"/>
    <w:rsid w:val="003777AE"/>
    <w:rsid w:val="00377A1B"/>
    <w:rsid w:val="00380415"/>
    <w:rsid w:val="00381366"/>
    <w:rsid w:val="00381C51"/>
    <w:rsid w:val="00382A2F"/>
    <w:rsid w:val="00382BBA"/>
    <w:rsid w:val="003839B1"/>
    <w:rsid w:val="00383FE7"/>
    <w:rsid w:val="00384294"/>
    <w:rsid w:val="00384352"/>
    <w:rsid w:val="003846FA"/>
    <w:rsid w:val="00385879"/>
    <w:rsid w:val="00386335"/>
    <w:rsid w:val="0038643F"/>
    <w:rsid w:val="00386D11"/>
    <w:rsid w:val="00387536"/>
    <w:rsid w:val="003876BB"/>
    <w:rsid w:val="003878A3"/>
    <w:rsid w:val="00387A73"/>
    <w:rsid w:val="00387E32"/>
    <w:rsid w:val="00387F10"/>
    <w:rsid w:val="00390680"/>
    <w:rsid w:val="00390979"/>
    <w:rsid w:val="00391891"/>
    <w:rsid w:val="00392577"/>
    <w:rsid w:val="00392861"/>
    <w:rsid w:val="0039337A"/>
    <w:rsid w:val="00393A5D"/>
    <w:rsid w:val="00393ADF"/>
    <w:rsid w:val="00393F95"/>
    <w:rsid w:val="00394CBA"/>
    <w:rsid w:val="0039503E"/>
    <w:rsid w:val="0039590F"/>
    <w:rsid w:val="0039601C"/>
    <w:rsid w:val="00396344"/>
    <w:rsid w:val="00396CB2"/>
    <w:rsid w:val="003A04D4"/>
    <w:rsid w:val="003A0715"/>
    <w:rsid w:val="003A13A4"/>
    <w:rsid w:val="003A2D72"/>
    <w:rsid w:val="003A41BB"/>
    <w:rsid w:val="003A4251"/>
    <w:rsid w:val="003A4AE9"/>
    <w:rsid w:val="003A4FA1"/>
    <w:rsid w:val="003A5CD0"/>
    <w:rsid w:val="003A625F"/>
    <w:rsid w:val="003A6646"/>
    <w:rsid w:val="003A6E0D"/>
    <w:rsid w:val="003A6EC5"/>
    <w:rsid w:val="003A7514"/>
    <w:rsid w:val="003B0195"/>
    <w:rsid w:val="003B05A0"/>
    <w:rsid w:val="003B090A"/>
    <w:rsid w:val="003B1625"/>
    <w:rsid w:val="003B16D5"/>
    <w:rsid w:val="003B26A7"/>
    <w:rsid w:val="003B2BA9"/>
    <w:rsid w:val="003B32ED"/>
    <w:rsid w:val="003B4392"/>
    <w:rsid w:val="003B44FB"/>
    <w:rsid w:val="003B4607"/>
    <w:rsid w:val="003B60B6"/>
    <w:rsid w:val="003B6FEF"/>
    <w:rsid w:val="003B7027"/>
    <w:rsid w:val="003B7256"/>
    <w:rsid w:val="003B7AFB"/>
    <w:rsid w:val="003C09AC"/>
    <w:rsid w:val="003C2556"/>
    <w:rsid w:val="003C263A"/>
    <w:rsid w:val="003C2A6C"/>
    <w:rsid w:val="003C2C5E"/>
    <w:rsid w:val="003C5055"/>
    <w:rsid w:val="003C656A"/>
    <w:rsid w:val="003C6850"/>
    <w:rsid w:val="003C699C"/>
    <w:rsid w:val="003C704C"/>
    <w:rsid w:val="003C708A"/>
    <w:rsid w:val="003C7BDB"/>
    <w:rsid w:val="003C7CC9"/>
    <w:rsid w:val="003D0DE1"/>
    <w:rsid w:val="003D1833"/>
    <w:rsid w:val="003D1E88"/>
    <w:rsid w:val="003D285E"/>
    <w:rsid w:val="003D40AE"/>
    <w:rsid w:val="003D4240"/>
    <w:rsid w:val="003D4459"/>
    <w:rsid w:val="003D4766"/>
    <w:rsid w:val="003D47A7"/>
    <w:rsid w:val="003D498B"/>
    <w:rsid w:val="003D49D1"/>
    <w:rsid w:val="003D4DB6"/>
    <w:rsid w:val="003D5327"/>
    <w:rsid w:val="003D5A45"/>
    <w:rsid w:val="003D6BB3"/>
    <w:rsid w:val="003D71E4"/>
    <w:rsid w:val="003D788F"/>
    <w:rsid w:val="003D78C9"/>
    <w:rsid w:val="003E041D"/>
    <w:rsid w:val="003E042C"/>
    <w:rsid w:val="003E1248"/>
    <w:rsid w:val="003E1912"/>
    <w:rsid w:val="003E3D9B"/>
    <w:rsid w:val="003E3F06"/>
    <w:rsid w:val="003E3FDC"/>
    <w:rsid w:val="003E5DC4"/>
    <w:rsid w:val="003E6059"/>
    <w:rsid w:val="003E78AC"/>
    <w:rsid w:val="003E796F"/>
    <w:rsid w:val="003E7EF2"/>
    <w:rsid w:val="003F0ADE"/>
    <w:rsid w:val="003F0F84"/>
    <w:rsid w:val="003F152B"/>
    <w:rsid w:val="003F380A"/>
    <w:rsid w:val="003F45A0"/>
    <w:rsid w:val="003F4E28"/>
    <w:rsid w:val="003F67D4"/>
    <w:rsid w:val="003F6AF6"/>
    <w:rsid w:val="00400611"/>
    <w:rsid w:val="00400CB2"/>
    <w:rsid w:val="00401365"/>
    <w:rsid w:val="00401BEF"/>
    <w:rsid w:val="004025DC"/>
    <w:rsid w:val="00402F6C"/>
    <w:rsid w:val="00403126"/>
    <w:rsid w:val="00403623"/>
    <w:rsid w:val="00403CE9"/>
    <w:rsid w:val="00405363"/>
    <w:rsid w:val="00405F05"/>
    <w:rsid w:val="00406151"/>
    <w:rsid w:val="00406D0A"/>
    <w:rsid w:val="004105E1"/>
    <w:rsid w:val="00410E70"/>
    <w:rsid w:val="00412CE5"/>
    <w:rsid w:val="00412FDB"/>
    <w:rsid w:val="004132A7"/>
    <w:rsid w:val="00413B3A"/>
    <w:rsid w:val="00414A49"/>
    <w:rsid w:val="004153B5"/>
    <w:rsid w:val="0041555D"/>
    <w:rsid w:val="00415D9E"/>
    <w:rsid w:val="00416585"/>
    <w:rsid w:val="00416E74"/>
    <w:rsid w:val="00417A99"/>
    <w:rsid w:val="004201D6"/>
    <w:rsid w:val="00420225"/>
    <w:rsid w:val="004202B0"/>
    <w:rsid w:val="004204C0"/>
    <w:rsid w:val="00420CF0"/>
    <w:rsid w:val="00420F31"/>
    <w:rsid w:val="00420F54"/>
    <w:rsid w:val="004214FF"/>
    <w:rsid w:val="00422B81"/>
    <w:rsid w:val="004234CB"/>
    <w:rsid w:val="00425700"/>
    <w:rsid w:val="00426876"/>
    <w:rsid w:val="00427792"/>
    <w:rsid w:val="00430E64"/>
    <w:rsid w:val="00431AD2"/>
    <w:rsid w:val="00431F45"/>
    <w:rsid w:val="00431FED"/>
    <w:rsid w:val="0043212E"/>
    <w:rsid w:val="00433946"/>
    <w:rsid w:val="00434A5A"/>
    <w:rsid w:val="00434C2F"/>
    <w:rsid w:val="004350FE"/>
    <w:rsid w:val="00435730"/>
    <w:rsid w:val="00435843"/>
    <w:rsid w:val="004364B4"/>
    <w:rsid w:val="00436FA2"/>
    <w:rsid w:val="004404F0"/>
    <w:rsid w:val="0044062F"/>
    <w:rsid w:val="004425F0"/>
    <w:rsid w:val="00442D9A"/>
    <w:rsid w:val="004439BC"/>
    <w:rsid w:val="004440B8"/>
    <w:rsid w:val="0044429C"/>
    <w:rsid w:val="00444A33"/>
    <w:rsid w:val="00444A8B"/>
    <w:rsid w:val="00445590"/>
    <w:rsid w:val="00446341"/>
    <w:rsid w:val="0044640C"/>
    <w:rsid w:val="004476B6"/>
    <w:rsid w:val="00450143"/>
    <w:rsid w:val="00450DD7"/>
    <w:rsid w:val="004525D6"/>
    <w:rsid w:val="00453073"/>
    <w:rsid w:val="00455163"/>
    <w:rsid w:val="00455417"/>
    <w:rsid w:val="004556F9"/>
    <w:rsid w:val="00455C0A"/>
    <w:rsid w:val="00457587"/>
    <w:rsid w:val="00457818"/>
    <w:rsid w:val="00457DFB"/>
    <w:rsid w:val="004600E5"/>
    <w:rsid w:val="0046042D"/>
    <w:rsid w:val="00460630"/>
    <w:rsid w:val="00461461"/>
    <w:rsid w:val="0046192E"/>
    <w:rsid w:val="00462E00"/>
    <w:rsid w:val="004632D3"/>
    <w:rsid w:val="00464C35"/>
    <w:rsid w:val="0046539B"/>
    <w:rsid w:val="00466C63"/>
    <w:rsid w:val="00472321"/>
    <w:rsid w:val="0047274A"/>
    <w:rsid w:val="00472B01"/>
    <w:rsid w:val="00472C11"/>
    <w:rsid w:val="00473409"/>
    <w:rsid w:val="00473897"/>
    <w:rsid w:val="00473FB6"/>
    <w:rsid w:val="00474B5A"/>
    <w:rsid w:val="00474B62"/>
    <w:rsid w:val="00474EDA"/>
    <w:rsid w:val="00475899"/>
    <w:rsid w:val="00475BD7"/>
    <w:rsid w:val="00476943"/>
    <w:rsid w:val="00476C91"/>
    <w:rsid w:val="004770D8"/>
    <w:rsid w:val="004773E3"/>
    <w:rsid w:val="004776F6"/>
    <w:rsid w:val="004805D5"/>
    <w:rsid w:val="00480A09"/>
    <w:rsid w:val="00481688"/>
    <w:rsid w:val="00481DCF"/>
    <w:rsid w:val="0048227C"/>
    <w:rsid w:val="0048270D"/>
    <w:rsid w:val="004833B4"/>
    <w:rsid w:val="004834B7"/>
    <w:rsid w:val="0048436B"/>
    <w:rsid w:val="004845B3"/>
    <w:rsid w:val="00484625"/>
    <w:rsid w:val="004854AD"/>
    <w:rsid w:val="004858DE"/>
    <w:rsid w:val="004861AF"/>
    <w:rsid w:val="004862B8"/>
    <w:rsid w:val="0048657F"/>
    <w:rsid w:val="004878EB"/>
    <w:rsid w:val="00487D8C"/>
    <w:rsid w:val="004902F1"/>
    <w:rsid w:val="00490396"/>
    <w:rsid w:val="00491615"/>
    <w:rsid w:val="00491B42"/>
    <w:rsid w:val="00492614"/>
    <w:rsid w:val="00493827"/>
    <w:rsid w:val="0049502D"/>
    <w:rsid w:val="004961DD"/>
    <w:rsid w:val="004973D5"/>
    <w:rsid w:val="004A0564"/>
    <w:rsid w:val="004A086A"/>
    <w:rsid w:val="004A2B67"/>
    <w:rsid w:val="004A2E33"/>
    <w:rsid w:val="004A3664"/>
    <w:rsid w:val="004A3C0D"/>
    <w:rsid w:val="004A454F"/>
    <w:rsid w:val="004A46B5"/>
    <w:rsid w:val="004A4B57"/>
    <w:rsid w:val="004A554E"/>
    <w:rsid w:val="004A6027"/>
    <w:rsid w:val="004A68E0"/>
    <w:rsid w:val="004A7413"/>
    <w:rsid w:val="004A748E"/>
    <w:rsid w:val="004B0465"/>
    <w:rsid w:val="004B06C5"/>
    <w:rsid w:val="004B189B"/>
    <w:rsid w:val="004B1DAB"/>
    <w:rsid w:val="004B21B4"/>
    <w:rsid w:val="004B22DA"/>
    <w:rsid w:val="004B37DD"/>
    <w:rsid w:val="004B38BE"/>
    <w:rsid w:val="004B40CE"/>
    <w:rsid w:val="004B4139"/>
    <w:rsid w:val="004B5B8B"/>
    <w:rsid w:val="004B5F46"/>
    <w:rsid w:val="004B72F2"/>
    <w:rsid w:val="004B78E8"/>
    <w:rsid w:val="004B7B0C"/>
    <w:rsid w:val="004C02E8"/>
    <w:rsid w:val="004C03C1"/>
    <w:rsid w:val="004C2224"/>
    <w:rsid w:val="004C22E2"/>
    <w:rsid w:val="004C2724"/>
    <w:rsid w:val="004C2B51"/>
    <w:rsid w:val="004C3F91"/>
    <w:rsid w:val="004C4920"/>
    <w:rsid w:val="004C4B03"/>
    <w:rsid w:val="004C4B1B"/>
    <w:rsid w:val="004C617D"/>
    <w:rsid w:val="004C6348"/>
    <w:rsid w:val="004C64B7"/>
    <w:rsid w:val="004C67B7"/>
    <w:rsid w:val="004C7DDB"/>
    <w:rsid w:val="004D029B"/>
    <w:rsid w:val="004D05A1"/>
    <w:rsid w:val="004D0B8C"/>
    <w:rsid w:val="004D1014"/>
    <w:rsid w:val="004D22B3"/>
    <w:rsid w:val="004D23FA"/>
    <w:rsid w:val="004D28C3"/>
    <w:rsid w:val="004D2B4E"/>
    <w:rsid w:val="004D2B9D"/>
    <w:rsid w:val="004D3203"/>
    <w:rsid w:val="004D33DE"/>
    <w:rsid w:val="004D4325"/>
    <w:rsid w:val="004D522D"/>
    <w:rsid w:val="004D5A1D"/>
    <w:rsid w:val="004D6667"/>
    <w:rsid w:val="004D6DA4"/>
    <w:rsid w:val="004D7C13"/>
    <w:rsid w:val="004E0B76"/>
    <w:rsid w:val="004E0DA9"/>
    <w:rsid w:val="004E12B8"/>
    <w:rsid w:val="004E1511"/>
    <w:rsid w:val="004E16A0"/>
    <w:rsid w:val="004E341C"/>
    <w:rsid w:val="004E4807"/>
    <w:rsid w:val="004E4EC1"/>
    <w:rsid w:val="004E56EF"/>
    <w:rsid w:val="004E6988"/>
    <w:rsid w:val="004E6AC7"/>
    <w:rsid w:val="004E6DB6"/>
    <w:rsid w:val="004E720A"/>
    <w:rsid w:val="004E7C32"/>
    <w:rsid w:val="004F06D8"/>
    <w:rsid w:val="004F1552"/>
    <w:rsid w:val="004F155F"/>
    <w:rsid w:val="004F1818"/>
    <w:rsid w:val="004F2C83"/>
    <w:rsid w:val="004F3484"/>
    <w:rsid w:val="004F39F6"/>
    <w:rsid w:val="004F47B3"/>
    <w:rsid w:val="004F6381"/>
    <w:rsid w:val="005001DD"/>
    <w:rsid w:val="005004C6"/>
    <w:rsid w:val="0050063F"/>
    <w:rsid w:val="00500B3E"/>
    <w:rsid w:val="00501593"/>
    <w:rsid w:val="00501A0B"/>
    <w:rsid w:val="005031AB"/>
    <w:rsid w:val="00505369"/>
    <w:rsid w:val="00505444"/>
    <w:rsid w:val="00505601"/>
    <w:rsid w:val="005056C1"/>
    <w:rsid w:val="00507301"/>
    <w:rsid w:val="00510803"/>
    <w:rsid w:val="005108CE"/>
    <w:rsid w:val="00510BAE"/>
    <w:rsid w:val="0051168B"/>
    <w:rsid w:val="00512309"/>
    <w:rsid w:val="005126BA"/>
    <w:rsid w:val="005142A7"/>
    <w:rsid w:val="00514690"/>
    <w:rsid w:val="00514B9E"/>
    <w:rsid w:val="005153CC"/>
    <w:rsid w:val="0051593C"/>
    <w:rsid w:val="00515EA1"/>
    <w:rsid w:val="00516203"/>
    <w:rsid w:val="00520E6B"/>
    <w:rsid w:val="00520E70"/>
    <w:rsid w:val="005212A9"/>
    <w:rsid w:val="00521548"/>
    <w:rsid w:val="00522440"/>
    <w:rsid w:val="005225C1"/>
    <w:rsid w:val="00522E01"/>
    <w:rsid w:val="005231E7"/>
    <w:rsid w:val="00523712"/>
    <w:rsid w:val="00523A54"/>
    <w:rsid w:val="0052436B"/>
    <w:rsid w:val="0052438B"/>
    <w:rsid w:val="005243D8"/>
    <w:rsid w:val="00525CA3"/>
    <w:rsid w:val="00526DF5"/>
    <w:rsid w:val="00526E22"/>
    <w:rsid w:val="00527E70"/>
    <w:rsid w:val="0053045F"/>
    <w:rsid w:val="00530C26"/>
    <w:rsid w:val="00531683"/>
    <w:rsid w:val="00531694"/>
    <w:rsid w:val="00531749"/>
    <w:rsid w:val="00532A6B"/>
    <w:rsid w:val="00533202"/>
    <w:rsid w:val="0053320E"/>
    <w:rsid w:val="005337BF"/>
    <w:rsid w:val="00533A30"/>
    <w:rsid w:val="005340E2"/>
    <w:rsid w:val="005341B9"/>
    <w:rsid w:val="00534AFA"/>
    <w:rsid w:val="00536703"/>
    <w:rsid w:val="00540CE2"/>
    <w:rsid w:val="00540D9C"/>
    <w:rsid w:val="00541378"/>
    <w:rsid w:val="00541438"/>
    <w:rsid w:val="00543310"/>
    <w:rsid w:val="00543996"/>
    <w:rsid w:val="00544BA4"/>
    <w:rsid w:val="00545AA2"/>
    <w:rsid w:val="00545C1B"/>
    <w:rsid w:val="005463A1"/>
    <w:rsid w:val="00546785"/>
    <w:rsid w:val="005471B4"/>
    <w:rsid w:val="00547B56"/>
    <w:rsid w:val="00547CA0"/>
    <w:rsid w:val="005500FE"/>
    <w:rsid w:val="00553895"/>
    <w:rsid w:val="0055564F"/>
    <w:rsid w:val="00555844"/>
    <w:rsid w:val="00555A34"/>
    <w:rsid w:val="00555C2F"/>
    <w:rsid w:val="005566C3"/>
    <w:rsid w:val="0055690A"/>
    <w:rsid w:val="00556E53"/>
    <w:rsid w:val="005570F3"/>
    <w:rsid w:val="005571F5"/>
    <w:rsid w:val="00557A30"/>
    <w:rsid w:val="00557FE4"/>
    <w:rsid w:val="0056018B"/>
    <w:rsid w:val="00560668"/>
    <w:rsid w:val="00560BCF"/>
    <w:rsid w:val="00561123"/>
    <w:rsid w:val="00561A0A"/>
    <w:rsid w:val="00561B4D"/>
    <w:rsid w:val="005625E2"/>
    <w:rsid w:val="00562FD2"/>
    <w:rsid w:val="0056331F"/>
    <w:rsid w:val="00563A77"/>
    <w:rsid w:val="00563DEA"/>
    <w:rsid w:val="00564A52"/>
    <w:rsid w:val="005651CA"/>
    <w:rsid w:val="00565291"/>
    <w:rsid w:val="00565734"/>
    <w:rsid w:val="0056590B"/>
    <w:rsid w:val="005666E1"/>
    <w:rsid w:val="00566779"/>
    <w:rsid w:val="00566B27"/>
    <w:rsid w:val="00566F18"/>
    <w:rsid w:val="005679EA"/>
    <w:rsid w:val="00567E99"/>
    <w:rsid w:val="00570436"/>
    <w:rsid w:val="00570917"/>
    <w:rsid w:val="00571303"/>
    <w:rsid w:val="0057244D"/>
    <w:rsid w:val="00572690"/>
    <w:rsid w:val="00572D63"/>
    <w:rsid w:val="00573230"/>
    <w:rsid w:val="0057325F"/>
    <w:rsid w:val="00573535"/>
    <w:rsid w:val="0057398E"/>
    <w:rsid w:val="00573E31"/>
    <w:rsid w:val="00574078"/>
    <w:rsid w:val="005756A8"/>
    <w:rsid w:val="00575DE1"/>
    <w:rsid w:val="00576026"/>
    <w:rsid w:val="0057641B"/>
    <w:rsid w:val="005765BF"/>
    <w:rsid w:val="005770F3"/>
    <w:rsid w:val="00577264"/>
    <w:rsid w:val="0057729C"/>
    <w:rsid w:val="00580DE8"/>
    <w:rsid w:val="00580EED"/>
    <w:rsid w:val="00580F60"/>
    <w:rsid w:val="0058153C"/>
    <w:rsid w:val="00581708"/>
    <w:rsid w:val="005819A2"/>
    <w:rsid w:val="00581A95"/>
    <w:rsid w:val="00581B9C"/>
    <w:rsid w:val="00581F9B"/>
    <w:rsid w:val="00582F74"/>
    <w:rsid w:val="00583C3E"/>
    <w:rsid w:val="00583F71"/>
    <w:rsid w:val="00584660"/>
    <w:rsid w:val="0058563D"/>
    <w:rsid w:val="005865A7"/>
    <w:rsid w:val="005868D6"/>
    <w:rsid w:val="00587E29"/>
    <w:rsid w:val="00587E34"/>
    <w:rsid w:val="00590068"/>
    <w:rsid w:val="005911B8"/>
    <w:rsid w:val="0059149A"/>
    <w:rsid w:val="0059206F"/>
    <w:rsid w:val="0059279A"/>
    <w:rsid w:val="005927DC"/>
    <w:rsid w:val="00593BEA"/>
    <w:rsid w:val="005942A4"/>
    <w:rsid w:val="0059540D"/>
    <w:rsid w:val="005954A4"/>
    <w:rsid w:val="005965C2"/>
    <w:rsid w:val="005979BE"/>
    <w:rsid w:val="005A0493"/>
    <w:rsid w:val="005A0578"/>
    <w:rsid w:val="005A0B7C"/>
    <w:rsid w:val="005A0D6E"/>
    <w:rsid w:val="005A13EF"/>
    <w:rsid w:val="005A2182"/>
    <w:rsid w:val="005A2C67"/>
    <w:rsid w:val="005A3EDC"/>
    <w:rsid w:val="005A5629"/>
    <w:rsid w:val="005A5991"/>
    <w:rsid w:val="005A64EB"/>
    <w:rsid w:val="005A6C31"/>
    <w:rsid w:val="005A7333"/>
    <w:rsid w:val="005A7578"/>
    <w:rsid w:val="005A7A1D"/>
    <w:rsid w:val="005B0430"/>
    <w:rsid w:val="005B0DC3"/>
    <w:rsid w:val="005B1255"/>
    <w:rsid w:val="005B2ECF"/>
    <w:rsid w:val="005B3803"/>
    <w:rsid w:val="005B3927"/>
    <w:rsid w:val="005B3C23"/>
    <w:rsid w:val="005B3DED"/>
    <w:rsid w:val="005B3E29"/>
    <w:rsid w:val="005B51CE"/>
    <w:rsid w:val="005B5623"/>
    <w:rsid w:val="005B6467"/>
    <w:rsid w:val="005B647D"/>
    <w:rsid w:val="005B663E"/>
    <w:rsid w:val="005B753A"/>
    <w:rsid w:val="005C0111"/>
    <w:rsid w:val="005C0346"/>
    <w:rsid w:val="005C03AF"/>
    <w:rsid w:val="005C0B93"/>
    <w:rsid w:val="005C1113"/>
    <w:rsid w:val="005C2D51"/>
    <w:rsid w:val="005C33E2"/>
    <w:rsid w:val="005C3AEB"/>
    <w:rsid w:val="005C5843"/>
    <w:rsid w:val="005C5CC4"/>
    <w:rsid w:val="005C6FAE"/>
    <w:rsid w:val="005C7994"/>
    <w:rsid w:val="005D00F6"/>
    <w:rsid w:val="005D1172"/>
    <w:rsid w:val="005D12D0"/>
    <w:rsid w:val="005D2B87"/>
    <w:rsid w:val="005D2C77"/>
    <w:rsid w:val="005D329E"/>
    <w:rsid w:val="005D354F"/>
    <w:rsid w:val="005D3D5D"/>
    <w:rsid w:val="005D4C99"/>
    <w:rsid w:val="005D585D"/>
    <w:rsid w:val="005D5C9C"/>
    <w:rsid w:val="005D5D77"/>
    <w:rsid w:val="005D6D9E"/>
    <w:rsid w:val="005D6F0A"/>
    <w:rsid w:val="005D7985"/>
    <w:rsid w:val="005D7CCD"/>
    <w:rsid w:val="005E0322"/>
    <w:rsid w:val="005E0C34"/>
    <w:rsid w:val="005E0CC6"/>
    <w:rsid w:val="005E123D"/>
    <w:rsid w:val="005E286E"/>
    <w:rsid w:val="005E2BB2"/>
    <w:rsid w:val="005E2F98"/>
    <w:rsid w:val="005E3A0C"/>
    <w:rsid w:val="005E3B95"/>
    <w:rsid w:val="005E416B"/>
    <w:rsid w:val="005E5146"/>
    <w:rsid w:val="005E5403"/>
    <w:rsid w:val="005E5672"/>
    <w:rsid w:val="005E6CA7"/>
    <w:rsid w:val="005E7208"/>
    <w:rsid w:val="005F0056"/>
    <w:rsid w:val="005F0087"/>
    <w:rsid w:val="005F020C"/>
    <w:rsid w:val="005F026D"/>
    <w:rsid w:val="005F0557"/>
    <w:rsid w:val="005F1B5A"/>
    <w:rsid w:val="005F20A4"/>
    <w:rsid w:val="005F2108"/>
    <w:rsid w:val="005F3DCB"/>
    <w:rsid w:val="005F41B8"/>
    <w:rsid w:val="005F423E"/>
    <w:rsid w:val="005F469B"/>
    <w:rsid w:val="005F47A8"/>
    <w:rsid w:val="005F66FA"/>
    <w:rsid w:val="005F7128"/>
    <w:rsid w:val="0060077D"/>
    <w:rsid w:val="006009EB"/>
    <w:rsid w:val="00600E61"/>
    <w:rsid w:val="00602193"/>
    <w:rsid w:val="00603599"/>
    <w:rsid w:val="00603B88"/>
    <w:rsid w:val="00604CA6"/>
    <w:rsid w:val="00604D94"/>
    <w:rsid w:val="0060581C"/>
    <w:rsid w:val="00606126"/>
    <w:rsid w:val="00606BDF"/>
    <w:rsid w:val="00607232"/>
    <w:rsid w:val="0060738C"/>
    <w:rsid w:val="006079B4"/>
    <w:rsid w:val="00612649"/>
    <w:rsid w:val="006138BC"/>
    <w:rsid w:val="00613B66"/>
    <w:rsid w:val="00613E29"/>
    <w:rsid w:val="00613F29"/>
    <w:rsid w:val="0061441D"/>
    <w:rsid w:val="00615765"/>
    <w:rsid w:val="00615EAC"/>
    <w:rsid w:val="006161DE"/>
    <w:rsid w:val="00616243"/>
    <w:rsid w:val="00616CB8"/>
    <w:rsid w:val="00617950"/>
    <w:rsid w:val="00617FD3"/>
    <w:rsid w:val="006202E2"/>
    <w:rsid w:val="006214E6"/>
    <w:rsid w:val="00621893"/>
    <w:rsid w:val="006218C5"/>
    <w:rsid w:val="00622D7D"/>
    <w:rsid w:val="00622FB2"/>
    <w:rsid w:val="006238BA"/>
    <w:rsid w:val="00624187"/>
    <w:rsid w:val="00624451"/>
    <w:rsid w:val="0062459D"/>
    <w:rsid w:val="0062489F"/>
    <w:rsid w:val="006255BF"/>
    <w:rsid w:val="006265C0"/>
    <w:rsid w:val="00626917"/>
    <w:rsid w:val="00627158"/>
    <w:rsid w:val="00627940"/>
    <w:rsid w:val="00632806"/>
    <w:rsid w:val="00632BDB"/>
    <w:rsid w:val="006335B0"/>
    <w:rsid w:val="00633D0C"/>
    <w:rsid w:val="0063401C"/>
    <w:rsid w:val="00634B50"/>
    <w:rsid w:val="00636139"/>
    <w:rsid w:val="00636604"/>
    <w:rsid w:val="00636E23"/>
    <w:rsid w:val="0063776F"/>
    <w:rsid w:val="00637E70"/>
    <w:rsid w:val="00640B70"/>
    <w:rsid w:val="00641ACD"/>
    <w:rsid w:val="00643F27"/>
    <w:rsid w:val="00645A28"/>
    <w:rsid w:val="00645A3F"/>
    <w:rsid w:val="00645BC7"/>
    <w:rsid w:val="00646633"/>
    <w:rsid w:val="0064673B"/>
    <w:rsid w:val="0064757F"/>
    <w:rsid w:val="00647618"/>
    <w:rsid w:val="00647E26"/>
    <w:rsid w:val="00647FD4"/>
    <w:rsid w:val="00651FC3"/>
    <w:rsid w:val="00652970"/>
    <w:rsid w:val="00652EBA"/>
    <w:rsid w:val="00653595"/>
    <w:rsid w:val="006535E5"/>
    <w:rsid w:val="00655BA1"/>
    <w:rsid w:val="00656222"/>
    <w:rsid w:val="00656224"/>
    <w:rsid w:val="00656A8C"/>
    <w:rsid w:val="00656D91"/>
    <w:rsid w:val="006603A1"/>
    <w:rsid w:val="006608F1"/>
    <w:rsid w:val="00660A1E"/>
    <w:rsid w:val="00661D21"/>
    <w:rsid w:val="00661E33"/>
    <w:rsid w:val="006631A2"/>
    <w:rsid w:val="00663568"/>
    <w:rsid w:val="006635A3"/>
    <w:rsid w:val="006638E1"/>
    <w:rsid w:val="0066393B"/>
    <w:rsid w:val="00664431"/>
    <w:rsid w:val="0066498A"/>
    <w:rsid w:val="00665671"/>
    <w:rsid w:val="00666154"/>
    <w:rsid w:val="00666D0B"/>
    <w:rsid w:val="00667007"/>
    <w:rsid w:val="0066708C"/>
    <w:rsid w:val="00667990"/>
    <w:rsid w:val="00667C1A"/>
    <w:rsid w:val="00667DED"/>
    <w:rsid w:val="00670098"/>
    <w:rsid w:val="00670410"/>
    <w:rsid w:val="00671538"/>
    <w:rsid w:val="00671F94"/>
    <w:rsid w:val="006726AA"/>
    <w:rsid w:val="006728F9"/>
    <w:rsid w:val="00672C65"/>
    <w:rsid w:val="00672E7B"/>
    <w:rsid w:val="00673076"/>
    <w:rsid w:val="00673B8D"/>
    <w:rsid w:val="00674E8A"/>
    <w:rsid w:val="006756BD"/>
    <w:rsid w:val="006758AD"/>
    <w:rsid w:val="006758D7"/>
    <w:rsid w:val="00675C1B"/>
    <w:rsid w:val="006767EE"/>
    <w:rsid w:val="00676A29"/>
    <w:rsid w:val="00677E0F"/>
    <w:rsid w:val="00681219"/>
    <w:rsid w:val="00681328"/>
    <w:rsid w:val="00681FE1"/>
    <w:rsid w:val="00682728"/>
    <w:rsid w:val="00682BFB"/>
    <w:rsid w:val="00682CF0"/>
    <w:rsid w:val="0068328B"/>
    <w:rsid w:val="00683693"/>
    <w:rsid w:val="006838EE"/>
    <w:rsid w:val="00683EF0"/>
    <w:rsid w:val="006840CD"/>
    <w:rsid w:val="00684588"/>
    <w:rsid w:val="00685A3C"/>
    <w:rsid w:val="006862FD"/>
    <w:rsid w:val="00686743"/>
    <w:rsid w:val="00686A1B"/>
    <w:rsid w:val="00686AA3"/>
    <w:rsid w:val="00687A77"/>
    <w:rsid w:val="00690497"/>
    <w:rsid w:val="006905F6"/>
    <w:rsid w:val="006926E2"/>
    <w:rsid w:val="00692ED8"/>
    <w:rsid w:val="0069309F"/>
    <w:rsid w:val="00693467"/>
    <w:rsid w:val="00693D21"/>
    <w:rsid w:val="006942EB"/>
    <w:rsid w:val="00694C6B"/>
    <w:rsid w:val="006954E7"/>
    <w:rsid w:val="0069556D"/>
    <w:rsid w:val="00695F15"/>
    <w:rsid w:val="00695F40"/>
    <w:rsid w:val="00695F9C"/>
    <w:rsid w:val="00696705"/>
    <w:rsid w:val="006969F5"/>
    <w:rsid w:val="0069760A"/>
    <w:rsid w:val="006A056E"/>
    <w:rsid w:val="006A0DDA"/>
    <w:rsid w:val="006A1208"/>
    <w:rsid w:val="006A1AFE"/>
    <w:rsid w:val="006A1FB3"/>
    <w:rsid w:val="006A2784"/>
    <w:rsid w:val="006A4153"/>
    <w:rsid w:val="006A4561"/>
    <w:rsid w:val="006A4BBA"/>
    <w:rsid w:val="006A4CF5"/>
    <w:rsid w:val="006A5A79"/>
    <w:rsid w:val="006A5AF6"/>
    <w:rsid w:val="006A6BF3"/>
    <w:rsid w:val="006A7462"/>
    <w:rsid w:val="006B005D"/>
    <w:rsid w:val="006B0284"/>
    <w:rsid w:val="006B1338"/>
    <w:rsid w:val="006B2579"/>
    <w:rsid w:val="006B28C0"/>
    <w:rsid w:val="006B2F0C"/>
    <w:rsid w:val="006B2F78"/>
    <w:rsid w:val="006B3040"/>
    <w:rsid w:val="006B32E1"/>
    <w:rsid w:val="006B40C4"/>
    <w:rsid w:val="006B563C"/>
    <w:rsid w:val="006B61FA"/>
    <w:rsid w:val="006B6396"/>
    <w:rsid w:val="006B6671"/>
    <w:rsid w:val="006B6F5A"/>
    <w:rsid w:val="006B751A"/>
    <w:rsid w:val="006B755E"/>
    <w:rsid w:val="006B7BF1"/>
    <w:rsid w:val="006C051D"/>
    <w:rsid w:val="006C074F"/>
    <w:rsid w:val="006C0DB5"/>
    <w:rsid w:val="006C129C"/>
    <w:rsid w:val="006C1519"/>
    <w:rsid w:val="006C239C"/>
    <w:rsid w:val="006C2B2A"/>
    <w:rsid w:val="006C3050"/>
    <w:rsid w:val="006C3648"/>
    <w:rsid w:val="006C4DD8"/>
    <w:rsid w:val="006C58CC"/>
    <w:rsid w:val="006C61ED"/>
    <w:rsid w:val="006C6D79"/>
    <w:rsid w:val="006C6D9C"/>
    <w:rsid w:val="006C6DC1"/>
    <w:rsid w:val="006D1B23"/>
    <w:rsid w:val="006D2614"/>
    <w:rsid w:val="006D28A4"/>
    <w:rsid w:val="006D2978"/>
    <w:rsid w:val="006D2FC5"/>
    <w:rsid w:val="006D3BA3"/>
    <w:rsid w:val="006D4455"/>
    <w:rsid w:val="006D5B4E"/>
    <w:rsid w:val="006D6099"/>
    <w:rsid w:val="006D64D2"/>
    <w:rsid w:val="006D66FE"/>
    <w:rsid w:val="006D6823"/>
    <w:rsid w:val="006D6AB7"/>
    <w:rsid w:val="006D7568"/>
    <w:rsid w:val="006E206F"/>
    <w:rsid w:val="006E3E2D"/>
    <w:rsid w:val="006E4529"/>
    <w:rsid w:val="006E457E"/>
    <w:rsid w:val="006E4603"/>
    <w:rsid w:val="006E57FD"/>
    <w:rsid w:val="006E6561"/>
    <w:rsid w:val="006E67BC"/>
    <w:rsid w:val="006E7010"/>
    <w:rsid w:val="006E796F"/>
    <w:rsid w:val="006E7DFE"/>
    <w:rsid w:val="006F0079"/>
    <w:rsid w:val="006F14A2"/>
    <w:rsid w:val="006F2467"/>
    <w:rsid w:val="006F38AA"/>
    <w:rsid w:val="006F467F"/>
    <w:rsid w:val="006F6354"/>
    <w:rsid w:val="006F6947"/>
    <w:rsid w:val="006F6CF1"/>
    <w:rsid w:val="00700102"/>
    <w:rsid w:val="00701A40"/>
    <w:rsid w:val="00701E21"/>
    <w:rsid w:val="00702BB4"/>
    <w:rsid w:val="00703266"/>
    <w:rsid w:val="00703D2C"/>
    <w:rsid w:val="00703D30"/>
    <w:rsid w:val="00704C46"/>
    <w:rsid w:val="00705293"/>
    <w:rsid w:val="0070535A"/>
    <w:rsid w:val="007054E0"/>
    <w:rsid w:val="00705575"/>
    <w:rsid w:val="00705FB5"/>
    <w:rsid w:val="00707AC6"/>
    <w:rsid w:val="00707E55"/>
    <w:rsid w:val="00710468"/>
    <w:rsid w:val="00711398"/>
    <w:rsid w:val="00711709"/>
    <w:rsid w:val="00711844"/>
    <w:rsid w:val="00711C53"/>
    <w:rsid w:val="007132D2"/>
    <w:rsid w:val="00713BA5"/>
    <w:rsid w:val="00713E7B"/>
    <w:rsid w:val="00714229"/>
    <w:rsid w:val="007144E4"/>
    <w:rsid w:val="00714945"/>
    <w:rsid w:val="00715260"/>
    <w:rsid w:val="00715DD4"/>
    <w:rsid w:val="00716EEB"/>
    <w:rsid w:val="00717092"/>
    <w:rsid w:val="007174C8"/>
    <w:rsid w:val="00720077"/>
    <w:rsid w:val="00720380"/>
    <w:rsid w:val="0072281F"/>
    <w:rsid w:val="00722A04"/>
    <w:rsid w:val="00722D90"/>
    <w:rsid w:val="00723D9B"/>
    <w:rsid w:val="007248EC"/>
    <w:rsid w:val="00725901"/>
    <w:rsid w:val="007259D7"/>
    <w:rsid w:val="007275D2"/>
    <w:rsid w:val="00727F30"/>
    <w:rsid w:val="007308F7"/>
    <w:rsid w:val="0073212D"/>
    <w:rsid w:val="007332BF"/>
    <w:rsid w:val="007334F9"/>
    <w:rsid w:val="0073410A"/>
    <w:rsid w:val="00734F83"/>
    <w:rsid w:val="0073517D"/>
    <w:rsid w:val="00735582"/>
    <w:rsid w:val="00735716"/>
    <w:rsid w:val="007358AE"/>
    <w:rsid w:val="00735A28"/>
    <w:rsid w:val="00740389"/>
    <w:rsid w:val="00740E68"/>
    <w:rsid w:val="00741571"/>
    <w:rsid w:val="00741A11"/>
    <w:rsid w:val="00742B5D"/>
    <w:rsid w:val="007436F3"/>
    <w:rsid w:val="0074384A"/>
    <w:rsid w:val="00744092"/>
    <w:rsid w:val="00744D6D"/>
    <w:rsid w:val="00745ABE"/>
    <w:rsid w:val="00745EB5"/>
    <w:rsid w:val="0074657E"/>
    <w:rsid w:val="0074688A"/>
    <w:rsid w:val="0074773B"/>
    <w:rsid w:val="00752506"/>
    <w:rsid w:val="0075278F"/>
    <w:rsid w:val="00752E95"/>
    <w:rsid w:val="00753528"/>
    <w:rsid w:val="00753737"/>
    <w:rsid w:val="00754982"/>
    <w:rsid w:val="0075566B"/>
    <w:rsid w:val="00755784"/>
    <w:rsid w:val="00756B1F"/>
    <w:rsid w:val="00756BE4"/>
    <w:rsid w:val="0075762E"/>
    <w:rsid w:val="0076138A"/>
    <w:rsid w:val="0076299C"/>
    <w:rsid w:val="00762A85"/>
    <w:rsid w:val="00762A86"/>
    <w:rsid w:val="007634A3"/>
    <w:rsid w:val="0076365C"/>
    <w:rsid w:val="00763A0E"/>
    <w:rsid w:val="00764692"/>
    <w:rsid w:val="00765B3A"/>
    <w:rsid w:val="00767336"/>
    <w:rsid w:val="00767CE1"/>
    <w:rsid w:val="00767D7F"/>
    <w:rsid w:val="00770694"/>
    <w:rsid w:val="00770698"/>
    <w:rsid w:val="00770A23"/>
    <w:rsid w:val="00770EE5"/>
    <w:rsid w:val="00771B5E"/>
    <w:rsid w:val="00771F09"/>
    <w:rsid w:val="0077296C"/>
    <w:rsid w:val="007736A0"/>
    <w:rsid w:val="00773715"/>
    <w:rsid w:val="007737E6"/>
    <w:rsid w:val="00773D7A"/>
    <w:rsid w:val="007744F7"/>
    <w:rsid w:val="00774514"/>
    <w:rsid w:val="00774C7B"/>
    <w:rsid w:val="00774EDB"/>
    <w:rsid w:val="00775270"/>
    <w:rsid w:val="00775B09"/>
    <w:rsid w:val="00775E58"/>
    <w:rsid w:val="00776357"/>
    <w:rsid w:val="00780473"/>
    <w:rsid w:val="0078062D"/>
    <w:rsid w:val="0078082C"/>
    <w:rsid w:val="00780D94"/>
    <w:rsid w:val="00780F4F"/>
    <w:rsid w:val="007813B8"/>
    <w:rsid w:val="00781CAF"/>
    <w:rsid w:val="00782363"/>
    <w:rsid w:val="00782940"/>
    <w:rsid w:val="007834D3"/>
    <w:rsid w:val="00783577"/>
    <w:rsid w:val="00783F42"/>
    <w:rsid w:val="007844EC"/>
    <w:rsid w:val="0078536B"/>
    <w:rsid w:val="00785479"/>
    <w:rsid w:val="00785D94"/>
    <w:rsid w:val="00786A57"/>
    <w:rsid w:val="00786DB9"/>
    <w:rsid w:val="00786F23"/>
    <w:rsid w:val="007870D6"/>
    <w:rsid w:val="007905AD"/>
    <w:rsid w:val="00791A83"/>
    <w:rsid w:val="00791C9E"/>
    <w:rsid w:val="00793C99"/>
    <w:rsid w:val="00794629"/>
    <w:rsid w:val="00796029"/>
    <w:rsid w:val="007974F4"/>
    <w:rsid w:val="00797799"/>
    <w:rsid w:val="00797CC7"/>
    <w:rsid w:val="007A0349"/>
    <w:rsid w:val="007A0E72"/>
    <w:rsid w:val="007A0EBD"/>
    <w:rsid w:val="007A0FE2"/>
    <w:rsid w:val="007A145D"/>
    <w:rsid w:val="007A21CA"/>
    <w:rsid w:val="007A24E2"/>
    <w:rsid w:val="007A367F"/>
    <w:rsid w:val="007A3846"/>
    <w:rsid w:val="007A3EDF"/>
    <w:rsid w:val="007A53B4"/>
    <w:rsid w:val="007A5806"/>
    <w:rsid w:val="007A589A"/>
    <w:rsid w:val="007A6DDE"/>
    <w:rsid w:val="007A707C"/>
    <w:rsid w:val="007B0250"/>
    <w:rsid w:val="007B1018"/>
    <w:rsid w:val="007B2B56"/>
    <w:rsid w:val="007B3C4A"/>
    <w:rsid w:val="007B40C1"/>
    <w:rsid w:val="007B4314"/>
    <w:rsid w:val="007B4617"/>
    <w:rsid w:val="007B5CF2"/>
    <w:rsid w:val="007B6211"/>
    <w:rsid w:val="007B7A85"/>
    <w:rsid w:val="007B7EFA"/>
    <w:rsid w:val="007C0CEB"/>
    <w:rsid w:val="007C11CC"/>
    <w:rsid w:val="007C1CAA"/>
    <w:rsid w:val="007C2658"/>
    <w:rsid w:val="007C29B1"/>
    <w:rsid w:val="007C32B7"/>
    <w:rsid w:val="007C3367"/>
    <w:rsid w:val="007C3FE0"/>
    <w:rsid w:val="007C4222"/>
    <w:rsid w:val="007C4C54"/>
    <w:rsid w:val="007C521E"/>
    <w:rsid w:val="007C6E1C"/>
    <w:rsid w:val="007C78D4"/>
    <w:rsid w:val="007C7AAC"/>
    <w:rsid w:val="007C7DCD"/>
    <w:rsid w:val="007D049E"/>
    <w:rsid w:val="007D0951"/>
    <w:rsid w:val="007D160F"/>
    <w:rsid w:val="007D223E"/>
    <w:rsid w:val="007D3015"/>
    <w:rsid w:val="007D3B94"/>
    <w:rsid w:val="007D4505"/>
    <w:rsid w:val="007D4B1D"/>
    <w:rsid w:val="007D4CF6"/>
    <w:rsid w:val="007D4E87"/>
    <w:rsid w:val="007D6E27"/>
    <w:rsid w:val="007D7724"/>
    <w:rsid w:val="007D7908"/>
    <w:rsid w:val="007D7ED3"/>
    <w:rsid w:val="007E054B"/>
    <w:rsid w:val="007E0CD2"/>
    <w:rsid w:val="007E0D8D"/>
    <w:rsid w:val="007E13FB"/>
    <w:rsid w:val="007E1856"/>
    <w:rsid w:val="007E1A69"/>
    <w:rsid w:val="007E20CE"/>
    <w:rsid w:val="007E2626"/>
    <w:rsid w:val="007E2D5C"/>
    <w:rsid w:val="007E3669"/>
    <w:rsid w:val="007E374B"/>
    <w:rsid w:val="007E3E40"/>
    <w:rsid w:val="007E549E"/>
    <w:rsid w:val="007E55AF"/>
    <w:rsid w:val="007E6317"/>
    <w:rsid w:val="007E6A9F"/>
    <w:rsid w:val="007E6AA7"/>
    <w:rsid w:val="007F0186"/>
    <w:rsid w:val="007F0965"/>
    <w:rsid w:val="007F0BC3"/>
    <w:rsid w:val="007F14EE"/>
    <w:rsid w:val="007F22A5"/>
    <w:rsid w:val="007F23B8"/>
    <w:rsid w:val="007F2501"/>
    <w:rsid w:val="007F3FE0"/>
    <w:rsid w:val="007F48F3"/>
    <w:rsid w:val="007F4996"/>
    <w:rsid w:val="007F6365"/>
    <w:rsid w:val="007F6438"/>
    <w:rsid w:val="007F7B15"/>
    <w:rsid w:val="007F7B2D"/>
    <w:rsid w:val="007F7EC8"/>
    <w:rsid w:val="008005A5"/>
    <w:rsid w:val="00800AE2"/>
    <w:rsid w:val="00801215"/>
    <w:rsid w:val="00801E7B"/>
    <w:rsid w:val="008025A4"/>
    <w:rsid w:val="00803610"/>
    <w:rsid w:val="008037E4"/>
    <w:rsid w:val="008050DB"/>
    <w:rsid w:val="0080521D"/>
    <w:rsid w:val="0080557E"/>
    <w:rsid w:val="00806127"/>
    <w:rsid w:val="00806984"/>
    <w:rsid w:val="00806E90"/>
    <w:rsid w:val="00806E9E"/>
    <w:rsid w:val="00807E48"/>
    <w:rsid w:val="00807EB9"/>
    <w:rsid w:val="00810818"/>
    <w:rsid w:val="00811D3D"/>
    <w:rsid w:val="00812B2F"/>
    <w:rsid w:val="0081385A"/>
    <w:rsid w:val="008143C6"/>
    <w:rsid w:val="00816344"/>
    <w:rsid w:val="00816434"/>
    <w:rsid w:val="008165F7"/>
    <w:rsid w:val="00816F95"/>
    <w:rsid w:val="00817369"/>
    <w:rsid w:val="0082019E"/>
    <w:rsid w:val="008209E8"/>
    <w:rsid w:val="008217FF"/>
    <w:rsid w:val="00822D41"/>
    <w:rsid w:val="008230E9"/>
    <w:rsid w:val="008236B8"/>
    <w:rsid w:val="00823707"/>
    <w:rsid w:val="00823E2A"/>
    <w:rsid w:val="008249FB"/>
    <w:rsid w:val="0082588E"/>
    <w:rsid w:val="00825B8D"/>
    <w:rsid w:val="00825F53"/>
    <w:rsid w:val="00826647"/>
    <w:rsid w:val="008266B8"/>
    <w:rsid w:val="00826FEF"/>
    <w:rsid w:val="008272B6"/>
    <w:rsid w:val="0082774D"/>
    <w:rsid w:val="00827B24"/>
    <w:rsid w:val="0083050E"/>
    <w:rsid w:val="00831284"/>
    <w:rsid w:val="00831B6E"/>
    <w:rsid w:val="008320C9"/>
    <w:rsid w:val="0083215E"/>
    <w:rsid w:val="008324E4"/>
    <w:rsid w:val="00832FE6"/>
    <w:rsid w:val="00834172"/>
    <w:rsid w:val="008342DB"/>
    <w:rsid w:val="008343AD"/>
    <w:rsid w:val="00834558"/>
    <w:rsid w:val="008346A2"/>
    <w:rsid w:val="008347B8"/>
    <w:rsid w:val="00835F47"/>
    <w:rsid w:val="00835FE7"/>
    <w:rsid w:val="0083784B"/>
    <w:rsid w:val="008403B1"/>
    <w:rsid w:val="00840BCB"/>
    <w:rsid w:val="00840DC8"/>
    <w:rsid w:val="00841A95"/>
    <w:rsid w:val="00841FE8"/>
    <w:rsid w:val="00843A5A"/>
    <w:rsid w:val="00844329"/>
    <w:rsid w:val="00844A34"/>
    <w:rsid w:val="0084593E"/>
    <w:rsid w:val="00845CDD"/>
    <w:rsid w:val="00845D6A"/>
    <w:rsid w:val="00846220"/>
    <w:rsid w:val="0084625D"/>
    <w:rsid w:val="00846884"/>
    <w:rsid w:val="00846C77"/>
    <w:rsid w:val="0084718F"/>
    <w:rsid w:val="00847324"/>
    <w:rsid w:val="008503AB"/>
    <w:rsid w:val="0085123B"/>
    <w:rsid w:val="00851EE6"/>
    <w:rsid w:val="008521DE"/>
    <w:rsid w:val="008523C8"/>
    <w:rsid w:val="008539D0"/>
    <w:rsid w:val="008550BF"/>
    <w:rsid w:val="008554B2"/>
    <w:rsid w:val="0085605B"/>
    <w:rsid w:val="0085618C"/>
    <w:rsid w:val="00856358"/>
    <w:rsid w:val="008569D8"/>
    <w:rsid w:val="00856DFE"/>
    <w:rsid w:val="00856F07"/>
    <w:rsid w:val="00857028"/>
    <w:rsid w:val="008576E0"/>
    <w:rsid w:val="00857AF9"/>
    <w:rsid w:val="00860662"/>
    <w:rsid w:val="00860913"/>
    <w:rsid w:val="0086201C"/>
    <w:rsid w:val="00862A2D"/>
    <w:rsid w:val="00862A4D"/>
    <w:rsid w:val="00862AA4"/>
    <w:rsid w:val="00862B18"/>
    <w:rsid w:val="0086349B"/>
    <w:rsid w:val="0086372B"/>
    <w:rsid w:val="00864821"/>
    <w:rsid w:val="00865763"/>
    <w:rsid w:val="0086629B"/>
    <w:rsid w:val="00866708"/>
    <w:rsid w:val="008668C7"/>
    <w:rsid w:val="00866E4E"/>
    <w:rsid w:val="00867588"/>
    <w:rsid w:val="008675A6"/>
    <w:rsid w:val="00867888"/>
    <w:rsid w:val="0086788A"/>
    <w:rsid w:val="00867B7F"/>
    <w:rsid w:val="00867F9A"/>
    <w:rsid w:val="008701A0"/>
    <w:rsid w:val="008708F0"/>
    <w:rsid w:val="008711D5"/>
    <w:rsid w:val="00871316"/>
    <w:rsid w:val="008713BC"/>
    <w:rsid w:val="0087160D"/>
    <w:rsid w:val="00871C15"/>
    <w:rsid w:val="00871DCC"/>
    <w:rsid w:val="0087222B"/>
    <w:rsid w:val="0087263C"/>
    <w:rsid w:val="00872A12"/>
    <w:rsid w:val="00873739"/>
    <w:rsid w:val="00873C1A"/>
    <w:rsid w:val="008749D9"/>
    <w:rsid w:val="00874F66"/>
    <w:rsid w:val="00876A04"/>
    <w:rsid w:val="00876E48"/>
    <w:rsid w:val="00877D24"/>
    <w:rsid w:val="008800B0"/>
    <w:rsid w:val="008806C9"/>
    <w:rsid w:val="00880A71"/>
    <w:rsid w:val="00880F25"/>
    <w:rsid w:val="0088118B"/>
    <w:rsid w:val="008815CC"/>
    <w:rsid w:val="00882222"/>
    <w:rsid w:val="0088483F"/>
    <w:rsid w:val="0088555E"/>
    <w:rsid w:val="00885AF1"/>
    <w:rsid w:val="00885FC8"/>
    <w:rsid w:val="00890596"/>
    <w:rsid w:val="0089092B"/>
    <w:rsid w:val="00890A4F"/>
    <w:rsid w:val="00890EF1"/>
    <w:rsid w:val="00890F47"/>
    <w:rsid w:val="00891941"/>
    <w:rsid w:val="00891B99"/>
    <w:rsid w:val="00891E68"/>
    <w:rsid w:val="00892D9A"/>
    <w:rsid w:val="0089339F"/>
    <w:rsid w:val="0089344F"/>
    <w:rsid w:val="0089451A"/>
    <w:rsid w:val="00894B58"/>
    <w:rsid w:val="008950F0"/>
    <w:rsid w:val="0089582C"/>
    <w:rsid w:val="00895C14"/>
    <w:rsid w:val="008972A3"/>
    <w:rsid w:val="0089751E"/>
    <w:rsid w:val="008A0284"/>
    <w:rsid w:val="008A168B"/>
    <w:rsid w:val="008A17E2"/>
    <w:rsid w:val="008A1927"/>
    <w:rsid w:val="008A1A3F"/>
    <w:rsid w:val="008A33BC"/>
    <w:rsid w:val="008A4EAA"/>
    <w:rsid w:val="008A500C"/>
    <w:rsid w:val="008A5563"/>
    <w:rsid w:val="008B001B"/>
    <w:rsid w:val="008B095B"/>
    <w:rsid w:val="008B0E76"/>
    <w:rsid w:val="008B1091"/>
    <w:rsid w:val="008B1DB5"/>
    <w:rsid w:val="008B206E"/>
    <w:rsid w:val="008B2C84"/>
    <w:rsid w:val="008B3E48"/>
    <w:rsid w:val="008B4CDC"/>
    <w:rsid w:val="008B5242"/>
    <w:rsid w:val="008B5AEE"/>
    <w:rsid w:val="008B63F0"/>
    <w:rsid w:val="008B66A0"/>
    <w:rsid w:val="008B79A1"/>
    <w:rsid w:val="008C0473"/>
    <w:rsid w:val="008C1F9A"/>
    <w:rsid w:val="008C2710"/>
    <w:rsid w:val="008C2EE0"/>
    <w:rsid w:val="008C32FA"/>
    <w:rsid w:val="008C351F"/>
    <w:rsid w:val="008C3BA9"/>
    <w:rsid w:val="008C3F8F"/>
    <w:rsid w:val="008C43A7"/>
    <w:rsid w:val="008C4E52"/>
    <w:rsid w:val="008C53B5"/>
    <w:rsid w:val="008C5790"/>
    <w:rsid w:val="008C64AD"/>
    <w:rsid w:val="008C6B26"/>
    <w:rsid w:val="008C6FBB"/>
    <w:rsid w:val="008C7098"/>
    <w:rsid w:val="008C7324"/>
    <w:rsid w:val="008C7F76"/>
    <w:rsid w:val="008D0A33"/>
    <w:rsid w:val="008D0D9D"/>
    <w:rsid w:val="008D1468"/>
    <w:rsid w:val="008D2A06"/>
    <w:rsid w:val="008D2A75"/>
    <w:rsid w:val="008D35B8"/>
    <w:rsid w:val="008D3856"/>
    <w:rsid w:val="008D6407"/>
    <w:rsid w:val="008D6E57"/>
    <w:rsid w:val="008D7568"/>
    <w:rsid w:val="008D7A31"/>
    <w:rsid w:val="008D7B37"/>
    <w:rsid w:val="008E00E4"/>
    <w:rsid w:val="008E00FF"/>
    <w:rsid w:val="008E095C"/>
    <w:rsid w:val="008E15DB"/>
    <w:rsid w:val="008E1FEF"/>
    <w:rsid w:val="008E21B8"/>
    <w:rsid w:val="008E22A8"/>
    <w:rsid w:val="008E309B"/>
    <w:rsid w:val="008E419F"/>
    <w:rsid w:val="008E4585"/>
    <w:rsid w:val="008E5C68"/>
    <w:rsid w:val="008E61C3"/>
    <w:rsid w:val="008E61E2"/>
    <w:rsid w:val="008E6336"/>
    <w:rsid w:val="008E6851"/>
    <w:rsid w:val="008E7002"/>
    <w:rsid w:val="008E72E8"/>
    <w:rsid w:val="008E7A93"/>
    <w:rsid w:val="008E7FC1"/>
    <w:rsid w:val="008F01C3"/>
    <w:rsid w:val="008F0A87"/>
    <w:rsid w:val="008F0B33"/>
    <w:rsid w:val="008F1246"/>
    <w:rsid w:val="008F1A8B"/>
    <w:rsid w:val="008F1CA1"/>
    <w:rsid w:val="008F2194"/>
    <w:rsid w:val="008F232B"/>
    <w:rsid w:val="008F260C"/>
    <w:rsid w:val="008F2784"/>
    <w:rsid w:val="008F3827"/>
    <w:rsid w:val="008F41E4"/>
    <w:rsid w:val="008F485B"/>
    <w:rsid w:val="008F49BA"/>
    <w:rsid w:val="008F4C5D"/>
    <w:rsid w:val="008F6CDC"/>
    <w:rsid w:val="008F6FF9"/>
    <w:rsid w:val="008F77AC"/>
    <w:rsid w:val="008F784D"/>
    <w:rsid w:val="008F7C0A"/>
    <w:rsid w:val="0090074C"/>
    <w:rsid w:val="009007BC"/>
    <w:rsid w:val="00900A45"/>
    <w:rsid w:val="00900FFD"/>
    <w:rsid w:val="009011E4"/>
    <w:rsid w:val="0090123E"/>
    <w:rsid w:val="00901F6C"/>
    <w:rsid w:val="00902711"/>
    <w:rsid w:val="00902BB4"/>
    <w:rsid w:val="0090627D"/>
    <w:rsid w:val="009066B3"/>
    <w:rsid w:val="00906915"/>
    <w:rsid w:val="009071B0"/>
    <w:rsid w:val="00907208"/>
    <w:rsid w:val="00910F3A"/>
    <w:rsid w:val="00911112"/>
    <w:rsid w:val="009127DF"/>
    <w:rsid w:val="00912EBF"/>
    <w:rsid w:val="00912ED5"/>
    <w:rsid w:val="00914332"/>
    <w:rsid w:val="00914C0C"/>
    <w:rsid w:val="0091538B"/>
    <w:rsid w:val="009159BE"/>
    <w:rsid w:val="00916110"/>
    <w:rsid w:val="00916C39"/>
    <w:rsid w:val="00916DBE"/>
    <w:rsid w:val="00916EE7"/>
    <w:rsid w:val="0091713F"/>
    <w:rsid w:val="00917BF6"/>
    <w:rsid w:val="0092067F"/>
    <w:rsid w:val="00920FC0"/>
    <w:rsid w:val="00921F04"/>
    <w:rsid w:val="00922299"/>
    <w:rsid w:val="009236B8"/>
    <w:rsid w:val="00923C14"/>
    <w:rsid w:val="00924779"/>
    <w:rsid w:val="009250A7"/>
    <w:rsid w:val="0092563E"/>
    <w:rsid w:val="0092593F"/>
    <w:rsid w:val="00927BD5"/>
    <w:rsid w:val="00927FCD"/>
    <w:rsid w:val="00930168"/>
    <w:rsid w:val="00930248"/>
    <w:rsid w:val="00930585"/>
    <w:rsid w:val="00930A53"/>
    <w:rsid w:val="00930A74"/>
    <w:rsid w:val="00931532"/>
    <w:rsid w:val="009317E8"/>
    <w:rsid w:val="00932AAD"/>
    <w:rsid w:val="00933D95"/>
    <w:rsid w:val="00933DDD"/>
    <w:rsid w:val="00933E5F"/>
    <w:rsid w:val="009340E0"/>
    <w:rsid w:val="00934749"/>
    <w:rsid w:val="00934F05"/>
    <w:rsid w:val="00935301"/>
    <w:rsid w:val="0093550A"/>
    <w:rsid w:val="00936F14"/>
    <w:rsid w:val="009373F8"/>
    <w:rsid w:val="009402CF"/>
    <w:rsid w:val="00940B48"/>
    <w:rsid w:val="0094132A"/>
    <w:rsid w:val="009414B3"/>
    <w:rsid w:val="009418B6"/>
    <w:rsid w:val="00941A6A"/>
    <w:rsid w:val="009427D6"/>
    <w:rsid w:val="0094411A"/>
    <w:rsid w:val="00944193"/>
    <w:rsid w:val="009446F2"/>
    <w:rsid w:val="00944CC4"/>
    <w:rsid w:val="00945D03"/>
    <w:rsid w:val="00946047"/>
    <w:rsid w:val="009462A8"/>
    <w:rsid w:val="00947FAB"/>
    <w:rsid w:val="009502CA"/>
    <w:rsid w:val="009512C3"/>
    <w:rsid w:val="00951846"/>
    <w:rsid w:val="0095237E"/>
    <w:rsid w:val="00952422"/>
    <w:rsid w:val="00952D3C"/>
    <w:rsid w:val="009531D9"/>
    <w:rsid w:val="00954657"/>
    <w:rsid w:val="00954982"/>
    <w:rsid w:val="00954FF3"/>
    <w:rsid w:val="00955883"/>
    <w:rsid w:val="00956416"/>
    <w:rsid w:val="00956971"/>
    <w:rsid w:val="00956E36"/>
    <w:rsid w:val="009573FB"/>
    <w:rsid w:val="0095791D"/>
    <w:rsid w:val="00957C74"/>
    <w:rsid w:val="00957C9E"/>
    <w:rsid w:val="00957E98"/>
    <w:rsid w:val="0096044A"/>
    <w:rsid w:val="00960879"/>
    <w:rsid w:val="00960BFD"/>
    <w:rsid w:val="00960FDC"/>
    <w:rsid w:val="009610C7"/>
    <w:rsid w:val="009612D3"/>
    <w:rsid w:val="00962048"/>
    <w:rsid w:val="00962282"/>
    <w:rsid w:val="009622E8"/>
    <w:rsid w:val="00963410"/>
    <w:rsid w:val="00963645"/>
    <w:rsid w:val="009636EF"/>
    <w:rsid w:val="009637F5"/>
    <w:rsid w:val="00963908"/>
    <w:rsid w:val="00964B1F"/>
    <w:rsid w:val="00964B24"/>
    <w:rsid w:val="00965966"/>
    <w:rsid w:val="00965C3E"/>
    <w:rsid w:val="00965D99"/>
    <w:rsid w:val="00966271"/>
    <w:rsid w:val="0096638A"/>
    <w:rsid w:val="00967D65"/>
    <w:rsid w:val="00967DA7"/>
    <w:rsid w:val="00967DE9"/>
    <w:rsid w:val="00967F0C"/>
    <w:rsid w:val="00967F2A"/>
    <w:rsid w:val="009706BB"/>
    <w:rsid w:val="00971A1F"/>
    <w:rsid w:val="00971A7D"/>
    <w:rsid w:val="00971B05"/>
    <w:rsid w:val="009721C7"/>
    <w:rsid w:val="00972543"/>
    <w:rsid w:val="0097378D"/>
    <w:rsid w:val="009744D3"/>
    <w:rsid w:val="00975E64"/>
    <w:rsid w:val="00976E77"/>
    <w:rsid w:val="00977AFC"/>
    <w:rsid w:val="00977BC3"/>
    <w:rsid w:val="00980974"/>
    <w:rsid w:val="00981184"/>
    <w:rsid w:val="00981DE3"/>
    <w:rsid w:val="00981F36"/>
    <w:rsid w:val="00982131"/>
    <w:rsid w:val="00982525"/>
    <w:rsid w:val="00982793"/>
    <w:rsid w:val="009829DB"/>
    <w:rsid w:val="009832BB"/>
    <w:rsid w:val="00983BAB"/>
    <w:rsid w:val="00983F27"/>
    <w:rsid w:val="0098438C"/>
    <w:rsid w:val="00984B8D"/>
    <w:rsid w:val="0098531F"/>
    <w:rsid w:val="00985CC9"/>
    <w:rsid w:val="0098627D"/>
    <w:rsid w:val="00986476"/>
    <w:rsid w:val="00987214"/>
    <w:rsid w:val="00987446"/>
    <w:rsid w:val="009903B1"/>
    <w:rsid w:val="00990C47"/>
    <w:rsid w:val="0099114D"/>
    <w:rsid w:val="00991BAE"/>
    <w:rsid w:val="0099254B"/>
    <w:rsid w:val="00992C25"/>
    <w:rsid w:val="009943D9"/>
    <w:rsid w:val="0099565C"/>
    <w:rsid w:val="00995B1F"/>
    <w:rsid w:val="00996051"/>
    <w:rsid w:val="00996EF8"/>
    <w:rsid w:val="00997418"/>
    <w:rsid w:val="009A00C1"/>
    <w:rsid w:val="009A0B9F"/>
    <w:rsid w:val="009A0D0F"/>
    <w:rsid w:val="009A0D98"/>
    <w:rsid w:val="009A0E7C"/>
    <w:rsid w:val="009A107D"/>
    <w:rsid w:val="009A1165"/>
    <w:rsid w:val="009A21C2"/>
    <w:rsid w:val="009A31DD"/>
    <w:rsid w:val="009A3278"/>
    <w:rsid w:val="009A41AF"/>
    <w:rsid w:val="009A5515"/>
    <w:rsid w:val="009A5DF4"/>
    <w:rsid w:val="009A662E"/>
    <w:rsid w:val="009A6F7A"/>
    <w:rsid w:val="009B0B43"/>
    <w:rsid w:val="009B0CA4"/>
    <w:rsid w:val="009B140A"/>
    <w:rsid w:val="009B1506"/>
    <w:rsid w:val="009B1D31"/>
    <w:rsid w:val="009B23C1"/>
    <w:rsid w:val="009B325C"/>
    <w:rsid w:val="009B35F8"/>
    <w:rsid w:val="009B3645"/>
    <w:rsid w:val="009B4B21"/>
    <w:rsid w:val="009B4D84"/>
    <w:rsid w:val="009B55AC"/>
    <w:rsid w:val="009B5960"/>
    <w:rsid w:val="009B5D67"/>
    <w:rsid w:val="009B5E5E"/>
    <w:rsid w:val="009B687B"/>
    <w:rsid w:val="009C0048"/>
    <w:rsid w:val="009C08E0"/>
    <w:rsid w:val="009C0B9A"/>
    <w:rsid w:val="009C0D26"/>
    <w:rsid w:val="009C2108"/>
    <w:rsid w:val="009C2D07"/>
    <w:rsid w:val="009C3249"/>
    <w:rsid w:val="009C43FB"/>
    <w:rsid w:val="009C4B0D"/>
    <w:rsid w:val="009C4F9F"/>
    <w:rsid w:val="009C55CC"/>
    <w:rsid w:val="009C58F5"/>
    <w:rsid w:val="009C5D00"/>
    <w:rsid w:val="009C6033"/>
    <w:rsid w:val="009C785D"/>
    <w:rsid w:val="009C799C"/>
    <w:rsid w:val="009D0AE3"/>
    <w:rsid w:val="009D0C61"/>
    <w:rsid w:val="009D0D9A"/>
    <w:rsid w:val="009D1552"/>
    <w:rsid w:val="009D1FEB"/>
    <w:rsid w:val="009D28AD"/>
    <w:rsid w:val="009D2B70"/>
    <w:rsid w:val="009D3006"/>
    <w:rsid w:val="009D344B"/>
    <w:rsid w:val="009D3FEB"/>
    <w:rsid w:val="009D439C"/>
    <w:rsid w:val="009D482D"/>
    <w:rsid w:val="009D4F6E"/>
    <w:rsid w:val="009D55D4"/>
    <w:rsid w:val="009D5A03"/>
    <w:rsid w:val="009D5C47"/>
    <w:rsid w:val="009D5FA1"/>
    <w:rsid w:val="009D6B9F"/>
    <w:rsid w:val="009D6F8A"/>
    <w:rsid w:val="009D7380"/>
    <w:rsid w:val="009D7A7C"/>
    <w:rsid w:val="009D7EED"/>
    <w:rsid w:val="009E0064"/>
    <w:rsid w:val="009E01B2"/>
    <w:rsid w:val="009E0D7B"/>
    <w:rsid w:val="009E14A1"/>
    <w:rsid w:val="009E1F0C"/>
    <w:rsid w:val="009E2001"/>
    <w:rsid w:val="009E32D9"/>
    <w:rsid w:val="009E352D"/>
    <w:rsid w:val="009E36BA"/>
    <w:rsid w:val="009E431D"/>
    <w:rsid w:val="009E4459"/>
    <w:rsid w:val="009E45AA"/>
    <w:rsid w:val="009E4F5A"/>
    <w:rsid w:val="009E5349"/>
    <w:rsid w:val="009E5AB2"/>
    <w:rsid w:val="009E5DA7"/>
    <w:rsid w:val="009E65EB"/>
    <w:rsid w:val="009E6858"/>
    <w:rsid w:val="009E7578"/>
    <w:rsid w:val="009E75D5"/>
    <w:rsid w:val="009E781B"/>
    <w:rsid w:val="009F0E73"/>
    <w:rsid w:val="009F1A6E"/>
    <w:rsid w:val="009F1A9F"/>
    <w:rsid w:val="009F3738"/>
    <w:rsid w:val="009F48FE"/>
    <w:rsid w:val="009F7E18"/>
    <w:rsid w:val="00A00800"/>
    <w:rsid w:val="00A038F8"/>
    <w:rsid w:val="00A04F96"/>
    <w:rsid w:val="00A05188"/>
    <w:rsid w:val="00A054F6"/>
    <w:rsid w:val="00A059B9"/>
    <w:rsid w:val="00A05E7C"/>
    <w:rsid w:val="00A07075"/>
    <w:rsid w:val="00A07501"/>
    <w:rsid w:val="00A075C6"/>
    <w:rsid w:val="00A077AE"/>
    <w:rsid w:val="00A0794D"/>
    <w:rsid w:val="00A11477"/>
    <w:rsid w:val="00A122C7"/>
    <w:rsid w:val="00A12439"/>
    <w:rsid w:val="00A1395D"/>
    <w:rsid w:val="00A13A40"/>
    <w:rsid w:val="00A1529C"/>
    <w:rsid w:val="00A158AF"/>
    <w:rsid w:val="00A158B7"/>
    <w:rsid w:val="00A16D4D"/>
    <w:rsid w:val="00A17DB6"/>
    <w:rsid w:val="00A20920"/>
    <w:rsid w:val="00A20961"/>
    <w:rsid w:val="00A20CEA"/>
    <w:rsid w:val="00A20D33"/>
    <w:rsid w:val="00A2134B"/>
    <w:rsid w:val="00A218CC"/>
    <w:rsid w:val="00A219E7"/>
    <w:rsid w:val="00A21A17"/>
    <w:rsid w:val="00A21E62"/>
    <w:rsid w:val="00A21FFF"/>
    <w:rsid w:val="00A22382"/>
    <w:rsid w:val="00A2363E"/>
    <w:rsid w:val="00A2372D"/>
    <w:rsid w:val="00A25E9F"/>
    <w:rsid w:val="00A27EF9"/>
    <w:rsid w:val="00A27FA9"/>
    <w:rsid w:val="00A30153"/>
    <w:rsid w:val="00A321B2"/>
    <w:rsid w:val="00A32A23"/>
    <w:rsid w:val="00A33619"/>
    <w:rsid w:val="00A341F0"/>
    <w:rsid w:val="00A34609"/>
    <w:rsid w:val="00A3535D"/>
    <w:rsid w:val="00A35794"/>
    <w:rsid w:val="00A358AB"/>
    <w:rsid w:val="00A35F07"/>
    <w:rsid w:val="00A37621"/>
    <w:rsid w:val="00A37F4A"/>
    <w:rsid w:val="00A404C6"/>
    <w:rsid w:val="00A4150F"/>
    <w:rsid w:val="00A41CE8"/>
    <w:rsid w:val="00A425D4"/>
    <w:rsid w:val="00A43DBC"/>
    <w:rsid w:val="00A44427"/>
    <w:rsid w:val="00A44FEF"/>
    <w:rsid w:val="00A461E3"/>
    <w:rsid w:val="00A46CCB"/>
    <w:rsid w:val="00A46D3B"/>
    <w:rsid w:val="00A47246"/>
    <w:rsid w:val="00A505B2"/>
    <w:rsid w:val="00A52DFD"/>
    <w:rsid w:val="00A5452A"/>
    <w:rsid w:val="00A54564"/>
    <w:rsid w:val="00A5529F"/>
    <w:rsid w:val="00A56F6A"/>
    <w:rsid w:val="00A578E0"/>
    <w:rsid w:val="00A603FE"/>
    <w:rsid w:val="00A6067F"/>
    <w:rsid w:val="00A60AC4"/>
    <w:rsid w:val="00A60BC3"/>
    <w:rsid w:val="00A611EB"/>
    <w:rsid w:val="00A618CC"/>
    <w:rsid w:val="00A61E0C"/>
    <w:rsid w:val="00A62620"/>
    <w:rsid w:val="00A62CB8"/>
    <w:rsid w:val="00A62DA8"/>
    <w:rsid w:val="00A63B95"/>
    <w:rsid w:val="00A64544"/>
    <w:rsid w:val="00A65215"/>
    <w:rsid w:val="00A653B0"/>
    <w:rsid w:val="00A65EAE"/>
    <w:rsid w:val="00A66422"/>
    <w:rsid w:val="00A66685"/>
    <w:rsid w:val="00A66CA6"/>
    <w:rsid w:val="00A66CD4"/>
    <w:rsid w:val="00A67BF4"/>
    <w:rsid w:val="00A70DA3"/>
    <w:rsid w:val="00A71CCF"/>
    <w:rsid w:val="00A71F76"/>
    <w:rsid w:val="00A72463"/>
    <w:rsid w:val="00A72FD9"/>
    <w:rsid w:val="00A73448"/>
    <w:rsid w:val="00A73732"/>
    <w:rsid w:val="00A74FB7"/>
    <w:rsid w:val="00A76A82"/>
    <w:rsid w:val="00A76FCE"/>
    <w:rsid w:val="00A7717F"/>
    <w:rsid w:val="00A775AC"/>
    <w:rsid w:val="00A777C3"/>
    <w:rsid w:val="00A80262"/>
    <w:rsid w:val="00A810F0"/>
    <w:rsid w:val="00A82768"/>
    <w:rsid w:val="00A832B4"/>
    <w:rsid w:val="00A83681"/>
    <w:rsid w:val="00A8464C"/>
    <w:rsid w:val="00A846E2"/>
    <w:rsid w:val="00A847D7"/>
    <w:rsid w:val="00A84911"/>
    <w:rsid w:val="00A85747"/>
    <w:rsid w:val="00A85D3C"/>
    <w:rsid w:val="00A85EA6"/>
    <w:rsid w:val="00A90027"/>
    <w:rsid w:val="00A9040F"/>
    <w:rsid w:val="00A90A4E"/>
    <w:rsid w:val="00A928C4"/>
    <w:rsid w:val="00A92F09"/>
    <w:rsid w:val="00A933FB"/>
    <w:rsid w:val="00A9358E"/>
    <w:rsid w:val="00A93ACD"/>
    <w:rsid w:val="00A940BD"/>
    <w:rsid w:val="00A94A43"/>
    <w:rsid w:val="00A94B54"/>
    <w:rsid w:val="00A957F2"/>
    <w:rsid w:val="00A9675B"/>
    <w:rsid w:val="00AA032C"/>
    <w:rsid w:val="00AA0607"/>
    <w:rsid w:val="00AA0A70"/>
    <w:rsid w:val="00AA1328"/>
    <w:rsid w:val="00AA1B4F"/>
    <w:rsid w:val="00AA31DB"/>
    <w:rsid w:val="00AA339F"/>
    <w:rsid w:val="00AA39E4"/>
    <w:rsid w:val="00AA3CAD"/>
    <w:rsid w:val="00AA4E6B"/>
    <w:rsid w:val="00AA5087"/>
    <w:rsid w:val="00AA53DC"/>
    <w:rsid w:val="00AA5BE9"/>
    <w:rsid w:val="00AA62D3"/>
    <w:rsid w:val="00AA6653"/>
    <w:rsid w:val="00AA749A"/>
    <w:rsid w:val="00AA79B7"/>
    <w:rsid w:val="00AA7E4C"/>
    <w:rsid w:val="00AB0230"/>
    <w:rsid w:val="00AB065D"/>
    <w:rsid w:val="00AB1386"/>
    <w:rsid w:val="00AB1653"/>
    <w:rsid w:val="00AB1F68"/>
    <w:rsid w:val="00AB231C"/>
    <w:rsid w:val="00AB3CA0"/>
    <w:rsid w:val="00AB3D9D"/>
    <w:rsid w:val="00AB406B"/>
    <w:rsid w:val="00AB622A"/>
    <w:rsid w:val="00AB7258"/>
    <w:rsid w:val="00AB72F5"/>
    <w:rsid w:val="00AB7973"/>
    <w:rsid w:val="00AB7C1B"/>
    <w:rsid w:val="00AC00A7"/>
    <w:rsid w:val="00AC07B2"/>
    <w:rsid w:val="00AC0C19"/>
    <w:rsid w:val="00AC11D6"/>
    <w:rsid w:val="00AC15A5"/>
    <w:rsid w:val="00AC1F5B"/>
    <w:rsid w:val="00AC2062"/>
    <w:rsid w:val="00AC217D"/>
    <w:rsid w:val="00AC2799"/>
    <w:rsid w:val="00AC343C"/>
    <w:rsid w:val="00AC3CBC"/>
    <w:rsid w:val="00AC44AE"/>
    <w:rsid w:val="00AC574B"/>
    <w:rsid w:val="00AC60F9"/>
    <w:rsid w:val="00AC622A"/>
    <w:rsid w:val="00AC68CE"/>
    <w:rsid w:val="00AC7E79"/>
    <w:rsid w:val="00AD10BE"/>
    <w:rsid w:val="00AD12EB"/>
    <w:rsid w:val="00AD2379"/>
    <w:rsid w:val="00AD2E18"/>
    <w:rsid w:val="00AD42EB"/>
    <w:rsid w:val="00AD5901"/>
    <w:rsid w:val="00AD5B0D"/>
    <w:rsid w:val="00AD5D8E"/>
    <w:rsid w:val="00AD5E77"/>
    <w:rsid w:val="00AD680A"/>
    <w:rsid w:val="00AD7312"/>
    <w:rsid w:val="00AD7B05"/>
    <w:rsid w:val="00AE0B92"/>
    <w:rsid w:val="00AE12F7"/>
    <w:rsid w:val="00AE1801"/>
    <w:rsid w:val="00AE18D3"/>
    <w:rsid w:val="00AE22F4"/>
    <w:rsid w:val="00AE2E67"/>
    <w:rsid w:val="00AE2F3F"/>
    <w:rsid w:val="00AE49E6"/>
    <w:rsid w:val="00AE4E2B"/>
    <w:rsid w:val="00AE5828"/>
    <w:rsid w:val="00AE58F7"/>
    <w:rsid w:val="00AE5A89"/>
    <w:rsid w:val="00AE5D7A"/>
    <w:rsid w:val="00AE6408"/>
    <w:rsid w:val="00AE6A8F"/>
    <w:rsid w:val="00AE6DEA"/>
    <w:rsid w:val="00AE7205"/>
    <w:rsid w:val="00AE7EDA"/>
    <w:rsid w:val="00AE7F93"/>
    <w:rsid w:val="00AF0676"/>
    <w:rsid w:val="00AF0E86"/>
    <w:rsid w:val="00AF0F07"/>
    <w:rsid w:val="00AF1876"/>
    <w:rsid w:val="00AF19BA"/>
    <w:rsid w:val="00AF1C86"/>
    <w:rsid w:val="00AF3CF6"/>
    <w:rsid w:val="00AF4291"/>
    <w:rsid w:val="00AF454E"/>
    <w:rsid w:val="00AF4A7F"/>
    <w:rsid w:val="00AF5510"/>
    <w:rsid w:val="00AF5586"/>
    <w:rsid w:val="00AF5799"/>
    <w:rsid w:val="00AF612F"/>
    <w:rsid w:val="00AF6AB1"/>
    <w:rsid w:val="00AF6F86"/>
    <w:rsid w:val="00AF788C"/>
    <w:rsid w:val="00B012F3"/>
    <w:rsid w:val="00B02301"/>
    <w:rsid w:val="00B028A8"/>
    <w:rsid w:val="00B02FD3"/>
    <w:rsid w:val="00B0313A"/>
    <w:rsid w:val="00B031D3"/>
    <w:rsid w:val="00B03C5F"/>
    <w:rsid w:val="00B03EA5"/>
    <w:rsid w:val="00B03F15"/>
    <w:rsid w:val="00B04C70"/>
    <w:rsid w:val="00B0563B"/>
    <w:rsid w:val="00B06C48"/>
    <w:rsid w:val="00B06D71"/>
    <w:rsid w:val="00B06DCE"/>
    <w:rsid w:val="00B06FEC"/>
    <w:rsid w:val="00B0757F"/>
    <w:rsid w:val="00B07CEE"/>
    <w:rsid w:val="00B1021B"/>
    <w:rsid w:val="00B10CAD"/>
    <w:rsid w:val="00B11822"/>
    <w:rsid w:val="00B12124"/>
    <w:rsid w:val="00B13E79"/>
    <w:rsid w:val="00B146F5"/>
    <w:rsid w:val="00B14ABA"/>
    <w:rsid w:val="00B1522F"/>
    <w:rsid w:val="00B1541D"/>
    <w:rsid w:val="00B15E1D"/>
    <w:rsid w:val="00B16503"/>
    <w:rsid w:val="00B16A26"/>
    <w:rsid w:val="00B203F9"/>
    <w:rsid w:val="00B206DA"/>
    <w:rsid w:val="00B208A0"/>
    <w:rsid w:val="00B21B51"/>
    <w:rsid w:val="00B21BE0"/>
    <w:rsid w:val="00B21C55"/>
    <w:rsid w:val="00B21DE6"/>
    <w:rsid w:val="00B22041"/>
    <w:rsid w:val="00B2216C"/>
    <w:rsid w:val="00B22D4B"/>
    <w:rsid w:val="00B2395A"/>
    <w:rsid w:val="00B23A4C"/>
    <w:rsid w:val="00B25C0A"/>
    <w:rsid w:val="00B262EE"/>
    <w:rsid w:val="00B31055"/>
    <w:rsid w:val="00B31C83"/>
    <w:rsid w:val="00B31F8B"/>
    <w:rsid w:val="00B32272"/>
    <w:rsid w:val="00B3242D"/>
    <w:rsid w:val="00B3434A"/>
    <w:rsid w:val="00B34C82"/>
    <w:rsid w:val="00B34CE9"/>
    <w:rsid w:val="00B34ECC"/>
    <w:rsid w:val="00B3512C"/>
    <w:rsid w:val="00B3621E"/>
    <w:rsid w:val="00B364B8"/>
    <w:rsid w:val="00B3656A"/>
    <w:rsid w:val="00B368CB"/>
    <w:rsid w:val="00B36B5D"/>
    <w:rsid w:val="00B40863"/>
    <w:rsid w:val="00B40BDA"/>
    <w:rsid w:val="00B4105E"/>
    <w:rsid w:val="00B41DD4"/>
    <w:rsid w:val="00B41F0F"/>
    <w:rsid w:val="00B428D3"/>
    <w:rsid w:val="00B42DE1"/>
    <w:rsid w:val="00B437D1"/>
    <w:rsid w:val="00B43844"/>
    <w:rsid w:val="00B43FB1"/>
    <w:rsid w:val="00B4472C"/>
    <w:rsid w:val="00B44AFC"/>
    <w:rsid w:val="00B453BB"/>
    <w:rsid w:val="00B459FE"/>
    <w:rsid w:val="00B466C2"/>
    <w:rsid w:val="00B46968"/>
    <w:rsid w:val="00B46B63"/>
    <w:rsid w:val="00B46BA7"/>
    <w:rsid w:val="00B47E3B"/>
    <w:rsid w:val="00B50BEF"/>
    <w:rsid w:val="00B51A6D"/>
    <w:rsid w:val="00B52D7D"/>
    <w:rsid w:val="00B5364A"/>
    <w:rsid w:val="00B5465A"/>
    <w:rsid w:val="00B54A26"/>
    <w:rsid w:val="00B54EE6"/>
    <w:rsid w:val="00B551AD"/>
    <w:rsid w:val="00B555C1"/>
    <w:rsid w:val="00B56392"/>
    <w:rsid w:val="00B56909"/>
    <w:rsid w:val="00B5691C"/>
    <w:rsid w:val="00B56C12"/>
    <w:rsid w:val="00B5704F"/>
    <w:rsid w:val="00B5759A"/>
    <w:rsid w:val="00B60AAC"/>
    <w:rsid w:val="00B60B1F"/>
    <w:rsid w:val="00B60EA4"/>
    <w:rsid w:val="00B61140"/>
    <w:rsid w:val="00B61E7A"/>
    <w:rsid w:val="00B62462"/>
    <w:rsid w:val="00B625D2"/>
    <w:rsid w:val="00B63174"/>
    <w:rsid w:val="00B6317D"/>
    <w:rsid w:val="00B64669"/>
    <w:rsid w:val="00B64AE6"/>
    <w:rsid w:val="00B652A5"/>
    <w:rsid w:val="00B66020"/>
    <w:rsid w:val="00B6696A"/>
    <w:rsid w:val="00B66A29"/>
    <w:rsid w:val="00B66F20"/>
    <w:rsid w:val="00B67511"/>
    <w:rsid w:val="00B67AC6"/>
    <w:rsid w:val="00B70243"/>
    <w:rsid w:val="00B70E30"/>
    <w:rsid w:val="00B710B9"/>
    <w:rsid w:val="00B71E09"/>
    <w:rsid w:val="00B72FC0"/>
    <w:rsid w:val="00B739DB"/>
    <w:rsid w:val="00B744F7"/>
    <w:rsid w:val="00B74917"/>
    <w:rsid w:val="00B74C27"/>
    <w:rsid w:val="00B75C42"/>
    <w:rsid w:val="00B774DC"/>
    <w:rsid w:val="00B8020C"/>
    <w:rsid w:val="00B80454"/>
    <w:rsid w:val="00B81276"/>
    <w:rsid w:val="00B81C28"/>
    <w:rsid w:val="00B82708"/>
    <w:rsid w:val="00B82CBF"/>
    <w:rsid w:val="00B83252"/>
    <w:rsid w:val="00B8364B"/>
    <w:rsid w:val="00B839A7"/>
    <w:rsid w:val="00B84886"/>
    <w:rsid w:val="00B84EC5"/>
    <w:rsid w:val="00B855E1"/>
    <w:rsid w:val="00B85701"/>
    <w:rsid w:val="00B85FBD"/>
    <w:rsid w:val="00B863A7"/>
    <w:rsid w:val="00B86A02"/>
    <w:rsid w:val="00B86E77"/>
    <w:rsid w:val="00B87BCE"/>
    <w:rsid w:val="00B909FE"/>
    <w:rsid w:val="00B93944"/>
    <w:rsid w:val="00B9423C"/>
    <w:rsid w:val="00B94557"/>
    <w:rsid w:val="00B9477D"/>
    <w:rsid w:val="00B94E3C"/>
    <w:rsid w:val="00B94FA2"/>
    <w:rsid w:val="00B95D76"/>
    <w:rsid w:val="00B96368"/>
    <w:rsid w:val="00B967C8"/>
    <w:rsid w:val="00B96FAC"/>
    <w:rsid w:val="00B97042"/>
    <w:rsid w:val="00B97ADF"/>
    <w:rsid w:val="00B97CB4"/>
    <w:rsid w:val="00BA0A43"/>
    <w:rsid w:val="00BA19DE"/>
    <w:rsid w:val="00BA1D1B"/>
    <w:rsid w:val="00BA23F0"/>
    <w:rsid w:val="00BA2D64"/>
    <w:rsid w:val="00BA36AB"/>
    <w:rsid w:val="00BA4D98"/>
    <w:rsid w:val="00BA5340"/>
    <w:rsid w:val="00BA59D3"/>
    <w:rsid w:val="00BA5C0A"/>
    <w:rsid w:val="00BA5E95"/>
    <w:rsid w:val="00BA5F91"/>
    <w:rsid w:val="00BA63A5"/>
    <w:rsid w:val="00BA6499"/>
    <w:rsid w:val="00BA67EA"/>
    <w:rsid w:val="00BA6B67"/>
    <w:rsid w:val="00BA760F"/>
    <w:rsid w:val="00BB03ED"/>
    <w:rsid w:val="00BB0DC3"/>
    <w:rsid w:val="00BB1423"/>
    <w:rsid w:val="00BB1D8E"/>
    <w:rsid w:val="00BB1E71"/>
    <w:rsid w:val="00BB2E16"/>
    <w:rsid w:val="00BB3B4F"/>
    <w:rsid w:val="00BB3F79"/>
    <w:rsid w:val="00BB462A"/>
    <w:rsid w:val="00BB5187"/>
    <w:rsid w:val="00BB56DA"/>
    <w:rsid w:val="00BB5E3F"/>
    <w:rsid w:val="00BB609E"/>
    <w:rsid w:val="00BB6141"/>
    <w:rsid w:val="00BB74CB"/>
    <w:rsid w:val="00BB761B"/>
    <w:rsid w:val="00BB777A"/>
    <w:rsid w:val="00BB7DDA"/>
    <w:rsid w:val="00BC007A"/>
    <w:rsid w:val="00BC0305"/>
    <w:rsid w:val="00BC27E9"/>
    <w:rsid w:val="00BC367B"/>
    <w:rsid w:val="00BC637E"/>
    <w:rsid w:val="00BC70FA"/>
    <w:rsid w:val="00BC743A"/>
    <w:rsid w:val="00BD030D"/>
    <w:rsid w:val="00BD0D95"/>
    <w:rsid w:val="00BD0F40"/>
    <w:rsid w:val="00BD1707"/>
    <w:rsid w:val="00BD19AF"/>
    <w:rsid w:val="00BD237E"/>
    <w:rsid w:val="00BD2DFD"/>
    <w:rsid w:val="00BD329B"/>
    <w:rsid w:val="00BD349A"/>
    <w:rsid w:val="00BD37A9"/>
    <w:rsid w:val="00BD3EB1"/>
    <w:rsid w:val="00BD3F0F"/>
    <w:rsid w:val="00BD3F61"/>
    <w:rsid w:val="00BD4204"/>
    <w:rsid w:val="00BD4D2C"/>
    <w:rsid w:val="00BD65EF"/>
    <w:rsid w:val="00BD6854"/>
    <w:rsid w:val="00BD7256"/>
    <w:rsid w:val="00BD7905"/>
    <w:rsid w:val="00BE012A"/>
    <w:rsid w:val="00BE067D"/>
    <w:rsid w:val="00BE06BA"/>
    <w:rsid w:val="00BE06CD"/>
    <w:rsid w:val="00BE1F21"/>
    <w:rsid w:val="00BE214A"/>
    <w:rsid w:val="00BE27C1"/>
    <w:rsid w:val="00BE2929"/>
    <w:rsid w:val="00BE2C5E"/>
    <w:rsid w:val="00BE30B6"/>
    <w:rsid w:val="00BE3470"/>
    <w:rsid w:val="00BE39F7"/>
    <w:rsid w:val="00BE5017"/>
    <w:rsid w:val="00BE53B5"/>
    <w:rsid w:val="00BE786D"/>
    <w:rsid w:val="00BF02F1"/>
    <w:rsid w:val="00BF053C"/>
    <w:rsid w:val="00BF0E29"/>
    <w:rsid w:val="00BF1166"/>
    <w:rsid w:val="00BF1458"/>
    <w:rsid w:val="00BF147F"/>
    <w:rsid w:val="00BF179E"/>
    <w:rsid w:val="00BF1C09"/>
    <w:rsid w:val="00BF1C0E"/>
    <w:rsid w:val="00BF3AAB"/>
    <w:rsid w:val="00BF6701"/>
    <w:rsid w:val="00BF68EB"/>
    <w:rsid w:val="00BF6915"/>
    <w:rsid w:val="00BF6E19"/>
    <w:rsid w:val="00C0066C"/>
    <w:rsid w:val="00C007AF"/>
    <w:rsid w:val="00C00ED0"/>
    <w:rsid w:val="00C034F1"/>
    <w:rsid w:val="00C03CB7"/>
    <w:rsid w:val="00C0732B"/>
    <w:rsid w:val="00C078C3"/>
    <w:rsid w:val="00C1060A"/>
    <w:rsid w:val="00C107F5"/>
    <w:rsid w:val="00C12111"/>
    <w:rsid w:val="00C12D0E"/>
    <w:rsid w:val="00C13130"/>
    <w:rsid w:val="00C1421B"/>
    <w:rsid w:val="00C14A47"/>
    <w:rsid w:val="00C1512D"/>
    <w:rsid w:val="00C15A03"/>
    <w:rsid w:val="00C166B8"/>
    <w:rsid w:val="00C16C08"/>
    <w:rsid w:val="00C172C7"/>
    <w:rsid w:val="00C178FB"/>
    <w:rsid w:val="00C17EBA"/>
    <w:rsid w:val="00C21008"/>
    <w:rsid w:val="00C2120A"/>
    <w:rsid w:val="00C21AF5"/>
    <w:rsid w:val="00C22D17"/>
    <w:rsid w:val="00C23070"/>
    <w:rsid w:val="00C2369C"/>
    <w:rsid w:val="00C23F29"/>
    <w:rsid w:val="00C24990"/>
    <w:rsid w:val="00C24FBD"/>
    <w:rsid w:val="00C25C8C"/>
    <w:rsid w:val="00C25F77"/>
    <w:rsid w:val="00C272D2"/>
    <w:rsid w:val="00C27929"/>
    <w:rsid w:val="00C27B36"/>
    <w:rsid w:val="00C27F87"/>
    <w:rsid w:val="00C3074A"/>
    <w:rsid w:val="00C30961"/>
    <w:rsid w:val="00C30C86"/>
    <w:rsid w:val="00C3126A"/>
    <w:rsid w:val="00C3142B"/>
    <w:rsid w:val="00C31EB7"/>
    <w:rsid w:val="00C321C0"/>
    <w:rsid w:val="00C32967"/>
    <w:rsid w:val="00C32FCD"/>
    <w:rsid w:val="00C33092"/>
    <w:rsid w:val="00C33602"/>
    <w:rsid w:val="00C33611"/>
    <w:rsid w:val="00C3424E"/>
    <w:rsid w:val="00C35EE1"/>
    <w:rsid w:val="00C361B1"/>
    <w:rsid w:val="00C366A5"/>
    <w:rsid w:val="00C37DEE"/>
    <w:rsid w:val="00C37F49"/>
    <w:rsid w:val="00C4031B"/>
    <w:rsid w:val="00C40953"/>
    <w:rsid w:val="00C40F42"/>
    <w:rsid w:val="00C43305"/>
    <w:rsid w:val="00C43DE9"/>
    <w:rsid w:val="00C4423C"/>
    <w:rsid w:val="00C44609"/>
    <w:rsid w:val="00C44CDD"/>
    <w:rsid w:val="00C4510A"/>
    <w:rsid w:val="00C45475"/>
    <w:rsid w:val="00C45EEA"/>
    <w:rsid w:val="00C46ADA"/>
    <w:rsid w:val="00C46B20"/>
    <w:rsid w:val="00C4775A"/>
    <w:rsid w:val="00C47C2D"/>
    <w:rsid w:val="00C47FBA"/>
    <w:rsid w:val="00C50CED"/>
    <w:rsid w:val="00C51DC0"/>
    <w:rsid w:val="00C51DD5"/>
    <w:rsid w:val="00C53B74"/>
    <w:rsid w:val="00C53FB2"/>
    <w:rsid w:val="00C5420A"/>
    <w:rsid w:val="00C54229"/>
    <w:rsid w:val="00C5446F"/>
    <w:rsid w:val="00C546A2"/>
    <w:rsid w:val="00C5602F"/>
    <w:rsid w:val="00C578ED"/>
    <w:rsid w:val="00C57E01"/>
    <w:rsid w:val="00C57E23"/>
    <w:rsid w:val="00C60FDA"/>
    <w:rsid w:val="00C61236"/>
    <w:rsid w:val="00C61361"/>
    <w:rsid w:val="00C61E99"/>
    <w:rsid w:val="00C61F84"/>
    <w:rsid w:val="00C62FF0"/>
    <w:rsid w:val="00C63282"/>
    <w:rsid w:val="00C637D1"/>
    <w:rsid w:val="00C63886"/>
    <w:rsid w:val="00C63EF5"/>
    <w:rsid w:val="00C643AD"/>
    <w:rsid w:val="00C64F6C"/>
    <w:rsid w:val="00C65EF3"/>
    <w:rsid w:val="00C66C4F"/>
    <w:rsid w:val="00C66F09"/>
    <w:rsid w:val="00C67D25"/>
    <w:rsid w:val="00C70F4F"/>
    <w:rsid w:val="00C72BAC"/>
    <w:rsid w:val="00C73747"/>
    <w:rsid w:val="00C73C1C"/>
    <w:rsid w:val="00C73EC6"/>
    <w:rsid w:val="00C73F25"/>
    <w:rsid w:val="00C74847"/>
    <w:rsid w:val="00C7562B"/>
    <w:rsid w:val="00C76E0A"/>
    <w:rsid w:val="00C77062"/>
    <w:rsid w:val="00C77745"/>
    <w:rsid w:val="00C81706"/>
    <w:rsid w:val="00C826A0"/>
    <w:rsid w:val="00C82801"/>
    <w:rsid w:val="00C83077"/>
    <w:rsid w:val="00C8369E"/>
    <w:rsid w:val="00C83EC9"/>
    <w:rsid w:val="00C84437"/>
    <w:rsid w:val="00C84CCA"/>
    <w:rsid w:val="00C84D68"/>
    <w:rsid w:val="00C85042"/>
    <w:rsid w:val="00C864F8"/>
    <w:rsid w:val="00C86B9F"/>
    <w:rsid w:val="00C86BC9"/>
    <w:rsid w:val="00C87209"/>
    <w:rsid w:val="00C87228"/>
    <w:rsid w:val="00C87417"/>
    <w:rsid w:val="00C90BD6"/>
    <w:rsid w:val="00C91DFD"/>
    <w:rsid w:val="00C91FEA"/>
    <w:rsid w:val="00C92134"/>
    <w:rsid w:val="00C925A8"/>
    <w:rsid w:val="00C92C41"/>
    <w:rsid w:val="00C92F3D"/>
    <w:rsid w:val="00C93596"/>
    <w:rsid w:val="00C93C35"/>
    <w:rsid w:val="00C94202"/>
    <w:rsid w:val="00C942E0"/>
    <w:rsid w:val="00C94DA6"/>
    <w:rsid w:val="00C95794"/>
    <w:rsid w:val="00C96F6A"/>
    <w:rsid w:val="00C97138"/>
    <w:rsid w:val="00CA0818"/>
    <w:rsid w:val="00CA1238"/>
    <w:rsid w:val="00CA1357"/>
    <w:rsid w:val="00CA139A"/>
    <w:rsid w:val="00CA150F"/>
    <w:rsid w:val="00CA1600"/>
    <w:rsid w:val="00CA1A5A"/>
    <w:rsid w:val="00CA1B14"/>
    <w:rsid w:val="00CA1BCD"/>
    <w:rsid w:val="00CA2278"/>
    <w:rsid w:val="00CA2353"/>
    <w:rsid w:val="00CA328C"/>
    <w:rsid w:val="00CA38B6"/>
    <w:rsid w:val="00CA3D58"/>
    <w:rsid w:val="00CA4428"/>
    <w:rsid w:val="00CA4E9F"/>
    <w:rsid w:val="00CA54E2"/>
    <w:rsid w:val="00CA5C70"/>
    <w:rsid w:val="00CA5E99"/>
    <w:rsid w:val="00CA5F5F"/>
    <w:rsid w:val="00CA6AF4"/>
    <w:rsid w:val="00CA6BC1"/>
    <w:rsid w:val="00CA6CE7"/>
    <w:rsid w:val="00CA6FA4"/>
    <w:rsid w:val="00CA7007"/>
    <w:rsid w:val="00CA747A"/>
    <w:rsid w:val="00CB0543"/>
    <w:rsid w:val="00CB077D"/>
    <w:rsid w:val="00CB114B"/>
    <w:rsid w:val="00CB3609"/>
    <w:rsid w:val="00CB40AC"/>
    <w:rsid w:val="00CB4BB2"/>
    <w:rsid w:val="00CB4D9B"/>
    <w:rsid w:val="00CB4FA5"/>
    <w:rsid w:val="00CB6639"/>
    <w:rsid w:val="00CB66C0"/>
    <w:rsid w:val="00CB67A9"/>
    <w:rsid w:val="00CB6A0F"/>
    <w:rsid w:val="00CB6A8B"/>
    <w:rsid w:val="00CB6D3E"/>
    <w:rsid w:val="00CB78F7"/>
    <w:rsid w:val="00CB7943"/>
    <w:rsid w:val="00CB7AF1"/>
    <w:rsid w:val="00CB7D6E"/>
    <w:rsid w:val="00CB7E4C"/>
    <w:rsid w:val="00CC04C8"/>
    <w:rsid w:val="00CC0A9A"/>
    <w:rsid w:val="00CC0B8E"/>
    <w:rsid w:val="00CC179D"/>
    <w:rsid w:val="00CC1992"/>
    <w:rsid w:val="00CC1C75"/>
    <w:rsid w:val="00CC2058"/>
    <w:rsid w:val="00CC23EA"/>
    <w:rsid w:val="00CC26C5"/>
    <w:rsid w:val="00CC32FA"/>
    <w:rsid w:val="00CC3809"/>
    <w:rsid w:val="00CC39FA"/>
    <w:rsid w:val="00CC3E54"/>
    <w:rsid w:val="00CC4420"/>
    <w:rsid w:val="00CC50B2"/>
    <w:rsid w:val="00CC50EE"/>
    <w:rsid w:val="00CC546A"/>
    <w:rsid w:val="00CC58C0"/>
    <w:rsid w:val="00CC61F8"/>
    <w:rsid w:val="00CC6519"/>
    <w:rsid w:val="00CC65A6"/>
    <w:rsid w:val="00CC7111"/>
    <w:rsid w:val="00CC712E"/>
    <w:rsid w:val="00CC73EB"/>
    <w:rsid w:val="00CC7837"/>
    <w:rsid w:val="00CC7EDF"/>
    <w:rsid w:val="00CD0633"/>
    <w:rsid w:val="00CD08D5"/>
    <w:rsid w:val="00CD1F55"/>
    <w:rsid w:val="00CD277A"/>
    <w:rsid w:val="00CD2893"/>
    <w:rsid w:val="00CD2CE2"/>
    <w:rsid w:val="00CD4093"/>
    <w:rsid w:val="00CD4136"/>
    <w:rsid w:val="00CD48D1"/>
    <w:rsid w:val="00CD52F1"/>
    <w:rsid w:val="00CD5724"/>
    <w:rsid w:val="00CD62FD"/>
    <w:rsid w:val="00CD6B8C"/>
    <w:rsid w:val="00CD7175"/>
    <w:rsid w:val="00CD76D9"/>
    <w:rsid w:val="00CD7F07"/>
    <w:rsid w:val="00CE0EF1"/>
    <w:rsid w:val="00CE1CAA"/>
    <w:rsid w:val="00CE2703"/>
    <w:rsid w:val="00CE2B7E"/>
    <w:rsid w:val="00CE3471"/>
    <w:rsid w:val="00CE3658"/>
    <w:rsid w:val="00CE378E"/>
    <w:rsid w:val="00CE4C4D"/>
    <w:rsid w:val="00CE4C89"/>
    <w:rsid w:val="00CE5438"/>
    <w:rsid w:val="00CE5502"/>
    <w:rsid w:val="00CE5F8B"/>
    <w:rsid w:val="00CE660D"/>
    <w:rsid w:val="00CE68AC"/>
    <w:rsid w:val="00CE7500"/>
    <w:rsid w:val="00CE7A7E"/>
    <w:rsid w:val="00CE7A97"/>
    <w:rsid w:val="00CE7D7B"/>
    <w:rsid w:val="00CF0DF1"/>
    <w:rsid w:val="00CF1083"/>
    <w:rsid w:val="00CF1EBF"/>
    <w:rsid w:val="00CF2180"/>
    <w:rsid w:val="00CF2638"/>
    <w:rsid w:val="00CF3FE2"/>
    <w:rsid w:val="00CF4A2A"/>
    <w:rsid w:val="00CF50C8"/>
    <w:rsid w:val="00CF5762"/>
    <w:rsid w:val="00CF5CE7"/>
    <w:rsid w:val="00CF6BFB"/>
    <w:rsid w:val="00CF732C"/>
    <w:rsid w:val="00CF7350"/>
    <w:rsid w:val="00D0133C"/>
    <w:rsid w:val="00D0267A"/>
    <w:rsid w:val="00D04495"/>
    <w:rsid w:val="00D0645D"/>
    <w:rsid w:val="00D06609"/>
    <w:rsid w:val="00D06AC2"/>
    <w:rsid w:val="00D07A0E"/>
    <w:rsid w:val="00D07E86"/>
    <w:rsid w:val="00D10BBA"/>
    <w:rsid w:val="00D10EA5"/>
    <w:rsid w:val="00D114C4"/>
    <w:rsid w:val="00D11541"/>
    <w:rsid w:val="00D11CD3"/>
    <w:rsid w:val="00D12449"/>
    <w:rsid w:val="00D13213"/>
    <w:rsid w:val="00D132A9"/>
    <w:rsid w:val="00D13E6D"/>
    <w:rsid w:val="00D14ABE"/>
    <w:rsid w:val="00D151A3"/>
    <w:rsid w:val="00D1529E"/>
    <w:rsid w:val="00D163C9"/>
    <w:rsid w:val="00D1705D"/>
    <w:rsid w:val="00D17BF8"/>
    <w:rsid w:val="00D17F36"/>
    <w:rsid w:val="00D2037F"/>
    <w:rsid w:val="00D20D5A"/>
    <w:rsid w:val="00D214F0"/>
    <w:rsid w:val="00D21E97"/>
    <w:rsid w:val="00D2223F"/>
    <w:rsid w:val="00D2237C"/>
    <w:rsid w:val="00D226F8"/>
    <w:rsid w:val="00D23DF2"/>
    <w:rsid w:val="00D245C7"/>
    <w:rsid w:val="00D24EED"/>
    <w:rsid w:val="00D25515"/>
    <w:rsid w:val="00D25A84"/>
    <w:rsid w:val="00D2627D"/>
    <w:rsid w:val="00D26FE0"/>
    <w:rsid w:val="00D303D8"/>
    <w:rsid w:val="00D30646"/>
    <w:rsid w:val="00D3136D"/>
    <w:rsid w:val="00D31E2C"/>
    <w:rsid w:val="00D327BB"/>
    <w:rsid w:val="00D32AA3"/>
    <w:rsid w:val="00D32EED"/>
    <w:rsid w:val="00D332BB"/>
    <w:rsid w:val="00D33C94"/>
    <w:rsid w:val="00D34AC2"/>
    <w:rsid w:val="00D34AC8"/>
    <w:rsid w:val="00D35434"/>
    <w:rsid w:val="00D35C32"/>
    <w:rsid w:val="00D35D85"/>
    <w:rsid w:val="00D40516"/>
    <w:rsid w:val="00D40BA2"/>
    <w:rsid w:val="00D4237D"/>
    <w:rsid w:val="00D42594"/>
    <w:rsid w:val="00D43A97"/>
    <w:rsid w:val="00D43B52"/>
    <w:rsid w:val="00D4472D"/>
    <w:rsid w:val="00D44E1D"/>
    <w:rsid w:val="00D45BA3"/>
    <w:rsid w:val="00D46285"/>
    <w:rsid w:val="00D479A4"/>
    <w:rsid w:val="00D50009"/>
    <w:rsid w:val="00D506DD"/>
    <w:rsid w:val="00D510B1"/>
    <w:rsid w:val="00D52E65"/>
    <w:rsid w:val="00D537CD"/>
    <w:rsid w:val="00D53B1E"/>
    <w:rsid w:val="00D5458E"/>
    <w:rsid w:val="00D54A9E"/>
    <w:rsid w:val="00D5557A"/>
    <w:rsid w:val="00D56C70"/>
    <w:rsid w:val="00D56F45"/>
    <w:rsid w:val="00D60088"/>
    <w:rsid w:val="00D60D6E"/>
    <w:rsid w:val="00D6128C"/>
    <w:rsid w:val="00D61C36"/>
    <w:rsid w:val="00D62D02"/>
    <w:rsid w:val="00D6336A"/>
    <w:rsid w:val="00D638D0"/>
    <w:rsid w:val="00D63E1E"/>
    <w:rsid w:val="00D650D0"/>
    <w:rsid w:val="00D653B8"/>
    <w:rsid w:val="00D65AB7"/>
    <w:rsid w:val="00D67FF7"/>
    <w:rsid w:val="00D700AA"/>
    <w:rsid w:val="00D70613"/>
    <w:rsid w:val="00D70796"/>
    <w:rsid w:val="00D70F5E"/>
    <w:rsid w:val="00D71D40"/>
    <w:rsid w:val="00D72C41"/>
    <w:rsid w:val="00D72E59"/>
    <w:rsid w:val="00D73973"/>
    <w:rsid w:val="00D73A0E"/>
    <w:rsid w:val="00D73B9F"/>
    <w:rsid w:val="00D740AE"/>
    <w:rsid w:val="00D7488E"/>
    <w:rsid w:val="00D75CBC"/>
    <w:rsid w:val="00D7638C"/>
    <w:rsid w:val="00D763A7"/>
    <w:rsid w:val="00D763F0"/>
    <w:rsid w:val="00D769E3"/>
    <w:rsid w:val="00D77612"/>
    <w:rsid w:val="00D77D31"/>
    <w:rsid w:val="00D816C4"/>
    <w:rsid w:val="00D8191C"/>
    <w:rsid w:val="00D81AD9"/>
    <w:rsid w:val="00D81D34"/>
    <w:rsid w:val="00D81DDD"/>
    <w:rsid w:val="00D82C15"/>
    <w:rsid w:val="00D82E4E"/>
    <w:rsid w:val="00D834EB"/>
    <w:rsid w:val="00D8409B"/>
    <w:rsid w:val="00D84B88"/>
    <w:rsid w:val="00D853BB"/>
    <w:rsid w:val="00D85845"/>
    <w:rsid w:val="00D86097"/>
    <w:rsid w:val="00D8716C"/>
    <w:rsid w:val="00D87590"/>
    <w:rsid w:val="00D87B6E"/>
    <w:rsid w:val="00D902B4"/>
    <w:rsid w:val="00D903F2"/>
    <w:rsid w:val="00D90877"/>
    <w:rsid w:val="00D90BC3"/>
    <w:rsid w:val="00D91081"/>
    <w:rsid w:val="00D917FF"/>
    <w:rsid w:val="00D92CC0"/>
    <w:rsid w:val="00D93480"/>
    <w:rsid w:val="00D9425A"/>
    <w:rsid w:val="00D9506B"/>
    <w:rsid w:val="00D95971"/>
    <w:rsid w:val="00D965F4"/>
    <w:rsid w:val="00D96777"/>
    <w:rsid w:val="00D96792"/>
    <w:rsid w:val="00D968B8"/>
    <w:rsid w:val="00D968DE"/>
    <w:rsid w:val="00D96F53"/>
    <w:rsid w:val="00D97001"/>
    <w:rsid w:val="00DA0201"/>
    <w:rsid w:val="00DA02C4"/>
    <w:rsid w:val="00DA1345"/>
    <w:rsid w:val="00DA1EE4"/>
    <w:rsid w:val="00DA360D"/>
    <w:rsid w:val="00DA48DF"/>
    <w:rsid w:val="00DA69E4"/>
    <w:rsid w:val="00DA6A8B"/>
    <w:rsid w:val="00DA7372"/>
    <w:rsid w:val="00DA7AAA"/>
    <w:rsid w:val="00DB028A"/>
    <w:rsid w:val="00DB0FC3"/>
    <w:rsid w:val="00DB2203"/>
    <w:rsid w:val="00DB22BC"/>
    <w:rsid w:val="00DB39D6"/>
    <w:rsid w:val="00DB4563"/>
    <w:rsid w:val="00DB61BB"/>
    <w:rsid w:val="00DB6597"/>
    <w:rsid w:val="00DB6AB2"/>
    <w:rsid w:val="00DC0F48"/>
    <w:rsid w:val="00DC142A"/>
    <w:rsid w:val="00DC147A"/>
    <w:rsid w:val="00DC16D4"/>
    <w:rsid w:val="00DC19F0"/>
    <w:rsid w:val="00DC1DC4"/>
    <w:rsid w:val="00DC2414"/>
    <w:rsid w:val="00DC25EC"/>
    <w:rsid w:val="00DC28E7"/>
    <w:rsid w:val="00DC29AF"/>
    <w:rsid w:val="00DC3906"/>
    <w:rsid w:val="00DC48C1"/>
    <w:rsid w:val="00DC549D"/>
    <w:rsid w:val="00DC6C5C"/>
    <w:rsid w:val="00DC7989"/>
    <w:rsid w:val="00DC7A11"/>
    <w:rsid w:val="00DD1208"/>
    <w:rsid w:val="00DD1474"/>
    <w:rsid w:val="00DD16D4"/>
    <w:rsid w:val="00DD213C"/>
    <w:rsid w:val="00DD21AD"/>
    <w:rsid w:val="00DD29F3"/>
    <w:rsid w:val="00DD3031"/>
    <w:rsid w:val="00DD307F"/>
    <w:rsid w:val="00DD3ADD"/>
    <w:rsid w:val="00DD4D9B"/>
    <w:rsid w:val="00DD5B53"/>
    <w:rsid w:val="00DD6271"/>
    <w:rsid w:val="00DD63FB"/>
    <w:rsid w:val="00DD6AB7"/>
    <w:rsid w:val="00DD730F"/>
    <w:rsid w:val="00DD75A1"/>
    <w:rsid w:val="00DD7F67"/>
    <w:rsid w:val="00DE023E"/>
    <w:rsid w:val="00DE140D"/>
    <w:rsid w:val="00DE2C2A"/>
    <w:rsid w:val="00DE2D1E"/>
    <w:rsid w:val="00DE2DF4"/>
    <w:rsid w:val="00DE2F62"/>
    <w:rsid w:val="00DE38E5"/>
    <w:rsid w:val="00DE3EE3"/>
    <w:rsid w:val="00DE3F4D"/>
    <w:rsid w:val="00DE4B30"/>
    <w:rsid w:val="00DE5624"/>
    <w:rsid w:val="00DE600A"/>
    <w:rsid w:val="00DE60AE"/>
    <w:rsid w:val="00DE618C"/>
    <w:rsid w:val="00DE6974"/>
    <w:rsid w:val="00DE741C"/>
    <w:rsid w:val="00DE7463"/>
    <w:rsid w:val="00DE791D"/>
    <w:rsid w:val="00DF049D"/>
    <w:rsid w:val="00DF1A24"/>
    <w:rsid w:val="00DF1CF2"/>
    <w:rsid w:val="00DF1D4A"/>
    <w:rsid w:val="00DF207C"/>
    <w:rsid w:val="00DF232A"/>
    <w:rsid w:val="00DF2443"/>
    <w:rsid w:val="00DF34D5"/>
    <w:rsid w:val="00DF4B2E"/>
    <w:rsid w:val="00DF51B8"/>
    <w:rsid w:val="00DF6C0D"/>
    <w:rsid w:val="00DF6ED0"/>
    <w:rsid w:val="00DF75A5"/>
    <w:rsid w:val="00DF7661"/>
    <w:rsid w:val="00DF7AEA"/>
    <w:rsid w:val="00E004D4"/>
    <w:rsid w:val="00E00950"/>
    <w:rsid w:val="00E01870"/>
    <w:rsid w:val="00E018B0"/>
    <w:rsid w:val="00E0298D"/>
    <w:rsid w:val="00E04D5F"/>
    <w:rsid w:val="00E05ADD"/>
    <w:rsid w:val="00E06204"/>
    <w:rsid w:val="00E06E8D"/>
    <w:rsid w:val="00E07A33"/>
    <w:rsid w:val="00E101FC"/>
    <w:rsid w:val="00E104C8"/>
    <w:rsid w:val="00E1057A"/>
    <w:rsid w:val="00E11308"/>
    <w:rsid w:val="00E11414"/>
    <w:rsid w:val="00E11F0D"/>
    <w:rsid w:val="00E1208F"/>
    <w:rsid w:val="00E1298F"/>
    <w:rsid w:val="00E12AB6"/>
    <w:rsid w:val="00E12E26"/>
    <w:rsid w:val="00E13120"/>
    <w:rsid w:val="00E13919"/>
    <w:rsid w:val="00E140D4"/>
    <w:rsid w:val="00E141BB"/>
    <w:rsid w:val="00E1452A"/>
    <w:rsid w:val="00E1501D"/>
    <w:rsid w:val="00E15594"/>
    <w:rsid w:val="00E15788"/>
    <w:rsid w:val="00E16198"/>
    <w:rsid w:val="00E161BD"/>
    <w:rsid w:val="00E16B47"/>
    <w:rsid w:val="00E16B4C"/>
    <w:rsid w:val="00E16C53"/>
    <w:rsid w:val="00E16E0E"/>
    <w:rsid w:val="00E17206"/>
    <w:rsid w:val="00E17402"/>
    <w:rsid w:val="00E176EA"/>
    <w:rsid w:val="00E17921"/>
    <w:rsid w:val="00E20130"/>
    <w:rsid w:val="00E24930"/>
    <w:rsid w:val="00E2537D"/>
    <w:rsid w:val="00E254F6"/>
    <w:rsid w:val="00E25C25"/>
    <w:rsid w:val="00E260A6"/>
    <w:rsid w:val="00E26209"/>
    <w:rsid w:val="00E263B6"/>
    <w:rsid w:val="00E26E37"/>
    <w:rsid w:val="00E26E40"/>
    <w:rsid w:val="00E27273"/>
    <w:rsid w:val="00E2727B"/>
    <w:rsid w:val="00E275D9"/>
    <w:rsid w:val="00E27615"/>
    <w:rsid w:val="00E27E61"/>
    <w:rsid w:val="00E3198D"/>
    <w:rsid w:val="00E31DD2"/>
    <w:rsid w:val="00E31F18"/>
    <w:rsid w:val="00E322F0"/>
    <w:rsid w:val="00E32446"/>
    <w:rsid w:val="00E34426"/>
    <w:rsid w:val="00E34858"/>
    <w:rsid w:val="00E354BD"/>
    <w:rsid w:val="00E35BEB"/>
    <w:rsid w:val="00E35E8F"/>
    <w:rsid w:val="00E366CD"/>
    <w:rsid w:val="00E37726"/>
    <w:rsid w:val="00E37968"/>
    <w:rsid w:val="00E379EA"/>
    <w:rsid w:val="00E37F43"/>
    <w:rsid w:val="00E4028A"/>
    <w:rsid w:val="00E40315"/>
    <w:rsid w:val="00E4254F"/>
    <w:rsid w:val="00E43504"/>
    <w:rsid w:val="00E43CEB"/>
    <w:rsid w:val="00E44156"/>
    <w:rsid w:val="00E44715"/>
    <w:rsid w:val="00E44B94"/>
    <w:rsid w:val="00E4541D"/>
    <w:rsid w:val="00E46479"/>
    <w:rsid w:val="00E46560"/>
    <w:rsid w:val="00E46E98"/>
    <w:rsid w:val="00E5070E"/>
    <w:rsid w:val="00E50824"/>
    <w:rsid w:val="00E5135A"/>
    <w:rsid w:val="00E5143C"/>
    <w:rsid w:val="00E51F16"/>
    <w:rsid w:val="00E52DC2"/>
    <w:rsid w:val="00E52F06"/>
    <w:rsid w:val="00E53641"/>
    <w:rsid w:val="00E5373B"/>
    <w:rsid w:val="00E53F82"/>
    <w:rsid w:val="00E553CD"/>
    <w:rsid w:val="00E554FC"/>
    <w:rsid w:val="00E557CC"/>
    <w:rsid w:val="00E567E9"/>
    <w:rsid w:val="00E57012"/>
    <w:rsid w:val="00E605FD"/>
    <w:rsid w:val="00E60DA3"/>
    <w:rsid w:val="00E610E6"/>
    <w:rsid w:val="00E61132"/>
    <w:rsid w:val="00E622F9"/>
    <w:rsid w:val="00E62501"/>
    <w:rsid w:val="00E62754"/>
    <w:rsid w:val="00E62803"/>
    <w:rsid w:val="00E6280A"/>
    <w:rsid w:val="00E63279"/>
    <w:rsid w:val="00E6469B"/>
    <w:rsid w:val="00E64C79"/>
    <w:rsid w:val="00E64F84"/>
    <w:rsid w:val="00E65AFE"/>
    <w:rsid w:val="00E660B3"/>
    <w:rsid w:val="00E67A49"/>
    <w:rsid w:val="00E70049"/>
    <w:rsid w:val="00E701E7"/>
    <w:rsid w:val="00E7070C"/>
    <w:rsid w:val="00E70B2F"/>
    <w:rsid w:val="00E70DA7"/>
    <w:rsid w:val="00E714F2"/>
    <w:rsid w:val="00E71741"/>
    <w:rsid w:val="00E72304"/>
    <w:rsid w:val="00E725B8"/>
    <w:rsid w:val="00E72BB2"/>
    <w:rsid w:val="00E72C8E"/>
    <w:rsid w:val="00E72E9D"/>
    <w:rsid w:val="00E73103"/>
    <w:rsid w:val="00E7405F"/>
    <w:rsid w:val="00E74E3B"/>
    <w:rsid w:val="00E77CE2"/>
    <w:rsid w:val="00E77D8D"/>
    <w:rsid w:val="00E80188"/>
    <w:rsid w:val="00E803A7"/>
    <w:rsid w:val="00E80AC3"/>
    <w:rsid w:val="00E80AED"/>
    <w:rsid w:val="00E81BAF"/>
    <w:rsid w:val="00E83205"/>
    <w:rsid w:val="00E83459"/>
    <w:rsid w:val="00E83642"/>
    <w:rsid w:val="00E8365E"/>
    <w:rsid w:val="00E84227"/>
    <w:rsid w:val="00E843B3"/>
    <w:rsid w:val="00E8446A"/>
    <w:rsid w:val="00E84667"/>
    <w:rsid w:val="00E84FFE"/>
    <w:rsid w:val="00E852BC"/>
    <w:rsid w:val="00E85617"/>
    <w:rsid w:val="00E856BA"/>
    <w:rsid w:val="00E859DA"/>
    <w:rsid w:val="00E85B04"/>
    <w:rsid w:val="00E86508"/>
    <w:rsid w:val="00E8711E"/>
    <w:rsid w:val="00E879BE"/>
    <w:rsid w:val="00E87B21"/>
    <w:rsid w:val="00E90198"/>
    <w:rsid w:val="00E9054B"/>
    <w:rsid w:val="00E905A4"/>
    <w:rsid w:val="00E910B4"/>
    <w:rsid w:val="00E91C52"/>
    <w:rsid w:val="00E91E31"/>
    <w:rsid w:val="00E920DB"/>
    <w:rsid w:val="00E925EC"/>
    <w:rsid w:val="00E92BA1"/>
    <w:rsid w:val="00E92F93"/>
    <w:rsid w:val="00E93C18"/>
    <w:rsid w:val="00E93E63"/>
    <w:rsid w:val="00E94769"/>
    <w:rsid w:val="00E94CA1"/>
    <w:rsid w:val="00E94E60"/>
    <w:rsid w:val="00E95232"/>
    <w:rsid w:val="00E96760"/>
    <w:rsid w:val="00E97031"/>
    <w:rsid w:val="00E9712A"/>
    <w:rsid w:val="00E97513"/>
    <w:rsid w:val="00EA019B"/>
    <w:rsid w:val="00EA10BF"/>
    <w:rsid w:val="00EA139C"/>
    <w:rsid w:val="00EA1723"/>
    <w:rsid w:val="00EA4658"/>
    <w:rsid w:val="00EA5374"/>
    <w:rsid w:val="00EA5B28"/>
    <w:rsid w:val="00EA5C53"/>
    <w:rsid w:val="00EA703B"/>
    <w:rsid w:val="00EA7250"/>
    <w:rsid w:val="00EA7A8A"/>
    <w:rsid w:val="00EB0132"/>
    <w:rsid w:val="00EB0412"/>
    <w:rsid w:val="00EB0661"/>
    <w:rsid w:val="00EB0668"/>
    <w:rsid w:val="00EB0985"/>
    <w:rsid w:val="00EB17B2"/>
    <w:rsid w:val="00EB181A"/>
    <w:rsid w:val="00EB2176"/>
    <w:rsid w:val="00EB269E"/>
    <w:rsid w:val="00EB4C15"/>
    <w:rsid w:val="00EB50F0"/>
    <w:rsid w:val="00EB5FE3"/>
    <w:rsid w:val="00EB60FB"/>
    <w:rsid w:val="00EB614D"/>
    <w:rsid w:val="00EB6A88"/>
    <w:rsid w:val="00EB7125"/>
    <w:rsid w:val="00EB74B1"/>
    <w:rsid w:val="00EB74E5"/>
    <w:rsid w:val="00EC112C"/>
    <w:rsid w:val="00EC1456"/>
    <w:rsid w:val="00EC1746"/>
    <w:rsid w:val="00EC1F4C"/>
    <w:rsid w:val="00EC3010"/>
    <w:rsid w:val="00EC3727"/>
    <w:rsid w:val="00EC3857"/>
    <w:rsid w:val="00EC3AE8"/>
    <w:rsid w:val="00EC3DDF"/>
    <w:rsid w:val="00EC467B"/>
    <w:rsid w:val="00EC4C3C"/>
    <w:rsid w:val="00EC531E"/>
    <w:rsid w:val="00EC534E"/>
    <w:rsid w:val="00EC56E7"/>
    <w:rsid w:val="00EC5A7B"/>
    <w:rsid w:val="00EC63E4"/>
    <w:rsid w:val="00EC7913"/>
    <w:rsid w:val="00EC7CED"/>
    <w:rsid w:val="00ED015A"/>
    <w:rsid w:val="00ED066B"/>
    <w:rsid w:val="00ED0AF9"/>
    <w:rsid w:val="00ED1847"/>
    <w:rsid w:val="00ED1F1D"/>
    <w:rsid w:val="00ED3209"/>
    <w:rsid w:val="00ED3534"/>
    <w:rsid w:val="00ED3679"/>
    <w:rsid w:val="00ED3ACA"/>
    <w:rsid w:val="00ED41C1"/>
    <w:rsid w:val="00ED49AD"/>
    <w:rsid w:val="00ED5480"/>
    <w:rsid w:val="00ED6974"/>
    <w:rsid w:val="00ED7156"/>
    <w:rsid w:val="00ED77D2"/>
    <w:rsid w:val="00EE0B9C"/>
    <w:rsid w:val="00EE19C4"/>
    <w:rsid w:val="00EE1CF8"/>
    <w:rsid w:val="00EE2220"/>
    <w:rsid w:val="00EE2BB0"/>
    <w:rsid w:val="00EE2F07"/>
    <w:rsid w:val="00EE2FFD"/>
    <w:rsid w:val="00EE327F"/>
    <w:rsid w:val="00EE357C"/>
    <w:rsid w:val="00EE3B40"/>
    <w:rsid w:val="00EE422A"/>
    <w:rsid w:val="00EE4325"/>
    <w:rsid w:val="00EE47DB"/>
    <w:rsid w:val="00EE48BC"/>
    <w:rsid w:val="00EE4EBB"/>
    <w:rsid w:val="00EE5491"/>
    <w:rsid w:val="00EE634F"/>
    <w:rsid w:val="00EE6B7A"/>
    <w:rsid w:val="00EE6DE5"/>
    <w:rsid w:val="00EE7392"/>
    <w:rsid w:val="00EE77A8"/>
    <w:rsid w:val="00EE7B51"/>
    <w:rsid w:val="00EF06A9"/>
    <w:rsid w:val="00EF086B"/>
    <w:rsid w:val="00EF0ED3"/>
    <w:rsid w:val="00EF2036"/>
    <w:rsid w:val="00EF21ED"/>
    <w:rsid w:val="00EF5A56"/>
    <w:rsid w:val="00EF5C92"/>
    <w:rsid w:val="00EF7330"/>
    <w:rsid w:val="00EF7E35"/>
    <w:rsid w:val="00F00873"/>
    <w:rsid w:val="00F0156B"/>
    <w:rsid w:val="00F0283C"/>
    <w:rsid w:val="00F03562"/>
    <w:rsid w:val="00F05085"/>
    <w:rsid w:val="00F053CD"/>
    <w:rsid w:val="00F053FC"/>
    <w:rsid w:val="00F06B40"/>
    <w:rsid w:val="00F07615"/>
    <w:rsid w:val="00F07669"/>
    <w:rsid w:val="00F10FD1"/>
    <w:rsid w:val="00F112BC"/>
    <w:rsid w:val="00F120DE"/>
    <w:rsid w:val="00F12B2C"/>
    <w:rsid w:val="00F12ECA"/>
    <w:rsid w:val="00F137A5"/>
    <w:rsid w:val="00F13C57"/>
    <w:rsid w:val="00F14117"/>
    <w:rsid w:val="00F14375"/>
    <w:rsid w:val="00F148A6"/>
    <w:rsid w:val="00F151B1"/>
    <w:rsid w:val="00F15376"/>
    <w:rsid w:val="00F15C6C"/>
    <w:rsid w:val="00F16304"/>
    <w:rsid w:val="00F166DE"/>
    <w:rsid w:val="00F16C3C"/>
    <w:rsid w:val="00F16E9B"/>
    <w:rsid w:val="00F1745E"/>
    <w:rsid w:val="00F175FA"/>
    <w:rsid w:val="00F176E5"/>
    <w:rsid w:val="00F17D8E"/>
    <w:rsid w:val="00F20437"/>
    <w:rsid w:val="00F20A67"/>
    <w:rsid w:val="00F20A6B"/>
    <w:rsid w:val="00F21113"/>
    <w:rsid w:val="00F21271"/>
    <w:rsid w:val="00F212AF"/>
    <w:rsid w:val="00F21829"/>
    <w:rsid w:val="00F2242C"/>
    <w:rsid w:val="00F232B3"/>
    <w:rsid w:val="00F23CE0"/>
    <w:rsid w:val="00F24E69"/>
    <w:rsid w:val="00F257C7"/>
    <w:rsid w:val="00F25B59"/>
    <w:rsid w:val="00F26D0B"/>
    <w:rsid w:val="00F2748F"/>
    <w:rsid w:val="00F274B2"/>
    <w:rsid w:val="00F305E5"/>
    <w:rsid w:val="00F30B4D"/>
    <w:rsid w:val="00F30D08"/>
    <w:rsid w:val="00F30F06"/>
    <w:rsid w:val="00F313CD"/>
    <w:rsid w:val="00F317CD"/>
    <w:rsid w:val="00F318AC"/>
    <w:rsid w:val="00F322F4"/>
    <w:rsid w:val="00F32310"/>
    <w:rsid w:val="00F32D74"/>
    <w:rsid w:val="00F33218"/>
    <w:rsid w:val="00F33B33"/>
    <w:rsid w:val="00F340F5"/>
    <w:rsid w:val="00F35331"/>
    <w:rsid w:val="00F358DC"/>
    <w:rsid w:val="00F360F8"/>
    <w:rsid w:val="00F36124"/>
    <w:rsid w:val="00F3695E"/>
    <w:rsid w:val="00F36C4B"/>
    <w:rsid w:val="00F37F87"/>
    <w:rsid w:val="00F40061"/>
    <w:rsid w:val="00F406AA"/>
    <w:rsid w:val="00F41347"/>
    <w:rsid w:val="00F41B82"/>
    <w:rsid w:val="00F41D53"/>
    <w:rsid w:val="00F41DDA"/>
    <w:rsid w:val="00F41E6F"/>
    <w:rsid w:val="00F41ED8"/>
    <w:rsid w:val="00F429CF"/>
    <w:rsid w:val="00F42A86"/>
    <w:rsid w:val="00F42C1E"/>
    <w:rsid w:val="00F42CB8"/>
    <w:rsid w:val="00F42FF5"/>
    <w:rsid w:val="00F430FD"/>
    <w:rsid w:val="00F437DC"/>
    <w:rsid w:val="00F43FE3"/>
    <w:rsid w:val="00F44635"/>
    <w:rsid w:val="00F44A86"/>
    <w:rsid w:val="00F44BEE"/>
    <w:rsid w:val="00F44D87"/>
    <w:rsid w:val="00F44E95"/>
    <w:rsid w:val="00F45668"/>
    <w:rsid w:val="00F45CC1"/>
    <w:rsid w:val="00F45FC7"/>
    <w:rsid w:val="00F46048"/>
    <w:rsid w:val="00F46C4F"/>
    <w:rsid w:val="00F47007"/>
    <w:rsid w:val="00F473BB"/>
    <w:rsid w:val="00F47416"/>
    <w:rsid w:val="00F50ABC"/>
    <w:rsid w:val="00F524FB"/>
    <w:rsid w:val="00F532DE"/>
    <w:rsid w:val="00F5398D"/>
    <w:rsid w:val="00F54060"/>
    <w:rsid w:val="00F5492B"/>
    <w:rsid w:val="00F54D59"/>
    <w:rsid w:val="00F56086"/>
    <w:rsid w:val="00F56859"/>
    <w:rsid w:val="00F573ED"/>
    <w:rsid w:val="00F607D9"/>
    <w:rsid w:val="00F60C2E"/>
    <w:rsid w:val="00F61125"/>
    <w:rsid w:val="00F61FBC"/>
    <w:rsid w:val="00F6295D"/>
    <w:rsid w:val="00F6296C"/>
    <w:rsid w:val="00F63337"/>
    <w:rsid w:val="00F63C3F"/>
    <w:rsid w:val="00F65187"/>
    <w:rsid w:val="00F65DF8"/>
    <w:rsid w:val="00F65E2D"/>
    <w:rsid w:val="00F66767"/>
    <w:rsid w:val="00F66B2E"/>
    <w:rsid w:val="00F67751"/>
    <w:rsid w:val="00F6793A"/>
    <w:rsid w:val="00F67AA6"/>
    <w:rsid w:val="00F67F6D"/>
    <w:rsid w:val="00F7080D"/>
    <w:rsid w:val="00F7158C"/>
    <w:rsid w:val="00F71A5A"/>
    <w:rsid w:val="00F73129"/>
    <w:rsid w:val="00F74185"/>
    <w:rsid w:val="00F74684"/>
    <w:rsid w:val="00F75C6C"/>
    <w:rsid w:val="00F75E74"/>
    <w:rsid w:val="00F7681F"/>
    <w:rsid w:val="00F76D73"/>
    <w:rsid w:val="00F804FD"/>
    <w:rsid w:val="00F805D4"/>
    <w:rsid w:val="00F80A59"/>
    <w:rsid w:val="00F810ED"/>
    <w:rsid w:val="00F811F7"/>
    <w:rsid w:val="00F8183E"/>
    <w:rsid w:val="00F830F3"/>
    <w:rsid w:val="00F8334E"/>
    <w:rsid w:val="00F83634"/>
    <w:rsid w:val="00F844CA"/>
    <w:rsid w:val="00F86B0D"/>
    <w:rsid w:val="00F9001A"/>
    <w:rsid w:val="00F9123B"/>
    <w:rsid w:val="00F91996"/>
    <w:rsid w:val="00F91A56"/>
    <w:rsid w:val="00F91BF1"/>
    <w:rsid w:val="00F91E76"/>
    <w:rsid w:val="00F927C5"/>
    <w:rsid w:val="00F929C5"/>
    <w:rsid w:val="00F93FBF"/>
    <w:rsid w:val="00F946A3"/>
    <w:rsid w:val="00F94BBD"/>
    <w:rsid w:val="00F95873"/>
    <w:rsid w:val="00F95DE6"/>
    <w:rsid w:val="00F95F29"/>
    <w:rsid w:val="00F96269"/>
    <w:rsid w:val="00F965DA"/>
    <w:rsid w:val="00F96BD7"/>
    <w:rsid w:val="00F9732C"/>
    <w:rsid w:val="00F97CA6"/>
    <w:rsid w:val="00FA0245"/>
    <w:rsid w:val="00FA0A51"/>
    <w:rsid w:val="00FA0F23"/>
    <w:rsid w:val="00FA0F9E"/>
    <w:rsid w:val="00FA0FD8"/>
    <w:rsid w:val="00FA139E"/>
    <w:rsid w:val="00FA2546"/>
    <w:rsid w:val="00FA2A53"/>
    <w:rsid w:val="00FA6C01"/>
    <w:rsid w:val="00FA6D9D"/>
    <w:rsid w:val="00FA7AAC"/>
    <w:rsid w:val="00FB0495"/>
    <w:rsid w:val="00FB0E27"/>
    <w:rsid w:val="00FB12F9"/>
    <w:rsid w:val="00FB1E91"/>
    <w:rsid w:val="00FB2505"/>
    <w:rsid w:val="00FB3CE5"/>
    <w:rsid w:val="00FB4A4F"/>
    <w:rsid w:val="00FB4D3B"/>
    <w:rsid w:val="00FB556B"/>
    <w:rsid w:val="00FB667C"/>
    <w:rsid w:val="00FB7722"/>
    <w:rsid w:val="00FB7E6D"/>
    <w:rsid w:val="00FB7E91"/>
    <w:rsid w:val="00FC1461"/>
    <w:rsid w:val="00FC17D3"/>
    <w:rsid w:val="00FC1AC3"/>
    <w:rsid w:val="00FC22BC"/>
    <w:rsid w:val="00FC4401"/>
    <w:rsid w:val="00FC47E5"/>
    <w:rsid w:val="00FC489C"/>
    <w:rsid w:val="00FC4E6F"/>
    <w:rsid w:val="00FC55CA"/>
    <w:rsid w:val="00FC5E55"/>
    <w:rsid w:val="00FC6DDD"/>
    <w:rsid w:val="00FC75F7"/>
    <w:rsid w:val="00FC7B00"/>
    <w:rsid w:val="00FC7CC1"/>
    <w:rsid w:val="00FD0C4E"/>
    <w:rsid w:val="00FD23E6"/>
    <w:rsid w:val="00FD2C29"/>
    <w:rsid w:val="00FD49E2"/>
    <w:rsid w:val="00FD5437"/>
    <w:rsid w:val="00FD581B"/>
    <w:rsid w:val="00FD60CF"/>
    <w:rsid w:val="00FD65A0"/>
    <w:rsid w:val="00FD669C"/>
    <w:rsid w:val="00FD7EAB"/>
    <w:rsid w:val="00FE0199"/>
    <w:rsid w:val="00FE081F"/>
    <w:rsid w:val="00FE0E81"/>
    <w:rsid w:val="00FE3438"/>
    <w:rsid w:val="00FE4204"/>
    <w:rsid w:val="00FE4D57"/>
    <w:rsid w:val="00FE4E53"/>
    <w:rsid w:val="00FE4F3B"/>
    <w:rsid w:val="00FE50BF"/>
    <w:rsid w:val="00FE5607"/>
    <w:rsid w:val="00FE6D9E"/>
    <w:rsid w:val="00FF019D"/>
    <w:rsid w:val="00FF0915"/>
    <w:rsid w:val="00FF14C8"/>
    <w:rsid w:val="00FF2CCF"/>
    <w:rsid w:val="00FF2ED9"/>
    <w:rsid w:val="00FF2FAD"/>
    <w:rsid w:val="00FF373D"/>
    <w:rsid w:val="00FF3839"/>
    <w:rsid w:val="00FF3AA7"/>
    <w:rsid w:val="00FF3B2A"/>
    <w:rsid w:val="00FF40B8"/>
    <w:rsid w:val="00FF4B29"/>
    <w:rsid w:val="00FF592B"/>
    <w:rsid w:val="00FF63CA"/>
    <w:rsid w:val="00FF7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2F6A"/>
    <w:rPr>
      <w:rFonts w:ascii="Arial" w:hAnsi="Arial"/>
      <w:sz w:val="18"/>
      <w:szCs w:val="18"/>
    </w:rPr>
  </w:style>
  <w:style w:type="paragraph" w:styleId="a4">
    <w:name w:val="Block Text"/>
    <w:basedOn w:val="a"/>
    <w:rsid w:val="002A5618"/>
    <w:pPr>
      <w:spacing w:line="520" w:lineRule="exact"/>
      <w:ind w:leftChars="47" w:left="673" w:right="113" w:hangingChars="200" w:hanging="560"/>
    </w:pPr>
    <w:rPr>
      <w:rFonts w:eastAsia="標楷體"/>
      <w:sz w:val="28"/>
      <w:szCs w:val="20"/>
    </w:rPr>
  </w:style>
  <w:style w:type="paragraph" w:styleId="2">
    <w:name w:val="Body Text Indent 2"/>
    <w:basedOn w:val="a"/>
    <w:rsid w:val="00C73C1C"/>
    <w:pPr>
      <w:spacing w:line="340" w:lineRule="exact"/>
      <w:ind w:leftChars="400" w:left="1440" w:hangingChars="200" w:hanging="480"/>
      <w:jc w:val="both"/>
    </w:pPr>
    <w:rPr>
      <w:rFonts w:ascii="標楷體" w:eastAsia="標楷體" w:hAnsi="標楷體"/>
    </w:rPr>
  </w:style>
  <w:style w:type="table" w:styleId="a5">
    <w:name w:val="Table Grid"/>
    <w:basedOn w:val="a1"/>
    <w:rsid w:val="001842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43DBC"/>
    <w:pPr>
      <w:widowControl/>
      <w:spacing w:before="100" w:beforeAutospacing="1" w:after="100" w:afterAutospacing="1"/>
    </w:pPr>
    <w:rPr>
      <w:rFonts w:ascii="新細明體"/>
      <w:kern w:val="0"/>
    </w:rPr>
  </w:style>
  <w:style w:type="paragraph" w:styleId="a6">
    <w:name w:val="Plain Text"/>
    <w:basedOn w:val="a"/>
    <w:rsid w:val="00641ACD"/>
    <w:rPr>
      <w:rFonts w:ascii="細明體" w:eastAsia="細明體" w:hAnsi="Courier New"/>
      <w:szCs w:val="20"/>
    </w:rPr>
  </w:style>
  <w:style w:type="paragraph" w:styleId="a7">
    <w:name w:val="header"/>
    <w:basedOn w:val="a"/>
    <w:rsid w:val="00B03C5F"/>
    <w:pPr>
      <w:tabs>
        <w:tab w:val="center" w:pos="4153"/>
        <w:tab w:val="right" w:pos="8306"/>
      </w:tabs>
      <w:snapToGrid w:val="0"/>
    </w:pPr>
    <w:rPr>
      <w:sz w:val="20"/>
      <w:szCs w:val="20"/>
    </w:rPr>
  </w:style>
  <w:style w:type="paragraph" w:styleId="a8">
    <w:name w:val="footer"/>
    <w:basedOn w:val="a"/>
    <w:link w:val="a9"/>
    <w:uiPriority w:val="99"/>
    <w:rsid w:val="00B03C5F"/>
    <w:pPr>
      <w:tabs>
        <w:tab w:val="center" w:pos="4153"/>
        <w:tab w:val="right" w:pos="8306"/>
      </w:tabs>
      <w:snapToGrid w:val="0"/>
    </w:pPr>
    <w:rPr>
      <w:sz w:val="20"/>
      <w:szCs w:val="20"/>
    </w:rPr>
  </w:style>
  <w:style w:type="paragraph" w:styleId="aa">
    <w:name w:val="Body Text Indent"/>
    <w:basedOn w:val="a"/>
    <w:link w:val="ab"/>
    <w:rsid w:val="000C5DD9"/>
    <w:pPr>
      <w:spacing w:after="120"/>
      <w:ind w:leftChars="200" w:left="480"/>
    </w:pPr>
  </w:style>
  <w:style w:type="character" w:customStyle="1" w:styleId="ab">
    <w:name w:val="本文縮排 字元"/>
    <w:link w:val="aa"/>
    <w:rsid w:val="000C5DD9"/>
    <w:rPr>
      <w:kern w:val="2"/>
      <w:sz w:val="24"/>
      <w:szCs w:val="24"/>
    </w:rPr>
  </w:style>
  <w:style w:type="character" w:styleId="ac">
    <w:name w:val="annotation reference"/>
    <w:rsid w:val="0076365C"/>
    <w:rPr>
      <w:sz w:val="18"/>
      <w:szCs w:val="18"/>
    </w:rPr>
  </w:style>
  <w:style w:type="paragraph" w:styleId="ad">
    <w:name w:val="annotation text"/>
    <w:basedOn w:val="a"/>
    <w:link w:val="ae"/>
    <w:rsid w:val="0076365C"/>
  </w:style>
  <w:style w:type="character" w:customStyle="1" w:styleId="ae">
    <w:name w:val="註解文字 字元"/>
    <w:link w:val="ad"/>
    <w:rsid w:val="0076365C"/>
    <w:rPr>
      <w:kern w:val="2"/>
      <w:sz w:val="24"/>
      <w:szCs w:val="24"/>
    </w:rPr>
  </w:style>
  <w:style w:type="paragraph" w:styleId="af">
    <w:name w:val="annotation subject"/>
    <w:basedOn w:val="ad"/>
    <w:next w:val="ad"/>
    <w:link w:val="af0"/>
    <w:rsid w:val="0076365C"/>
    <w:rPr>
      <w:b/>
      <w:bCs/>
    </w:rPr>
  </w:style>
  <w:style w:type="character" w:customStyle="1" w:styleId="af0">
    <w:name w:val="註解主旨 字元"/>
    <w:link w:val="af"/>
    <w:rsid w:val="0076365C"/>
    <w:rPr>
      <w:b/>
      <w:bCs/>
      <w:kern w:val="2"/>
      <w:sz w:val="24"/>
      <w:szCs w:val="24"/>
    </w:rPr>
  </w:style>
  <w:style w:type="paragraph" w:styleId="af1">
    <w:name w:val="Body Text"/>
    <w:basedOn w:val="a"/>
    <w:link w:val="af2"/>
    <w:rsid w:val="00391891"/>
    <w:pPr>
      <w:spacing w:after="120"/>
    </w:pPr>
  </w:style>
  <w:style w:type="character" w:customStyle="1" w:styleId="af2">
    <w:name w:val="本文 字元"/>
    <w:link w:val="af1"/>
    <w:rsid w:val="00391891"/>
    <w:rPr>
      <w:kern w:val="2"/>
      <w:sz w:val="24"/>
      <w:szCs w:val="24"/>
    </w:rPr>
  </w:style>
  <w:style w:type="paragraph" w:styleId="HTML">
    <w:name w:val="HTML Preformatted"/>
    <w:basedOn w:val="a"/>
    <w:link w:val="HTML0"/>
    <w:uiPriority w:val="99"/>
    <w:unhideWhenUsed/>
    <w:rsid w:val="001F22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1F22FE"/>
    <w:rPr>
      <w:rFonts w:ascii="細明體" w:eastAsia="細明體" w:hAnsi="細明體"/>
      <w:szCs w:val="24"/>
      <w:lang w:val="x-none" w:eastAsia="x-none"/>
    </w:rPr>
  </w:style>
  <w:style w:type="character" w:styleId="af3">
    <w:name w:val="Hyperlink"/>
    <w:rsid w:val="00715DD4"/>
    <w:rPr>
      <w:color w:val="0000FF"/>
      <w:u w:val="single"/>
    </w:rPr>
  </w:style>
  <w:style w:type="paragraph" w:customStyle="1" w:styleId="Default">
    <w:name w:val="Default"/>
    <w:rsid w:val="00CC7EDF"/>
    <w:pPr>
      <w:widowControl w:val="0"/>
      <w:autoSpaceDE w:val="0"/>
      <w:autoSpaceDN w:val="0"/>
      <w:adjustRightInd w:val="0"/>
    </w:pPr>
    <w:rPr>
      <w:rFonts w:ascii="標楷體" w:hAnsi="標楷體" w:cs="標楷體"/>
      <w:color w:val="000000"/>
      <w:sz w:val="24"/>
      <w:szCs w:val="24"/>
    </w:rPr>
  </w:style>
  <w:style w:type="paragraph" w:styleId="3">
    <w:name w:val="Body Text Indent 3"/>
    <w:basedOn w:val="a"/>
    <w:link w:val="30"/>
    <w:rsid w:val="00F929C5"/>
    <w:pPr>
      <w:spacing w:after="120"/>
      <w:ind w:leftChars="200" w:left="480"/>
    </w:pPr>
    <w:rPr>
      <w:sz w:val="16"/>
      <w:szCs w:val="16"/>
    </w:rPr>
  </w:style>
  <w:style w:type="character" w:customStyle="1" w:styleId="30">
    <w:name w:val="本文縮排 3 字元"/>
    <w:link w:val="3"/>
    <w:rsid w:val="00F929C5"/>
    <w:rPr>
      <w:kern w:val="2"/>
      <w:sz w:val="16"/>
      <w:szCs w:val="16"/>
    </w:rPr>
  </w:style>
  <w:style w:type="character" w:customStyle="1" w:styleId="a9">
    <w:name w:val="頁尾 字元"/>
    <w:link w:val="a8"/>
    <w:uiPriority w:val="99"/>
    <w:rsid w:val="005A2C67"/>
    <w:rPr>
      <w:kern w:val="2"/>
    </w:rPr>
  </w:style>
  <w:style w:type="paragraph" w:styleId="af4">
    <w:name w:val="List Paragraph"/>
    <w:basedOn w:val="a"/>
    <w:uiPriority w:val="34"/>
    <w:qFormat/>
    <w:rsid w:val="0091713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2F6A"/>
    <w:rPr>
      <w:rFonts w:ascii="Arial" w:hAnsi="Arial"/>
      <w:sz w:val="18"/>
      <w:szCs w:val="18"/>
    </w:rPr>
  </w:style>
  <w:style w:type="paragraph" w:styleId="a4">
    <w:name w:val="Block Text"/>
    <w:basedOn w:val="a"/>
    <w:rsid w:val="002A5618"/>
    <w:pPr>
      <w:spacing w:line="520" w:lineRule="exact"/>
      <w:ind w:leftChars="47" w:left="673" w:right="113" w:hangingChars="200" w:hanging="560"/>
    </w:pPr>
    <w:rPr>
      <w:rFonts w:eastAsia="標楷體"/>
      <w:sz w:val="28"/>
      <w:szCs w:val="20"/>
    </w:rPr>
  </w:style>
  <w:style w:type="paragraph" w:styleId="2">
    <w:name w:val="Body Text Indent 2"/>
    <w:basedOn w:val="a"/>
    <w:rsid w:val="00C73C1C"/>
    <w:pPr>
      <w:spacing w:line="340" w:lineRule="exact"/>
      <w:ind w:leftChars="400" w:left="1440" w:hangingChars="200" w:hanging="480"/>
      <w:jc w:val="both"/>
    </w:pPr>
    <w:rPr>
      <w:rFonts w:ascii="標楷體" w:eastAsia="標楷體" w:hAnsi="標楷體"/>
    </w:rPr>
  </w:style>
  <w:style w:type="table" w:styleId="a5">
    <w:name w:val="Table Grid"/>
    <w:basedOn w:val="a1"/>
    <w:rsid w:val="001842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43DBC"/>
    <w:pPr>
      <w:widowControl/>
      <w:spacing w:before="100" w:beforeAutospacing="1" w:after="100" w:afterAutospacing="1"/>
    </w:pPr>
    <w:rPr>
      <w:rFonts w:ascii="新細明體"/>
      <w:kern w:val="0"/>
    </w:rPr>
  </w:style>
  <w:style w:type="paragraph" w:styleId="a6">
    <w:name w:val="Plain Text"/>
    <w:basedOn w:val="a"/>
    <w:rsid w:val="00641ACD"/>
    <w:rPr>
      <w:rFonts w:ascii="細明體" w:eastAsia="細明體" w:hAnsi="Courier New"/>
      <w:szCs w:val="20"/>
    </w:rPr>
  </w:style>
  <w:style w:type="paragraph" w:styleId="a7">
    <w:name w:val="header"/>
    <w:basedOn w:val="a"/>
    <w:rsid w:val="00B03C5F"/>
    <w:pPr>
      <w:tabs>
        <w:tab w:val="center" w:pos="4153"/>
        <w:tab w:val="right" w:pos="8306"/>
      </w:tabs>
      <w:snapToGrid w:val="0"/>
    </w:pPr>
    <w:rPr>
      <w:sz w:val="20"/>
      <w:szCs w:val="20"/>
    </w:rPr>
  </w:style>
  <w:style w:type="paragraph" w:styleId="a8">
    <w:name w:val="footer"/>
    <w:basedOn w:val="a"/>
    <w:link w:val="a9"/>
    <w:uiPriority w:val="99"/>
    <w:rsid w:val="00B03C5F"/>
    <w:pPr>
      <w:tabs>
        <w:tab w:val="center" w:pos="4153"/>
        <w:tab w:val="right" w:pos="8306"/>
      </w:tabs>
      <w:snapToGrid w:val="0"/>
    </w:pPr>
    <w:rPr>
      <w:sz w:val="20"/>
      <w:szCs w:val="20"/>
    </w:rPr>
  </w:style>
  <w:style w:type="paragraph" w:styleId="aa">
    <w:name w:val="Body Text Indent"/>
    <w:basedOn w:val="a"/>
    <w:link w:val="ab"/>
    <w:rsid w:val="000C5DD9"/>
    <w:pPr>
      <w:spacing w:after="120"/>
      <w:ind w:leftChars="200" w:left="480"/>
    </w:pPr>
  </w:style>
  <w:style w:type="character" w:customStyle="1" w:styleId="ab">
    <w:name w:val="本文縮排 字元"/>
    <w:link w:val="aa"/>
    <w:rsid w:val="000C5DD9"/>
    <w:rPr>
      <w:kern w:val="2"/>
      <w:sz w:val="24"/>
      <w:szCs w:val="24"/>
    </w:rPr>
  </w:style>
  <w:style w:type="character" w:styleId="ac">
    <w:name w:val="annotation reference"/>
    <w:rsid w:val="0076365C"/>
    <w:rPr>
      <w:sz w:val="18"/>
      <w:szCs w:val="18"/>
    </w:rPr>
  </w:style>
  <w:style w:type="paragraph" w:styleId="ad">
    <w:name w:val="annotation text"/>
    <w:basedOn w:val="a"/>
    <w:link w:val="ae"/>
    <w:rsid w:val="0076365C"/>
  </w:style>
  <w:style w:type="character" w:customStyle="1" w:styleId="ae">
    <w:name w:val="註解文字 字元"/>
    <w:link w:val="ad"/>
    <w:rsid w:val="0076365C"/>
    <w:rPr>
      <w:kern w:val="2"/>
      <w:sz w:val="24"/>
      <w:szCs w:val="24"/>
    </w:rPr>
  </w:style>
  <w:style w:type="paragraph" w:styleId="af">
    <w:name w:val="annotation subject"/>
    <w:basedOn w:val="ad"/>
    <w:next w:val="ad"/>
    <w:link w:val="af0"/>
    <w:rsid w:val="0076365C"/>
    <w:rPr>
      <w:b/>
      <w:bCs/>
    </w:rPr>
  </w:style>
  <w:style w:type="character" w:customStyle="1" w:styleId="af0">
    <w:name w:val="註解主旨 字元"/>
    <w:link w:val="af"/>
    <w:rsid w:val="0076365C"/>
    <w:rPr>
      <w:b/>
      <w:bCs/>
      <w:kern w:val="2"/>
      <w:sz w:val="24"/>
      <w:szCs w:val="24"/>
    </w:rPr>
  </w:style>
  <w:style w:type="paragraph" w:styleId="af1">
    <w:name w:val="Body Text"/>
    <w:basedOn w:val="a"/>
    <w:link w:val="af2"/>
    <w:rsid w:val="00391891"/>
    <w:pPr>
      <w:spacing w:after="120"/>
    </w:pPr>
  </w:style>
  <w:style w:type="character" w:customStyle="1" w:styleId="af2">
    <w:name w:val="本文 字元"/>
    <w:link w:val="af1"/>
    <w:rsid w:val="00391891"/>
    <w:rPr>
      <w:kern w:val="2"/>
      <w:sz w:val="24"/>
      <w:szCs w:val="24"/>
    </w:rPr>
  </w:style>
  <w:style w:type="paragraph" w:styleId="HTML">
    <w:name w:val="HTML Preformatted"/>
    <w:basedOn w:val="a"/>
    <w:link w:val="HTML0"/>
    <w:uiPriority w:val="99"/>
    <w:unhideWhenUsed/>
    <w:rsid w:val="001F22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1F22FE"/>
    <w:rPr>
      <w:rFonts w:ascii="細明體" w:eastAsia="細明體" w:hAnsi="細明體"/>
      <w:szCs w:val="24"/>
      <w:lang w:val="x-none" w:eastAsia="x-none"/>
    </w:rPr>
  </w:style>
  <w:style w:type="character" w:styleId="af3">
    <w:name w:val="Hyperlink"/>
    <w:rsid w:val="00715DD4"/>
    <w:rPr>
      <w:color w:val="0000FF"/>
      <w:u w:val="single"/>
    </w:rPr>
  </w:style>
  <w:style w:type="paragraph" w:customStyle="1" w:styleId="Default">
    <w:name w:val="Default"/>
    <w:rsid w:val="00CC7EDF"/>
    <w:pPr>
      <w:widowControl w:val="0"/>
      <w:autoSpaceDE w:val="0"/>
      <w:autoSpaceDN w:val="0"/>
      <w:adjustRightInd w:val="0"/>
    </w:pPr>
    <w:rPr>
      <w:rFonts w:ascii="標楷體" w:hAnsi="標楷體" w:cs="標楷體"/>
      <w:color w:val="000000"/>
      <w:sz w:val="24"/>
      <w:szCs w:val="24"/>
    </w:rPr>
  </w:style>
  <w:style w:type="paragraph" w:styleId="3">
    <w:name w:val="Body Text Indent 3"/>
    <w:basedOn w:val="a"/>
    <w:link w:val="30"/>
    <w:rsid w:val="00F929C5"/>
    <w:pPr>
      <w:spacing w:after="120"/>
      <w:ind w:leftChars="200" w:left="480"/>
    </w:pPr>
    <w:rPr>
      <w:sz w:val="16"/>
      <w:szCs w:val="16"/>
    </w:rPr>
  </w:style>
  <w:style w:type="character" w:customStyle="1" w:styleId="30">
    <w:name w:val="本文縮排 3 字元"/>
    <w:link w:val="3"/>
    <w:rsid w:val="00F929C5"/>
    <w:rPr>
      <w:kern w:val="2"/>
      <w:sz w:val="16"/>
      <w:szCs w:val="16"/>
    </w:rPr>
  </w:style>
  <w:style w:type="character" w:customStyle="1" w:styleId="a9">
    <w:name w:val="頁尾 字元"/>
    <w:link w:val="a8"/>
    <w:uiPriority w:val="99"/>
    <w:rsid w:val="005A2C67"/>
    <w:rPr>
      <w:kern w:val="2"/>
    </w:rPr>
  </w:style>
  <w:style w:type="paragraph" w:styleId="af4">
    <w:name w:val="List Paragraph"/>
    <w:basedOn w:val="a"/>
    <w:uiPriority w:val="34"/>
    <w:qFormat/>
    <w:rsid w:val="0091713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05482">
      <w:bodyDiv w:val="1"/>
      <w:marLeft w:val="0"/>
      <w:marRight w:val="0"/>
      <w:marTop w:val="0"/>
      <w:marBottom w:val="0"/>
      <w:divBdr>
        <w:top w:val="none" w:sz="0" w:space="0" w:color="auto"/>
        <w:left w:val="none" w:sz="0" w:space="0" w:color="auto"/>
        <w:bottom w:val="none" w:sz="0" w:space="0" w:color="auto"/>
        <w:right w:val="none" w:sz="0" w:space="0" w:color="auto"/>
      </w:divBdr>
    </w:div>
    <w:div w:id="846555750">
      <w:bodyDiv w:val="1"/>
      <w:marLeft w:val="0"/>
      <w:marRight w:val="0"/>
      <w:marTop w:val="0"/>
      <w:marBottom w:val="0"/>
      <w:divBdr>
        <w:top w:val="none" w:sz="0" w:space="0" w:color="auto"/>
        <w:left w:val="none" w:sz="0" w:space="0" w:color="auto"/>
        <w:bottom w:val="none" w:sz="0" w:space="0" w:color="auto"/>
        <w:right w:val="none" w:sz="0" w:space="0" w:color="auto"/>
      </w:divBdr>
    </w:div>
    <w:div w:id="890851349">
      <w:bodyDiv w:val="1"/>
      <w:marLeft w:val="0"/>
      <w:marRight w:val="0"/>
      <w:marTop w:val="0"/>
      <w:marBottom w:val="0"/>
      <w:divBdr>
        <w:top w:val="none" w:sz="0" w:space="0" w:color="auto"/>
        <w:left w:val="none" w:sz="0" w:space="0" w:color="auto"/>
        <w:bottom w:val="none" w:sz="0" w:space="0" w:color="auto"/>
        <w:right w:val="none" w:sz="0" w:space="0" w:color="auto"/>
      </w:divBdr>
    </w:div>
    <w:div w:id="9322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E07A-FA6D-4C1D-AF82-716C40A8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2918</Words>
  <Characters>16634</Characters>
  <Application>Microsoft Office Word</Application>
  <DocSecurity>8</DocSecurity>
  <Lines>138</Lines>
  <Paragraphs>39</Paragraphs>
  <ScaleCrop>false</ScaleCrop>
  <Company>TNB</Company>
  <LinksUpToDate>false</LinksUpToDate>
  <CharactersWithSpaces>19513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「不動產抵押權設定、塗銷登記授權處理要點」修正條文對照表</dc:title>
  <dc:creator>TNB8180</dc:creator>
  <cp:lastModifiedBy>H16法律部_黃東榮</cp:lastModifiedBy>
  <cp:revision>5</cp:revision>
  <cp:lastPrinted>2019-07-17T07:52:00Z</cp:lastPrinted>
  <dcterms:created xsi:type="dcterms:W3CDTF">2019-09-06T07:30:00Z</dcterms:created>
  <dcterms:modified xsi:type="dcterms:W3CDTF">2019-09-11T01:29:00Z</dcterms:modified>
</cp:coreProperties>
</file>